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23A" w:rsidRPr="00B750C3" w:rsidRDefault="00F1223A" w:rsidP="00F1223A">
      <w:pPr>
        <w:spacing w:after="0" w:line="240" w:lineRule="auto"/>
        <w:ind w:firstLine="0"/>
        <w:jc w:val="center"/>
        <w:rPr>
          <w:sz w:val="28"/>
          <w:szCs w:val="28"/>
        </w:rPr>
      </w:pPr>
      <w:bookmarkStart w:id="0" w:name="_GoBack"/>
      <w:bookmarkEnd w:id="0"/>
      <w:r>
        <w:rPr>
          <w:noProof/>
          <w:sz w:val="28"/>
          <w:szCs w:val="28"/>
          <w:lang w:eastAsia="ru-RU"/>
        </w:rPr>
        <w:drawing>
          <wp:inline distT="0" distB="0" distL="0" distR="0">
            <wp:extent cx="616585" cy="77597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5" cy="775970"/>
                    </a:xfrm>
                    <a:prstGeom prst="rect">
                      <a:avLst/>
                    </a:prstGeom>
                    <a:noFill/>
                    <a:ln>
                      <a:noFill/>
                    </a:ln>
                  </pic:spPr>
                </pic:pic>
              </a:graphicData>
            </a:graphic>
          </wp:inline>
        </w:drawing>
      </w:r>
    </w:p>
    <w:p w:rsidR="00F1223A" w:rsidRPr="00B750C3" w:rsidRDefault="00F1223A" w:rsidP="00F1223A">
      <w:pPr>
        <w:spacing w:after="0" w:line="240" w:lineRule="auto"/>
        <w:ind w:firstLine="0"/>
        <w:jc w:val="center"/>
        <w:rPr>
          <w:sz w:val="28"/>
          <w:szCs w:val="28"/>
        </w:rPr>
      </w:pPr>
      <w:r w:rsidRPr="00B750C3">
        <w:rPr>
          <w:sz w:val="28"/>
          <w:szCs w:val="28"/>
        </w:rPr>
        <w:t>МУНИЦИПАЛЬНОЕ ОБРАЗОВАНИЕ</w:t>
      </w:r>
    </w:p>
    <w:p w:rsidR="00F1223A" w:rsidRPr="00B750C3" w:rsidRDefault="00F1223A" w:rsidP="00F1223A">
      <w:pPr>
        <w:spacing w:after="0" w:line="240" w:lineRule="auto"/>
        <w:ind w:firstLine="0"/>
        <w:jc w:val="center"/>
        <w:rPr>
          <w:b/>
          <w:sz w:val="28"/>
          <w:szCs w:val="28"/>
        </w:rPr>
      </w:pPr>
      <w:r w:rsidRPr="00B750C3">
        <w:rPr>
          <w:sz w:val="28"/>
          <w:szCs w:val="28"/>
        </w:rPr>
        <w:t>СЕЛЬСКОЕ ПОСЕЛЕНИЕ ШАПША</w:t>
      </w:r>
    </w:p>
    <w:p w:rsidR="00F1223A" w:rsidRPr="00B750C3" w:rsidRDefault="00F1223A" w:rsidP="00F1223A">
      <w:pPr>
        <w:spacing w:after="0" w:line="240" w:lineRule="auto"/>
        <w:ind w:firstLine="0"/>
        <w:jc w:val="center"/>
        <w:rPr>
          <w:sz w:val="28"/>
          <w:szCs w:val="28"/>
        </w:rPr>
      </w:pPr>
      <w:r w:rsidRPr="00B750C3">
        <w:rPr>
          <w:sz w:val="28"/>
          <w:szCs w:val="28"/>
        </w:rPr>
        <w:t xml:space="preserve">Ханты-Мансийский автономный округ – ЮГРА </w:t>
      </w:r>
    </w:p>
    <w:p w:rsidR="00F1223A" w:rsidRPr="00B750C3" w:rsidRDefault="00F1223A" w:rsidP="00F1223A">
      <w:pPr>
        <w:spacing w:after="0" w:line="240" w:lineRule="auto"/>
        <w:ind w:firstLine="0"/>
        <w:jc w:val="center"/>
        <w:rPr>
          <w:b/>
          <w:sz w:val="28"/>
          <w:szCs w:val="28"/>
        </w:rPr>
      </w:pPr>
    </w:p>
    <w:p w:rsidR="00F1223A" w:rsidRPr="00B750C3" w:rsidRDefault="00F1223A" w:rsidP="00F1223A">
      <w:pPr>
        <w:spacing w:after="0" w:line="240" w:lineRule="auto"/>
        <w:ind w:firstLine="0"/>
        <w:jc w:val="center"/>
        <w:rPr>
          <w:b/>
          <w:sz w:val="28"/>
          <w:szCs w:val="28"/>
        </w:rPr>
      </w:pPr>
      <w:r w:rsidRPr="00B750C3">
        <w:rPr>
          <w:b/>
          <w:sz w:val="28"/>
          <w:szCs w:val="28"/>
        </w:rPr>
        <w:t>АДМИНИСТРАЦИЯ СЕЛЬСКОГО ПОСЕЛЕНИЯ ШАПША</w:t>
      </w:r>
    </w:p>
    <w:p w:rsidR="00F1223A" w:rsidRPr="00B750C3" w:rsidRDefault="00F1223A" w:rsidP="00F1223A">
      <w:pPr>
        <w:spacing w:after="0" w:line="240" w:lineRule="auto"/>
        <w:ind w:firstLine="0"/>
        <w:jc w:val="center"/>
        <w:rPr>
          <w:b/>
          <w:sz w:val="28"/>
          <w:szCs w:val="28"/>
        </w:rPr>
      </w:pPr>
    </w:p>
    <w:p w:rsidR="00F1223A" w:rsidRPr="00B750C3" w:rsidRDefault="00F1223A" w:rsidP="00F1223A">
      <w:pPr>
        <w:spacing w:after="0" w:line="240" w:lineRule="auto"/>
        <w:ind w:firstLine="0"/>
        <w:jc w:val="center"/>
        <w:rPr>
          <w:b/>
          <w:sz w:val="28"/>
          <w:szCs w:val="28"/>
        </w:rPr>
      </w:pPr>
      <w:r w:rsidRPr="00B750C3">
        <w:rPr>
          <w:b/>
          <w:sz w:val="28"/>
          <w:szCs w:val="28"/>
        </w:rPr>
        <w:t>ПОСТАНОВЛЕНИЕ</w:t>
      </w:r>
    </w:p>
    <w:p w:rsidR="00F1223A" w:rsidRDefault="00F1223A" w:rsidP="00F1223A">
      <w:pPr>
        <w:spacing w:after="0" w:line="240" w:lineRule="auto"/>
        <w:ind w:firstLine="0"/>
        <w:rPr>
          <w:sz w:val="28"/>
          <w:szCs w:val="28"/>
        </w:rPr>
      </w:pPr>
    </w:p>
    <w:p w:rsidR="00F1223A" w:rsidRPr="00017106" w:rsidRDefault="00F1223A" w:rsidP="00F1223A">
      <w:pPr>
        <w:spacing w:after="0" w:line="240" w:lineRule="auto"/>
        <w:ind w:firstLine="0"/>
        <w:rPr>
          <w:sz w:val="28"/>
          <w:szCs w:val="28"/>
        </w:rPr>
      </w:pPr>
      <w:r w:rsidRPr="00017106">
        <w:rPr>
          <w:sz w:val="28"/>
          <w:szCs w:val="28"/>
        </w:rPr>
        <w:t xml:space="preserve">от </w:t>
      </w:r>
      <w:r>
        <w:rPr>
          <w:sz w:val="28"/>
          <w:szCs w:val="28"/>
        </w:rPr>
        <w:t>21</w:t>
      </w:r>
      <w:r w:rsidRPr="00017106">
        <w:rPr>
          <w:sz w:val="28"/>
          <w:szCs w:val="28"/>
        </w:rPr>
        <w:t>.</w:t>
      </w:r>
      <w:r>
        <w:rPr>
          <w:sz w:val="28"/>
          <w:szCs w:val="28"/>
        </w:rPr>
        <w:t>03.2017</w:t>
      </w:r>
      <w:r w:rsidRPr="00017106">
        <w:rPr>
          <w:sz w:val="28"/>
          <w:szCs w:val="28"/>
        </w:rPr>
        <w:t xml:space="preserve">                                                                                                    № </w:t>
      </w:r>
      <w:r>
        <w:rPr>
          <w:sz w:val="28"/>
          <w:szCs w:val="28"/>
        </w:rPr>
        <w:t>34</w:t>
      </w:r>
      <w:r w:rsidRPr="00017106">
        <w:rPr>
          <w:sz w:val="28"/>
          <w:szCs w:val="28"/>
        </w:rPr>
        <w:t xml:space="preserve">  </w:t>
      </w:r>
    </w:p>
    <w:p w:rsidR="00F1223A" w:rsidRPr="00017106" w:rsidRDefault="00F1223A" w:rsidP="00F1223A">
      <w:pPr>
        <w:spacing w:after="0" w:line="240" w:lineRule="auto"/>
        <w:ind w:firstLine="0"/>
        <w:rPr>
          <w:i/>
          <w:sz w:val="28"/>
          <w:szCs w:val="28"/>
        </w:rPr>
      </w:pPr>
      <w:r w:rsidRPr="00017106">
        <w:rPr>
          <w:i/>
          <w:sz w:val="28"/>
          <w:szCs w:val="28"/>
        </w:rPr>
        <w:t xml:space="preserve">д. Шапша </w:t>
      </w:r>
    </w:p>
    <w:p w:rsidR="00F1223A" w:rsidRDefault="00F1223A" w:rsidP="00F1223A">
      <w:pPr>
        <w:spacing w:after="0" w:line="240" w:lineRule="auto"/>
        <w:rPr>
          <w:rFonts w:eastAsia="Times New Roman"/>
          <w:bCs/>
          <w:sz w:val="28"/>
          <w:szCs w:val="28"/>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269"/>
      </w:tblGrid>
      <w:tr w:rsidR="00F1223A" w:rsidTr="00F1223A">
        <w:tc>
          <w:tcPr>
            <w:tcW w:w="5778" w:type="dxa"/>
          </w:tcPr>
          <w:p w:rsidR="00F1223A" w:rsidRDefault="00F1223A" w:rsidP="00F1223A">
            <w:pPr>
              <w:spacing w:after="0"/>
              <w:ind w:firstLine="0"/>
              <w:rPr>
                <w:rFonts w:eastAsia="Times New Roman"/>
                <w:sz w:val="28"/>
                <w:szCs w:val="28"/>
                <w:lang w:eastAsia="ru-RU"/>
              </w:rPr>
            </w:pPr>
            <w:r w:rsidRPr="00DC5269">
              <w:rPr>
                <w:rFonts w:eastAsia="Times New Roman"/>
                <w:sz w:val="28"/>
                <w:szCs w:val="28"/>
                <w:lang w:eastAsia="ru-RU"/>
              </w:rPr>
              <w:t>Об утверждении муниципальной программы «</w:t>
            </w:r>
            <w:r>
              <w:rPr>
                <w:rFonts w:eastAsia="Times New Roman"/>
                <w:color w:val="000000"/>
                <w:sz w:val="28"/>
                <w:szCs w:val="28"/>
                <w:lang w:eastAsia="ru-RU"/>
              </w:rPr>
              <w:t>Комплексного развития транспортной инфраструктуры сельского поселения Шапша на 2017-2021 годы и до 2025 года»</w:t>
            </w:r>
          </w:p>
        </w:tc>
        <w:tc>
          <w:tcPr>
            <w:tcW w:w="2269" w:type="dxa"/>
          </w:tcPr>
          <w:p w:rsidR="00F1223A" w:rsidRDefault="00F1223A" w:rsidP="00F1223A">
            <w:pPr>
              <w:spacing w:after="0"/>
              <w:rPr>
                <w:rFonts w:eastAsia="Times New Roman"/>
                <w:sz w:val="28"/>
                <w:szCs w:val="28"/>
                <w:lang w:eastAsia="ru-RU"/>
              </w:rPr>
            </w:pPr>
          </w:p>
        </w:tc>
      </w:tr>
    </w:tbl>
    <w:tbl>
      <w:tblPr>
        <w:tblW w:w="0" w:type="auto"/>
        <w:tblLook w:val="04A0" w:firstRow="1" w:lastRow="0" w:firstColumn="1" w:lastColumn="0" w:noHBand="0" w:noVBand="1"/>
      </w:tblPr>
      <w:tblGrid>
        <w:gridCol w:w="5920"/>
        <w:gridCol w:w="1844"/>
      </w:tblGrid>
      <w:tr w:rsidR="00F1223A" w:rsidRPr="00DC5269" w:rsidTr="00F1223A">
        <w:tc>
          <w:tcPr>
            <w:tcW w:w="5920" w:type="dxa"/>
            <w:shd w:val="clear" w:color="auto" w:fill="auto"/>
          </w:tcPr>
          <w:p w:rsidR="00F1223A" w:rsidRPr="00DC5269" w:rsidRDefault="00F1223A" w:rsidP="00F1223A">
            <w:pPr>
              <w:spacing w:after="0"/>
              <w:rPr>
                <w:rFonts w:eastAsia="Times New Roman"/>
                <w:sz w:val="28"/>
                <w:szCs w:val="28"/>
                <w:lang w:eastAsia="ru-RU"/>
              </w:rPr>
            </w:pPr>
          </w:p>
        </w:tc>
        <w:tc>
          <w:tcPr>
            <w:tcW w:w="1844" w:type="dxa"/>
            <w:shd w:val="clear" w:color="auto" w:fill="auto"/>
          </w:tcPr>
          <w:p w:rsidR="00F1223A" w:rsidRPr="00DC5269" w:rsidRDefault="00F1223A" w:rsidP="00F1223A">
            <w:pPr>
              <w:spacing w:after="0"/>
              <w:ind w:firstLine="709"/>
              <w:rPr>
                <w:rFonts w:eastAsia="Times New Roman"/>
                <w:sz w:val="28"/>
                <w:szCs w:val="28"/>
                <w:lang w:eastAsia="ru-RU"/>
              </w:rPr>
            </w:pPr>
          </w:p>
        </w:tc>
      </w:tr>
    </w:tbl>
    <w:p w:rsidR="00F1223A" w:rsidRPr="00131963" w:rsidRDefault="00F1223A" w:rsidP="00F1223A">
      <w:pPr>
        <w:shd w:val="clear" w:color="auto" w:fill="FFFFFF"/>
        <w:spacing w:after="0"/>
        <w:ind w:firstLine="709"/>
        <w:rPr>
          <w:sz w:val="28"/>
          <w:szCs w:val="28"/>
        </w:rPr>
      </w:pPr>
      <w:r w:rsidRPr="00131963">
        <w:rPr>
          <w:rFonts w:eastAsia="Times New Roman"/>
          <w:sz w:val="28"/>
          <w:szCs w:val="28"/>
          <w:lang w:eastAsia="ru-RU"/>
        </w:rPr>
        <w:t xml:space="preserve">В соответствии </w:t>
      </w:r>
      <w:r>
        <w:rPr>
          <w:rFonts w:eastAsia="Times New Roman"/>
          <w:sz w:val="28"/>
          <w:szCs w:val="28"/>
          <w:lang w:eastAsia="ru-RU"/>
        </w:rPr>
        <w:t xml:space="preserve">со </w:t>
      </w:r>
      <w:r w:rsidRPr="00131963">
        <w:rPr>
          <w:sz w:val="28"/>
          <w:szCs w:val="28"/>
        </w:rPr>
        <w:t>с</w:t>
      </w:r>
      <w:r w:rsidRPr="00131963">
        <w:rPr>
          <w:bCs/>
          <w:sz w:val="28"/>
          <w:szCs w:val="28"/>
        </w:rPr>
        <w:t>тать</w:t>
      </w:r>
      <w:r>
        <w:rPr>
          <w:bCs/>
          <w:sz w:val="28"/>
          <w:szCs w:val="28"/>
        </w:rPr>
        <w:t>ей</w:t>
      </w:r>
      <w:r w:rsidRPr="00131963">
        <w:rPr>
          <w:bCs/>
          <w:sz w:val="28"/>
          <w:szCs w:val="28"/>
        </w:rPr>
        <w:t xml:space="preserve"> 8 Градостроительно</w:t>
      </w:r>
      <w:r>
        <w:rPr>
          <w:bCs/>
          <w:sz w:val="28"/>
          <w:szCs w:val="28"/>
        </w:rPr>
        <w:t>го кодекса Российской Федерации</w:t>
      </w:r>
      <w:r w:rsidRPr="00131963">
        <w:rPr>
          <w:bCs/>
          <w:sz w:val="28"/>
          <w:szCs w:val="28"/>
        </w:rPr>
        <w:t>, стать</w:t>
      </w:r>
      <w:r>
        <w:rPr>
          <w:bCs/>
          <w:sz w:val="28"/>
          <w:szCs w:val="28"/>
        </w:rPr>
        <w:t>ей</w:t>
      </w:r>
      <w:r w:rsidRPr="00131963">
        <w:rPr>
          <w:bCs/>
          <w:sz w:val="28"/>
          <w:szCs w:val="28"/>
        </w:rPr>
        <w:t xml:space="preserve"> 5 Федерального закона от 29 декабря 2014 года №456-ФЗ «О внесении изменений в Градостроительный кодекс Российской Федерации и отдельные законодательные акты Российской Федерации»</w:t>
      </w:r>
      <w:r>
        <w:rPr>
          <w:bCs/>
          <w:sz w:val="28"/>
          <w:szCs w:val="28"/>
        </w:rPr>
        <w:t>,</w:t>
      </w:r>
      <w:r w:rsidRPr="00131963">
        <w:rPr>
          <w:rFonts w:eastAsia="Times New Roman"/>
          <w:sz w:val="28"/>
          <w:szCs w:val="28"/>
          <w:lang w:eastAsia="ru-RU"/>
        </w:rPr>
        <w:t xml:space="preserve"> </w:t>
      </w:r>
      <w:r w:rsidRPr="00131963">
        <w:rPr>
          <w:sz w:val="28"/>
          <w:szCs w:val="28"/>
        </w:rPr>
        <w:t>Постановлением Правительства Российской Федерации от 25</w:t>
      </w:r>
      <w:r>
        <w:rPr>
          <w:sz w:val="28"/>
          <w:szCs w:val="28"/>
        </w:rPr>
        <w:t xml:space="preserve"> декабря </w:t>
      </w:r>
      <w:r w:rsidRPr="00131963">
        <w:rPr>
          <w:sz w:val="28"/>
          <w:szCs w:val="28"/>
        </w:rPr>
        <w:t xml:space="preserve">2015 </w:t>
      </w:r>
      <w:r>
        <w:rPr>
          <w:sz w:val="28"/>
          <w:szCs w:val="28"/>
        </w:rPr>
        <w:t xml:space="preserve">года </w:t>
      </w:r>
      <w:r w:rsidRPr="00131963">
        <w:rPr>
          <w:sz w:val="28"/>
          <w:szCs w:val="28"/>
        </w:rPr>
        <w:t>№</w:t>
      </w:r>
      <w:r>
        <w:rPr>
          <w:sz w:val="28"/>
          <w:szCs w:val="28"/>
        </w:rPr>
        <w:t xml:space="preserve"> </w:t>
      </w:r>
      <w:r w:rsidRPr="00131963">
        <w:rPr>
          <w:sz w:val="28"/>
          <w:szCs w:val="28"/>
        </w:rPr>
        <w:t>1440 «Об утверждении требований к программам комплексного развития транспортной инфраструктуры поселений, городских округов»:</w:t>
      </w:r>
    </w:p>
    <w:p w:rsidR="00F1223A" w:rsidRPr="00E84851" w:rsidRDefault="00F1223A" w:rsidP="00F1223A">
      <w:pPr>
        <w:shd w:val="clear" w:color="auto" w:fill="FFFFFF"/>
        <w:spacing w:after="0"/>
        <w:ind w:firstLine="709"/>
        <w:rPr>
          <w:sz w:val="28"/>
          <w:szCs w:val="28"/>
        </w:rPr>
      </w:pPr>
    </w:p>
    <w:p w:rsidR="00F1223A" w:rsidRPr="00F1223A" w:rsidRDefault="00F1223A" w:rsidP="00DF6209">
      <w:pPr>
        <w:widowControl/>
        <w:numPr>
          <w:ilvl w:val="0"/>
          <w:numId w:val="49"/>
        </w:numPr>
        <w:spacing w:after="0"/>
        <w:ind w:left="0" w:firstLine="709"/>
        <w:rPr>
          <w:sz w:val="28"/>
          <w:szCs w:val="28"/>
        </w:rPr>
      </w:pPr>
      <w:r w:rsidRPr="00F1223A">
        <w:rPr>
          <w:rFonts w:eastAsia="Times New Roman"/>
          <w:sz w:val="28"/>
          <w:szCs w:val="28"/>
          <w:lang w:eastAsia="ru-RU"/>
        </w:rPr>
        <w:t xml:space="preserve">Утвердить муниципальную программу </w:t>
      </w:r>
      <w:r w:rsidRPr="00F1223A">
        <w:rPr>
          <w:rFonts w:eastAsia="Times New Roman"/>
          <w:color w:val="000000"/>
          <w:sz w:val="28"/>
          <w:szCs w:val="28"/>
          <w:lang w:eastAsia="ru-RU"/>
        </w:rPr>
        <w:t>«Комплексного развития транспортной инфраструктуры сельского поселения Шапша на 2017-2021 годы и до 2025 года»</w:t>
      </w:r>
      <w:r>
        <w:rPr>
          <w:rFonts w:eastAsia="Times New Roman"/>
          <w:color w:val="000000"/>
          <w:sz w:val="28"/>
          <w:szCs w:val="28"/>
          <w:lang w:eastAsia="ru-RU"/>
        </w:rPr>
        <w:t xml:space="preserve"> согласно приложению</w:t>
      </w:r>
      <w:r w:rsidRPr="00F1223A">
        <w:rPr>
          <w:rFonts w:eastAsia="Times New Roman"/>
          <w:color w:val="000000"/>
          <w:sz w:val="28"/>
          <w:szCs w:val="28"/>
          <w:lang w:eastAsia="ru-RU"/>
        </w:rPr>
        <w:t>.</w:t>
      </w:r>
    </w:p>
    <w:p w:rsidR="00F1223A" w:rsidRPr="00F1223A" w:rsidRDefault="00F1223A" w:rsidP="00DF6209">
      <w:pPr>
        <w:widowControl/>
        <w:numPr>
          <w:ilvl w:val="0"/>
          <w:numId w:val="49"/>
        </w:numPr>
        <w:spacing w:after="0"/>
        <w:ind w:left="0" w:firstLine="709"/>
        <w:rPr>
          <w:sz w:val="28"/>
          <w:szCs w:val="28"/>
        </w:rPr>
      </w:pPr>
      <w:r w:rsidRPr="00F1223A">
        <w:rPr>
          <w:sz w:val="28"/>
          <w:szCs w:val="28"/>
        </w:rPr>
        <w:t>Настоящее постановление вступает в силу после его официального опубликования (обнародования).</w:t>
      </w:r>
    </w:p>
    <w:p w:rsidR="00F1223A" w:rsidRPr="00E84851" w:rsidRDefault="00F1223A" w:rsidP="00F1223A">
      <w:pPr>
        <w:autoSpaceDE w:val="0"/>
        <w:autoSpaceDN w:val="0"/>
        <w:adjustRightInd w:val="0"/>
        <w:spacing w:after="0"/>
        <w:ind w:firstLine="709"/>
        <w:rPr>
          <w:sz w:val="28"/>
          <w:szCs w:val="28"/>
        </w:rPr>
      </w:pPr>
      <w:r>
        <w:rPr>
          <w:sz w:val="28"/>
          <w:szCs w:val="28"/>
        </w:rPr>
        <w:t>3</w:t>
      </w:r>
      <w:r w:rsidRPr="00E84851">
        <w:rPr>
          <w:sz w:val="28"/>
          <w:szCs w:val="28"/>
        </w:rPr>
        <w:t>. Контроль за выполнением постановления оставляю за собой.</w:t>
      </w:r>
    </w:p>
    <w:p w:rsidR="00F1223A" w:rsidRDefault="00F1223A" w:rsidP="00F1223A">
      <w:pPr>
        <w:autoSpaceDE w:val="0"/>
        <w:autoSpaceDN w:val="0"/>
        <w:adjustRightInd w:val="0"/>
        <w:spacing w:after="0"/>
        <w:ind w:firstLine="709"/>
        <w:rPr>
          <w:sz w:val="28"/>
          <w:szCs w:val="28"/>
        </w:rPr>
      </w:pPr>
    </w:p>
    <w:p w:rsidR="00F1223A" w:rsidRPr="00E84851" w:rsidRDefault="00F1223A" w:rsidP="00F1223A">
      <w:pPr>
        <w:autoSpaceDE w:val="0"/>
        <w:autoSpaceDN w:val="0"/>
        <w:adjustRightInd w:val="0"/>
        <w:spacing w:after="0"/>
        <w:ind w:firstLine="709"/>
        <w:rPr>
          <w:sz w:val="28"/>
          <w:szCs w:val="28"/>
        </w:rPr>
      </w:pPr>
    </w:p>
    <w:p w:rsidR="00F1223A" w:rsidRPr="00E84851" w:rsidRDefault="00F1223A" w:rsidP="00F1223A">
      <w:pPr>
        <w:autoSpaceDE w:val="0"/>
        <w:autoSpaceDN w:val="0"/>
        <w:adjustRightInd w:val="0"/>
        <w:spacing w:after="0"/>
        <w:ind w:firstLine="709"/>
        <w:rPr>
          <w:sz w:val="28"/>
          <w:szCs w:val="28"/>
        </w:rPr>
      </w:pPr>
    </w:p>
    <w:p w:rsidR="00F1223A" w:rsidRPr="00341938" w:rsidRDefault="00F1223A" w:rsidP="00F1223A">
      <w:pPr>
        <w:pStyle w:val="ConsPlusNormal"/>
        <w:tabs>
          <w:tab w:val="left" w:pos="6489"/>
        </w:tabs>
        <w:spacing w:line="276" w:lineRule="auto"/>
        <w:ind w:firstLine="0"/>
        <w:jc w:val="both"/>
        <w:outlineLvl w:val="0"/>
        <w:rPr>
          <w:rFonts w:ascii="Times New Roman" w:hAnsi="Times New Roman" w:cs="Times New Roman"/>
          <w:sz w:val="28"/>
          <w:szCs w:val="28"/>
        </w:rPr>
      </w:pPr>
      <w:r w:rsidRPr="00E84851">
        <w:rPr>
          <w:rFonts w:ascii="Times New Roman" w:hAnsi="Times New Roman" w:cs="Times New Roman"/>
          <w:sz w:val="28"/>
          <w:szCs w:val="28"/>
        </w:rPr>
        <w:t>Глава сельского поселения Шапша</w:t>
      </w:r>
      <w:r w:rsidRPr="00E84851">
        <w:rPr>
          <w:rFonts w:ascii="Times New Roman" w:hAnsi="Times New Roman" w:cs="Times New Roman"/>
          <w:sz w:val="28"/>
          <w:szCs w:val="28"/>
        </w:rPr>
        <w:tab/>
      </w:r>
      <w:r>
        <w:rPr>
          <w:rFonts w:ascii="Times New Roman" w:hAnsi="Times New Roman" w:cs="Times New Roman"/>
          <w:sz w:val="28"/>
          <w:szCs w:val="28"/>
        </w:rPr>
        <w:t xml:space="preserve">   </w:t>
      </w:r>
      <w:r w:rsidRPr="00E84851">
        <w:rPr>
          <w:rFonts w:ascii="Times New Roman" w:hAnsi="Times New Roman" w:cs="Times New Roman"/>
          <w:sz w:val="28"/>
          <w:szCs w:val="28"/>
        </w:rPr>
        <w:t xml:space="preserve">      </w:t>
      </w:r>
      <w:r>
        <w:rPr>
          <w:rFonts w:ascii="Times New Roman" w:hAnsi="Times New Roman" w:cs="Times New Roman"/>
          <w:sz w:val="28"/>
          <w:szCs w:val="28"/>
        </w:rPr>
        <w:t>Л.А.Овчерюкова</w:t>
      </w:r>
    </w:p>
    <w:p w:rsidR="00667EF3" w:rsidRDefault="00667EF3" w:rsidP="00667EF3">
      <w:pPr>
        <w:tabs>
          <w:tab w:val="left" w:pos="2542"/>
        </w:tabs>
        <w:spacing w:after="0" w:line="240" w:lineRule="auto"/>
        <w:ind w:firstLine="0"/>
        <w:rPr>
          <w:b/>
          <w:i/>
          <w:color w:val="7030A0"/>
          <w:sz w:val="38"/>
          <w:szCs w:val="38"/>
        </w:rPr>
      </w:pPr>
    </w:p>
    <w:p w:rsidR="00667EF3" w:rsidRDefault="00667EF3" w:rsidP="00667EF3">
      <w:pPr>
        <w:tabs>
          <w:tab w:val="left" w:pos="2542"/>
        </w:tabs>
        <w:spacing w:after="0" w:line="240" w:lineRule="auto"/>
        <w:ind w:firstLine="0"/>
        <w:rPr>
          <w:sz w:val="28"/>
          <w:szCs w:val="28"/>
        </w:rPr>
      </w:pPr>
    </w:p>
    <w:p w:rsidR="00667EF3" w:rsidRDefault="00667EF3" w:rsidP="00667EF3">
      <w:pPr>
        <w:tabs>
          <w:tab w:val="left" w:pos="2542"/>
        </w:tabs>
        <w:spacing w:after="0" w:line="240" w:lineRule="auto"/>
        <w:ind w:firstLine="0"/>
        <w:rPr>
          <w:sz w:val="28"/>
          <w:szCs w:val="28"/>
        </w:rPr>
      </w:pPr>
    </w:p>
    <w:p w:rsidR="00F1223A" w:rsidRPr="00F1223A" w:rsidRDefault="00F1223A" w:rsidP="00667EF3">
      <w:pPr>
        <w:tabs>
          <w:tab w:val="left" w:pos="2542"/>
        </w:tabs>
        <w:spacing w:after="0" w:line="240" w:lineRule="auto"/>
        <w:ind w:firstLine="0"/>
        <w:jc w:val="right"/>
        <w:rPr>
          <w:sz w:val="28"/>
          <w:szCs w:val="28"/>
        </w:rPr>
      </w:pPr>
      <w:r w:rsidRPr="00F1223A">
        <w:rPr>
          <w:sz w:val="28"/>
          <w:szCs w:val="28"/>
        </w:rPr>
        <w:lastRenderedPageBreak/>
        <w:t xml:space="preserve">Приложение </w:t>
      </w:r>
    </w:p>
    <w:p w:rsidR="00F1223A" w:rsidRPr="00F1223A" w:rsidRDefault="00F1223A" w:rsidP="00F1223A">
      <w:pPr>
        <w:tabs>
          <w:tab w:val="left" w:pos="2542"/>
        </w:tabs>
        <w:spacing w:after="0" w:line="240" w:lineRule="auto"/>
        <w:ind w:firstLine="0"/>
        <w:jc w:val="right"/>
        <w:rPr>
          <w:sz w:val="28"/>
          <w:szCs w:val="28"/>
        </w:rPr>
      </w:pPr>
      <w:r w:rsidRPr="00F1223A">
        <w:rPr>
          <w:sz w:val="28"/>
          <w:szCs w:val="28"/>
        </w:rPr>
        <w:t xml:space="preserve">к постановлению администрации </w:t>
      </w:r>
    </w:p>
    <w:p w:rsidR="00F1223A" w:rsidRPr="00F1223A" w:rsidRDefault="00F1223A" w:rsidP="00F1223A">
      <w:pPr>
        <w:tabs>
          <w:tab w:val="left" w:pos="2542"/>
        </w:tabs>
        <w:spacing w:after="0" w:line="240" w:lineRule="auto"/>
        <w:ind w:firstLine="0"/>
        <w:jc w:val="right"/>
        <w:rPr>
          <w:sz w:val="28"/>
          <w:szCs w:val="28"/>
        </w:rPr>
      </w:pPr>
      <w:r w:rsidRPr="00F1223A">
        <w:rPr>
          <w:sz w:val="28"/>
          <w:szCs w:val="28"/>
        </w:rPr>
        <w:t xml:space="preserve">сельского поселения Шапша </w:t>
      </w:r>
    </w:p>
    <w:p w:rsidR="00F1223A" w:rsidRDefault="00F1223A" w:rsidP="00F1223A">
      <w:pPr>
        <w:tabs>
          <w:tab w:val="left" w:pos="2542"/>
        </w:tabs>
        <w:spacing w:after="0" w:line="240" w:lineRule="auto"/>
        <w:ind w:firstLine="0"/>
        <w:jc w:val="right"/>
        <w:rPr>
          <w:sz w:val="28"/>
          <w:szCs w:val="28"/>
        </w:rPr>
      </w:pPr>
      <w:r w:rsidRPr="00F1223A">
        <w:rPr>
          <w:sz w:val="28"/>
          <w:szCs w:val="28"/>
        </w:rPr>
        <w:t>от 21.03.2017 № 34</w:t>
      </w:r>
    </w:p>
    <w:p w:rsidR="00F1223A" w:rsidRDefault="00F1223A" w:rsidP="00F1223A">
      <w:pPr>
        <w:tabs>
          <w:tab w:val="left" w:pos="2542"/>
        </w:tabs>
        <w:spacing w:after="0" w:line="240" w:lineRule="auto"/>
        <w:ind w:firstLine="0"/>
        <w:jc w:val="right"/>
        <w:rPr>
          <w:sz w:val="28"/>
          <w:szCs w:val="28"/>
        </w:rPr>
      </w:pPr>
    </w:p>
    <w:p w:rsidR="00F1223A" w:rsidRPr="00F1223A" w:rsidRDefault="00F1223A" w:rsidP="00F1223A">
      <w:pPr>
        <w:tabs>
          <w:tab w:val="left" w:pos="2542"/>
        </w:tabs>
        <w:spacing w:after="0" w:line="240" w:lineRule="auto"/>
        <w:ind w:firstLine="0"/>
        <w:jc w:val="right"/>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Pr="00F1223A" w:rsidRDefault="00F1223A" w:rsidP="00F1223A">
      <w:pPr>
        <w:spacing w:line="240" w:lineRule="auto"/>
        <w:ind w:firstLine="0"/>
        <w:jc w:val="center"/>
        <w:rPr>
          <w:sz w:val="28"/>
          <w:szCs w:val="28"/>
        </w:rPr>
      </w:pPr>
      <w:r w:rsidRPr="00F1223A">
        <w:rPr>
          <w:sz w:val="28"/>
          <w:szCs w:val="28"/>
        </w:rPr>
        <w:t xml:space="preserve">МУНИЦИПАЛЬНАЯ ПРОГРАММА </w:t>
      </w:r>
    </w:p>
    <w:p w:rsidR="00F1223A" w:rsidRPr="00F1223A" w:rsidRDefault="00F1223A" w:rsidP="00F1223A">
      <w:pPr>
        <w:spacing w:line="240" w:lineRule="auto"/>
        <w:ind w:firstLine="0"/>
        <w:jc w:val="center"/>
        <w:rPr>
          <w:sz w:val="28"/>
          <w:szCs w:val="28"/>
        </w:rPr>
      </w:pPr>
      <w:r w:rsidRPr="00F1223A">
        <w:rPr>
          <w:sz w:val="28"/>
          <w:szCs w:val="28"/>
        </w:rPr>
        <w:t xml:space="preserve">«КОМПЛЕКСНОГО РАЗВИТИЯ ТРАНСПОРТНОЙ ИНФРАСТРУКТУРЫ </w:t>
      </w:r>
    </w:p>
    <w:p w:rsidR="00F1223A" w:rsidRPr="00F1223A" w:rsidRDefault="00F1223A" w:rsidP="00F1223A">
      <w:pPr>
        <w:spacing w:line="240" w:lineRule="auto"/>
        <w:ind w:firstLine="0"/>
        <w:jc w:val="center"/>
        <w:rPr>
          <w:sz w:val="28"/>
          <w:szCs w:val="28"/>
        </w:rPr>
      </w:pPr>
      <w:r w:rsidRPr="00F1223A">
        <w:rPr>
          <w:sz w:val="28"/>
          <w:szCs w:val="28"/>
        </w:rPr>
        <w:t xml:space="preserve">СЕЛЬСКОГО ПОСЕЛЕНИЯ ШАПША </w:t>
      </w:r>
    </w:p>
    <w:p w:rsidR="00F1223A" w:rsidRPr="00F1223A" w:rsidRDefault="00F1223A" w:rsidP="00F1223A">
      <w:pPr>
        <w:spacing w:line="240" w:lineRule="auto"/>
        <w:ind w:firstLine="0"/>
        <w:jc w:val="center"/>
        <w:rPr>
          <w:sz w:val="28"/>
          <w:szCs w:val="28"/>
        </w:rPr>
      </w:pPr>
      <w:r w:rsidRPr="00F1223A">
        <w:rPr>
          <w:sz w:val="28"/>
          <w:szCs w:val="28"/>
        </w:rPr>
        <w:t>на 2017-2021 годы и на период до 2025 года»</w:t>
      </w: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Default="00F1223A" w:rsidP="00F1223A">
      <w:pPr>
        <w:spacing w:line="360" w:lineRule="auto"/>
        <w:ind w:firstLine="0"/>
        <w:jc w:val="center"/>
        <w:rPr>
          <w:sz w:val="28"/>
          <w:szCs w:val="28"/>
        </w:rPr>
      </w:pPr>
    </w:p>
    <w:p w:rsidR="00F1223A" w:rsidRPr="00F1223A" w:rsidRDefault="00F1223A" w:rsidP="00F1223A">
      <w:pPr>
        <w:spacing w:line="360" w:lineRule="auto"/>
        <w:ind w:firstLine="0"/>
        <w:jc w:val="center"/>
        <w:rPr>
          <w:sz w:val="28"/>
          <w:szCs w:val="28"/>
        </w:rPr>
      </w:pPr>
    </w:p>
    <w:p w:rsidR="00326197" w:rsidRDefault="00326197" w:rsidP="00326197">
      <w:pPr>
        <w:pStyle w:val="a6"/>
        <w:spacing w:line="360" w:lineRule="auto"/>
        <w:jc w:val="center"/>
        <w:rPr>
          <w:rFonts w:ascii="Times New Roman" w:hAnsi="Times New Roman"/>
          <w:b/>
          <w:sz w:val="40"/>
          <w:szCs w:val="40"/>
          <w:lang w:val="ru-RU"/>
        </w:rPr>
      </w:pPr>
    </w:p>
    <w:p w:rsidR="00F1223A" w:rsidRDefault="00F1223A" w:rsidP="00C34AE4">
      <w:pPr>
        <w:spacing w:after="100"/>
        <w:jc w:val="center"/>
      </w:pPr>
    </w:p>
    <w:sdt>
      <w:sdtPr>
        <w:id w:val="1053275326"/>
        <w:docPartObj>
          <w:docPartGallery w:val="Table of Contents"/>
          <w:docPartUnique/>
        </w:docPartObj>
      </w:sdtPr>
      <w:sdtEndPr>
        <w:rPr>
          <w:b/>
          <w:bCs/>
          <w:sz w:val="22"/>
        </w:rPr>
      </w:sdtEndPr>
      <w:sdtContent>
        <w:p w:rsidR="00F0190A" w:rsidRPr="00F1223A" w:rsidRDefault="00F0190A" w:rsidP="00C34AE4">
          <w:pPr>
            <w:spacing w:after="100"/>
            <w:jc w:val="center"/>
            <w:rPr>
              <w:szCs w:val="24"/>
            </w:rPr>
          </w:pPr>
          <w:r w:rsidRPr="00F1223A">
            <w:rPr>
              <w:b/>
              <w:szCs w:val="24"/>
            </w:rPr>
            <w:t>ОГЛАВЛЕНИЕ</w:t>
          </w:r>
        </w:p>
        <w:p w:rsidR="009F1160" w:rsidRPr="00F1223A" w:rsidRDefault="00583128">
          <w:pPr>
            <w:pStyle w:val="15"/>
            <w:rPr>
              <w:rFonts w:asciiTheme="minorHAnsi" w:hAnsiTheme="minorHAnsi" w:cstheme="minorBidi"/>
              <w:noProof/>
              <w:sz w:val="24"/>
              <w:szCs w:val="24"/>
            </w:rPr>
          </w:pPr>
          <w:r w:rsidRPr="00F1223A">
            <w:rPr>
              <w:sz w:val="24"/>
              <w:szCs w:val="24"/>
            </w:rPr>
            <w:fldChar w:fldCharType="begin"/>
          </w:r>
          <w:r w:rsidRPr="00F1223A">
            <w:rPr>
              <w:sz w:val="24"/>
              <w:szCs w:val="24"/>
            </w:rPr>
            <w:instrText xml:space="preserve"> TOC \h \z \t "S_Заголовок 1;1;S_Заголовок 2;2;S_Заголовок 3;3" </w:instrText>
          </w:r>
          <w:r w:rsidRPr="00F1223A">
            <w:rPr>
              <w:sz w:val="24"/>
              <w:szCs w:val="24"/>
            </w:rPr>
            <w:fldChar w:fldCharType="separate"/>
          </w:r>
          <w:hyperlink w:anchor="_Toc477508212" w:history="1">
            <w:r w:rsidR="009F1160" w:rsidRPr="00F1223A">
              <w:rPr>
                <w:rStyle w:val="a9"/>
                <w:noProof/>
                <w:sz w:val="24"/>
                <w:szCs w:val="24"/>
              </w:rPr>
              <w:t>1</w:t>
            </w:r>
            <w:r w:rsidR="00F1223A">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ПАСПОРТ ПРОГРАММЫ</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_Toc477508212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5</w:t>
            </w:r>
            <w:r w:rsidR="009F1160" w:rsidRPr="00F1223A">
              <w:rPr>
                <w:noProof/>
                <w:webHidden/>
                <w:sz w:val="24"/>
                <w:szCs w:val="24"/>
              </w:rPr>
              <w:fldChar w:fldCharType="end"/>
            </w:r>
          </w:hyperlink>
        </w:p>
        <w:p w:rsidR="009F1160" w:rsidRPr="00F1223A" w:rsidRDefault="00265C9B">
          <w:pPr>
            <w:pStyle w:val="15"/>
            <w:rPr>
              <w:rFonts w:asciiTheme="minorHAnsi" w:hAnsiTheme="minorHAnsi" w:cstheme="minorBidi"/>
              <w:noProof/>
              <w:sz w:val="24"/>
              <w:szCs w:val="24"/>
            </w:rPr>
          </w:pPr>
          <w:hyperlink w:anchor="_Toc477508213" w:history="1">
            <w:r w:rsidR="009F1160" w:rsidRPr="00F1223A">
              <w:rPr>
                <w:rStyle w:val="a9"/>
                <w:noProof/>
                <w:sz w:val="24"/>
                <w:szCs w:val="24"/>
              </w:rPr>
              <w:t>2</w:t>
            </w:r>
            <w:r w:rsidR="00F1223A">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ХАРАКТЕРИСТИКА СУЩЕСТВУЮЩЕГО СОСТОЯНИЯ ТРАНСПОРТНОЙ ИНФРАСТРУКТУРЫ</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_Toc477508213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7</w:t>
            </w:r>
            <w:r w:rsidR="009F1160" w:rsidRPr="00F1223A">
              <w:rPr>
                <w:noProof/>
                <w:webHidden/>
                <w:sz w:val="24"/>
                <w:szCs w:val="24"/>
              </w:rPr>
              <w:fldChar w:fldCharType="end"/>
            </w:r>
          </w:hyperlink>
        </w:p>
        <w:p w:rsidR="009F1160" w:rsidRPr="00F1223A" w:rsidRDefault="00265C9B" w:rsidP="00F1223A">
          <w:pPr>
            <w:pStyle w:val="22"/>
            <w:ind w:left="0"/>
            <w:rPr>
              <w:rFonts w:asciiTheme="minorHAnsi" w:hAnsiTheme="minorHAnsi" w:cstheme="minorBidi"/>
              <w:noProof/>
              <w:sz w:val="24"/>
              <w:szCs w:val="24"/>
            </w:rPr>
          </w:pPr>
          <w:hyperlink w:anchor="_Toc477508214" w:history="1">
            <w:r w:rsidR="009F1160" w:rsidRPr="00F1223A">
              <w:rPr>
                <w:rStyle w:val="a9"/>
                <w:noProof/>
                <w:sz w:val="24"/>
                <w:szCs w:val="24"/>
              </w:rPr>
              <w:t>2.1</w:t>
            </w:r>
            <w:r w:rsidR="00F1223A">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Анализ положения Ханты-Мансийского автономного округа – Югра в структуре пространственной организации Российской Федерации, анализ положения сельского поселения Шапша в структуре пространственной организации субъектов Российской Федерации</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_Toc477508214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7</w:t>
            </w:r>
            <w:r w:rsidR="009F1160" w:rsidRPr="00F1223A">
              <w:rPr>
                <w:noProof/>
                <w:webHidden/>
                <w:sz w:val="24"/>
                <w:szCs w:val="24"/>
              </w:rPr>
              <w:fldChar w:fldCharType="end"/>
            </w:r>
          </w:hyperlink>
        </w:p>
        <w:p w:rsidR="009F1160" w:rsidRPr="00F1223A" w:rsidRDefault="00265C9B" w:rsidP="00F1223A">
          <w:pPr>
            <w:pStyle w:val="22"/>
            <w:ind w:left="0"/>
            <w:rPr>
              <w:rFonts w:asciiTheme="minorHAnsi" w:hAnsiTheme="minorHAnsi" w:cstheme="minorBidi"/>
              <w:noProof/>
              <w:sz w:val="24"/>
              <w:szCs w:val="24"/>
            </w:rPr>
          </w:pPr>
          <w:hyperlink w:anchor="_Toc477508215" w:history="1">
            <w:r w:rsidR="009F1160" w:rsidRPr="00F1223A">
              <w:rPr>
                <w:rStyle w:val="a9"/>
                <w:noProof/>
                <w:sz w:val="24"/>
                <w:szCs w:val="24"/>
              </w:rPr>
              <w:t>2.2</w:t>
            </w:r>
            <w:r w:rsidR="00F1223A">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Социально-экономическая характеристика сельского поселения Шапша, характеристика градостроительной деятельности, включая  деятельность в сфере транспорта, оценка транспортного спроса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_Toc477508215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9</w:t>
            </w:r>
            <w:r w:rsidR="009F1160" w:rsidRPr="00F1223A">
              <w:rPr>
                <w:noProof/>
                <w:webHidden/>
                <w:sz w:val="24"/>
                <w:szCs w:val="24"/>
              </w:rPr>
              <w:fldChar w:fldCharType="end"/>
            </w:r>
          </w:hyperlink>
        </w:p>
        <w:p w:rsidR="009F1160" w:rsidRPr="00F1223A" w:rsidRDefault="00265C9B" w:rsidP="00F1223A">
          <w:pPr>
            <w:pStyle w:val="22"/>
            <w:ind w:left="0"/>
            <w:rPr>
              <w:rFonts w:asciiTheme="minorHAnsi" w:hAnsiTheme="minorHAnsi" w:cstheme="minorBidi"/>
              <w:noProof/>
              <w:sz w:val="24"/>
              <w:szCs w:val="24"/>
            </w:rPr>
          </w:pPr>
          <w:hyperlink w:anchor="_Toc477508216" w:history="1">
            <w:r w:rsidR="009F1160" w:rsidRPr="00F1223A">
              <w:rPr>
                <w:rStyle w:val="a9"/>
                <w:noProof/>
                <w:sz w:val="24"/>
                <w:szCs w:val="24"/>
              </w:rPr>
              <w:t>2.3</w:t>
            </w:r>
            <w:r w:rsidR="00F1223A">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Характеристика функционирования и показатели работы транспортной  инфраструктуры по видам транспорта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_Toc477508216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11</w:t>
            </w:r>
            <w:r w:rsidR="009F1160" w:rsidRPr="00F1223A">
              <w:rPr>
                <w:noProof/>
                <w:webHidden/>
                <w:sz w:val="24"/>
                <w:szCs w:val="24"/>
              </w:rPr>
              <w:fldChar w:fldCharType="end"/>
            </w:r>
          </w:hyperlink>
        </w:p>
        <w:p w:rsidR="009F1160" w:rsidRPr="00F1223A" w:rsidRDefault="00265C9B" w:rsidP="00F1223A">
          <w:pPr>
            <w:pStyle w:val="31"/>
            <w:ind w:left="0"/>
            <w:rPr>
              <w:rFonts w:asciiTheme="minorHAnsi" w:hAnsiTheme="minorHAnsi" w:cstheme="minorBidi"/>
              <w:noProof/>
              <w:sz w:val="24"/>
              <w:szCs w:val="24"/>
            </w:rPr>
          </w:pPr>
          <w:hyperlink w:anchor="_Toc477508217" w:history="1">
            <w:r w:rsidR="009F1160" w:rsidRPr="00F1223A">
              <w:rPr>
                <w:rStyle w:val="a9"/>
                <w:noProof/>
                <w:sz w:val="24"/>
                <w:szCs w:val="24"/>
                <w14:scene3d>
                  <w14:camera w14:prst="orthographicFront"/>
                  <w14:lightRig w14:rig="threePt" w14:dir="t">
                    <w14:rot w14:lat="0" w14:lon="0" w14:rev="0"/>
                  </w14:lightRig>
                </w14:scene3d>
              </w:rPr>
              <w:t>2.3.1</w:t>
            </w:r>
            <w:r w:rsidR="00F1223A">
              <w:rPr>
                <w:rStyle w:val="a9"/>
                <w:noProof/>
                <w:sz w:val="24"/>
                <w:szCs w:val="24"/>
                <w14:scene3d>
                  <w14:camera w14:prst="orthographicFront"/>
                  <w14:lightRig w14:rig="threePt" w14:dir="t">
                    <w14:rot w14:lat="0" w14:lon="0" w14:rev="0"/>
                  </w14:lightRig>
                </w14:scene3d>
              </w:rPr>
              <w:t>.</w:t>
            </w:r>
            <w:r w:rsidR="009F1160" w:rsidRPr="00F1223A">
              <w:rPr>
                <w:rFonts w:asciiTheme="minorHAnsi" w:hAnsiTheme="minorHAnsi" w:cstheme="minorBidi"/>
                <w:noProof/>
                <w:sz w:val="24"/>
                <w:szCs w:val="24"/>
              </w:rPr>
              <w:tab/>
            </w:r>
            <w:r w:rsidR="009F1160" w:rsidRPr="00F1223A">
              <w:rPr>
                <w:rStyle w:val="a9"/>
                <w:noProof/>
                <w:sz w:val="24"/>
                <w:szCs w:val="24"/>
              </w:rPr>
              <w:t>Автомобильный транспорт</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_Toc477508217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11</w:t>
            </w:r>
            <w:r w:rsidR="009F1160" w:rsidRPr="00F1223A">
              <w:rPr>
                <w:noProof/>
                <w:webHidden/>
                <w:sz w:val="24"/>
                <w:szCs w:val="24"/>
              </w:rPr>
              <w:fldChar w:fldCharType="end"/>
            </w:r>
          </w:hyperlink>
        </w:p>
        <w:p w:rsidR="009F1160" w:rsidRPr="00F1223A" w:rsidRDefault="00265C9B" w:rsidP="00F1223A">
          <w:pPr>
            <w:pStyle w:val="31"/>
            <w:ind w:left="0"/>
            <w:rPr>
              <w:rFonts w:asciiTheme="minorHAnsi" w:hAnsiTheme="minorHAnsi" w:cstheme="minorBidi"/>
              <w:noProof/>
              <w:sz w:val="24"/>
              <w:szCs w:val="24"/>
            </w:rPr>
          </w:pPr>
          <w:hyperlink w:anchor="_Toc477508218" w:history="1">
            <w:r w:rsidR="009F1160" w:rsidRPr="00F1223A">
              <w:rPr>
                <w:rStyle w:val="a9"/>
                <w:noProof/>
                <w:sz w:val="24"/>
                <w:szCs w:val="24"/>
                <w14:scene3d>
                  <w14:camera w14:prst="orthographicFront"/>
                  <w14:lightRig w14:rig="threePt" w14:dir="t">
                    <w14:rot w14:lat="0" w14:lon="0" w14:rev="0"/>
                  </w14:lightRig>
                </w14:scene3d>
              </w:rPr>
              <w:t>2.3.2</w:t>
            </w:r>
            <w:r w:rsidR="00F1223A">
              <w:rPr>
                <w:rStyle w:val="a9"/>
                <w:noProof/>
                <w:sz w:val="24"/>
                <w:szCs w:val="24"/>
                <w14:scene3d>
                  <w14:camera w14:prst="orthographicFront"/>
                  <w14:lightRig w14:rig="threePt" w14:dir="t">
                    <w14:rot w14:lat="0" w14:lon="0" w14:rev="0"/>
                  </w14:lightRig>
                </w14:scene3d>
              </w:rPr>
              <w:t>.</w:t>
            </w:r>
            <w:r w:rsidR="009F1160" w:rsidRPr="00F1223A">
              <w:rPr>
                <w:rFonts w:asciiTheme="minorHAnsi" w:hAnsiTheme="minorHAnsi" w:cstheme="minorBidi"/>
                <w:noProof/>
                <w:sz w:val="24"/>
                <w:szCs w:val="24"/>
              </w:rPr>
              <w:tab/>
            </w:r>
            <w:r w:rsidR="009F1160" w:rsidRPr="00F1223A">
              <w:rPr>
                <w:rStyle w:val="a9"/>
                <w:noProof/>
                <w:sz w:val="24"/>
                <w:szCs w:val="24"/>
              </w:rPr>
              <w:t>Водный транспорт</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_Toc477508218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13</w:t>
            </w:r>
            <w:r w:rsidR="009F1160" w:rsidRPr="00F1223A">
              <w:rPr>
                <w:noProof/>
                <w:webHidden/>
                <w:sz w:val="24"/>
                <w:szCs w:val="24"/>
              </w:rPr>
              <w:fldChar w:fldCharType="end"/>
            </w:r>
          </w:hyperlink>
        </w:p>
        <w:p w:rsidR="009F1160" w:rsidRPr="00F1223A" w:rsidRDefault="00265C9B" w:rsidP="00F1223A">
          <w:pPr>
            <w:pStyle w:val="31"/>
            <w:ind w:left="0"/>
            <w:rPr>
              <w:rFonts w:asciiTheme="minorHAnsi" w:hAnsiTheme="minorHAnsi" w:cstheme="minorBidi"/>
              <w:noProof/>
              <w:sz w:val="24"/>
              <w:szCs w:val="24"/>
            </w:rPr>
          </w:pPr>
          <w:hyperlink w:anchor="_Toc477508219" w:history="1">
            <w:r w:rsidR="009F1160" w:rsidRPr="00F1223A">
              <w:rPr>
                <w:rStyle w:val="a9"/>
                <w:noProof/>
                <w:sz w:val="24"/>
                <w:szCs w:val="24"/>
                <w14:scene3d>
                  <w14:camera w14:prst="orthographicFront"/>
                  <w14:lightRig w14:rig="threePt" w14:dir="t">
                    <w14:rot w14:lat="0" w14:lon="0" w14:rev="0"/>
                  </w14:lightRig>
                </w14:scene3d>
              </w:rPr>
              <w:t>2.3.3</w:t>
            </w:r>
            <w:r w:rsidR="00F1223A">
              <w:rPr>
                <w:rStyle w:val="a9"/>
                <w:noProof/>
                <w:sz w:val="24"/>
                <w:szCs w:val="24"/>
                <w14:scene3d>
                  <w14:camera w14:prst="orthographicFront"/>
                  <w14:lightRig w14:rig="threePt" w14:dir="t">
                    <w14:rot w14:lat="0" w14:lon="0" w14:rev="0"/>
                  </w14:lightRig>
                </w14:scene3d>
              </w:rPr>
              <w:t>.</w:t>
            </w:r>
            <w:r w:rsidR="009F1160" w:rsidRPr="00F1223A">
              <w:rPr>
                <w:rFonts w:asciiTheme="minorHAnsi" w:hAnsiTheme="minorHAnsi" w:cstheme="minorBidi"/>
                <w:noProof/>
                <w:sz w:val="24"/>
                <w:szCs w:val="24"/>
              </w:rPr>
              <w:tab/>
            </w:r>
            <w:r w:rsidR="009F1160" w:rsidRPr="00F1223A">
              <w:rPr>
                <w:rStyle w:val="a9"/>
                <w:noProof/>
                <w:sz w:val="24"/>
                <w:szCs w:val="24"/>
              </w:rPr>
              <w:t>Воздушный транспорт</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_Toc477508219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14</w:t>
            </w:r>
            <w:r w:rsidR="009F1160" w:rsidRPr="00F1223A">
              <w:rPr>
                <w:noProof/>
                <w:webHidden/>
                <w:sz w:val="24"/>
                <w:szCs w:val="24"/>
              </w:rPr>
              <w:fldChar w:fldCharType="end"/>
            </w:r>
          </w:hyperlink>
        </w:p>
        <w:p w:rsidR="009F1160" w:rsidRPr="00F1223A" w:rsidRDefault="00265C9B" w:rsidP="00F1223A">
          <w:pPr>
            <w:pStyle w:val="31"/>
            <w:ind w:left="0"/>
            <w:rPr>
              <w:rFonts w:asciiTheme="minorHAnsi" w:hAnsiTheme="minorHAnsi" w:cstheme="minorBidi"/>
              <w:noProof/>
              <w:sz w:val="24"/>
              <w:szCs w:val="24"/>
            </w:rPr>
          </w:pPr>
          <w:hyperlink w:anchor="_Toc477508220" w:history="1">
            <w:r w:rsidR="009F1160" w:rsidRPr="00F1223A">
              <w:rPr>
                <w:rStyle w:val="a9"/>
                <w:noProof/>
                <w:sz w:val="24"/>
                <w:szCs w:val="24"/>
                <w14:scene3d>
                  <w14:camera w14:prst="orthographicFront"/>
                  <w14:lightRig w14:rig="threePt" w14:dir="t">
                    <w14:rot w14:lat="0" w14:lon="0" w14:rev="0"/>
                  </w14:lightRig>
                </w14:scene3d>
              </w:rPr>
              <w:t>2.3.4</w:t>
            </w:r>
            <w:r w:rsidR="00F1223A">
              <w:rPr>
                <w:rStyle w:val="a9"/>
                <w:noProof/>
                <w:sz w:val="24"/>
                <w:szCs w:val="24"/>
                <w14:scene3d>
                  <w14:camera w14:prst="orthographicFront"/>
                  <w14:lightRig w14:rig="threePt" w14:dir="t">
                    <w14:rot w14:lat="0" w14:lon="0" w14:rev="0"/>
                  </w14:lightRig>
                </w14:scene3d>
              </w:rPr>
              <w:t>.</w:t>
            </w:r>
            <w:r w:rsidR="009F1160" w:rsidRPr="00F1223A">
              <w:rPr>
                <w:rFonts w:asciiTheme="minorHAnsi" w:hAnsiTheme="minorHAnsi" w:cstheme="minorBidi"/>
                <w:noProof/>
                <w:sz w:val="24"/>
                <w:szCs w:val="24"/>
              </w:rPr>
              <w:tab/>
            </w:r>
            <w:r w:rsidR="009F1160" w:rsidRPr="00F1223A">
              <w:rPr>
                <w:rStyle w:val="a9"/>
                <w:noProof/>
                <w:sz w:val="24"/>
                <w:szCs w:val="24"/>
              </w:rPr>
              <w:t>Железнодорожный транспорт</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_Toc477508220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14</w:t>
            </w:r>
            <w:r w:rsidR="009F1160" w:rsidRPr="00F1223A">
              <w:rPr>
                <w:noProof/>
                <w:webHidden/>
                <w:sz w:val="24"/>
                <w:szCs w:val="24"/>
              </w:rPr>
              <w:fldChar w:fldCharType="end"/>
            </w:r>
          </w:hyperlink>
        </w:p>
        <w:p w:rsidR="009F1160" w:rsidRPr="00F1223A" w:rsidRDefault="00265C9B" w:rsidP="00F1223A">
          <w:pPr>
            <w:pStyle w:val="22"/>
            <w:ind w:left="0"/>
            <w:rPr>
              <w:rFonts w:asciiTheme="minorHAnsi" w:hAnsiTheme="minorHAnsi" w:cstheme="minorBidi"/>
              <w:noProof/>
              <w:sz w:val="24"/>
              <w:szCs w:val="24"/>
            </w:rPr>
          </w:pPr>
          <w:hyperlink w:anchor="_Toc477508221" w:history="1">
            <w:r w:rsidR="009F1160" w:rsidRPr="00F1223A">
              <w:rPr>
                <w:rStyle w:val="a9"/>
                <w:noProof/>
                <w:sz w:val="24"/>
                <w:szCs w:val="24"/>
              </w:rPr>
              <w:t>2.4</w:t>
            </w:r>
            <w:r w:rsidR="00F1223A">
              <w:rPr>
                <w:rFonts w:asciiTheme="minorHAnsi" w:hAnsiTheme="minorHAnsi" w:cstheme="minorBidi"/>
                <w:noProof/>
                <w:sz w:val="24"/>
                <w:szCs w:val="24"/>
              </w:rPr>
              <w:t xml:space="preserve">. </w:t>
            </w:r>
            <w:r w:rsidR="009F1160" w:rsidRPr="00F1223A">
              <w:rPr>
                <w:rStyle w:val="a9"/>
                <w:noProof/>
                <w:sz w:val="24"/>
                <w:szCs w:val="24"/>
              </w:rPr>
              <w:t>Характеристика сети дорог сельского поселения Шапша, параметры дорожного движения, оценка качества содержания дорог</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_Toc477508221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15</w:t>
            </w:r>
            <w:r w:rsidR="009F1160" w:rsidRPr="00F1223A">
              <w:rPr>
                <w:noProof/>
                <w:webHidden/>
                <w:sz w:val="24"/>
                <w:szCs w:val="24"/>
              </w:rPr>
              <w:fldChar w:fldCharType="end"/>
            </w:r>
          </w:hyperlink>
        </w:p>
        <w:p w:rsidR="009F1160" w:rsidRPr="00F1223A" w:rsidRDefault="00265C9B" w:rsidP="00F1223A">
          <w:pPr>
            <w:pStyle w:val="22"/>
            <w:ind w:left="0"/>
            <w:rPr>
              <w:rFonts w:asciiTheme="minorHAnsi" w:hAnsiTheme="minorHAnsi" w:cstheme="minorBidi"/>
              <w:noProof/>
              <w:sz w:val="24"/>
              <w:szCs w:val="24"/>
            </w:rPr>
          </w:pPr>
          <w:hyperlink w:anchor="_Toc477508222" w:history="1">
            <w:r w:rsidR="009F1160" w:rsidRPr="00F1223A">
              <w:rPr>
                <w:rStyle w:val="a9"/>
                <w:noProof/>
                <w:sz w:val="24"/>
                <w:szCs w:val="24"/>
              </w:rPr>
              <w:t>2.5</w:t>
            </w:r>
            <w:r w:rsidR="00F1223A">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Анализ состава парка транспортных средств и уровня автомобилизации в сельском поселении Шапша, обеспеченность парковками (парковочными местами)</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_Toc477508222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18</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23" w:history="1">
            <w:r w:rsidR="009F1160" w:rsidRPr="00F1223A">
              <w:rPr>
                <w:rStyle w:val="a9"/>
                <w:noProof/>
                <w:sz w:val="24"/>
                <w:szCs w:val="24"/>
              </w:rPr>
              <w:t>2.6</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Характеристика работы транспортных средств общего пользования,  включая анализ пассажиропотока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_Toc477508223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18</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24" w:history="1">
            <w:r w:rsidR="009F1160" w:rsidRPr="00F1223A">
              <w:rPr>
                <w:rStyle w:val="a9"/>
                <w:noProof/>
                <w:sz w:val="24"/>
                <w:szCs w:val="24"/>
              </w:rPr>
              <w:t>2.7</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Характеристика условий пешеходного и велосипедного передвижения</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_Toc477508224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18</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25" w:history="1">
            <w:r w:rsidR="009F1160" w:rsidRPr="00F1223A">
              <w:rPr>
                <w:rStyle w:val="a9"/>
                <w:noProof/>
                <w:sz w:val="24"/>
                <w:szCs w:val="24"/>
              </w:rPr>
              <w:t>2.8</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_Toc477508225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19</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26" w:history="1">
            <w:r w:rsidR="009F1160" w:rsidRPr="00F1223A">
              <w:rPr>
                <w:rStyle w:val="a9"/>
                <w:noProof/>
                <w:sz w:val="24"/>
                <w:szCs w:val="24"/>
              </w:rPr>
              <w:t>2.9</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Анализ уровня безопасности дорожного движения</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_Toc477508226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19</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27" w:history="1">
            <w:r w:rsidR="009F1160" w:rsidRPr="00F1223A">
              <w:rPr>
                <w:rStyle w:val="a9"/>
                <w:noProof/>
                <w:sz w:val="24"/>
                <w:szCs w:val="24"/>
              </w:rPr>
              <w:t>2.10</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Оценка уровня негативного воздействия транспортной инфраструктуры на окружающую среду, безопасность и здоровье населения</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_Toc477508227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20</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28" w:history="1">
            <w:r w:rsidR="009F1160" w:rsidRPr="00F1223A">
              <w:rPr>
                <w:rStyle w:val="a9"/>
                <w:noProof/>
                <w:sz w:val="24"/>
                <w:szCs w:val="24"/>
              </w:rPr>
              <w:t>2.11</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Характеристика существующих условий и перспектив развития и размещения транспортной инфраструктуры сельского поселения Шапша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_Toc477508228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21</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29" w:history="1">
            <w:r w:rsidR="009F1160" w:rsidRPr="00F1223A">
              <w:rPr>
                <w:rStyle w:val="a9"/>
                <w:noProof/>
                <w:sz w:val="24"/>
                <w:szCs w:val="24"/>
              </w:rPr>
              <w:t>2.12</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Оценка нормативно-правовой базы, необходимой для функционирования и развития транспортной инфраструктуры сельского поселения Шапша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_Toc477508229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22</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30" w:history="1">
            <w:r w:rsidR="009F1160" w:rsidRPr="00F1223A">
              <w:rPr>
                <w:rStyle w:val="a9"/>
                <w:noProof/>
                <w:sz w:val="24"/>
                <w:szCs w:val="24"/>
              </w:rPr>
              <w:t>2.13</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Оценка финансирования транспортной инфраструктуры</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_Toc477508230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22</w:t>
            </w:r>
            <w:r w:rsidR="009F1160" w:rsidRPr="00F1223A">
              <w:rPr>
                <w:noProof/>
                <w:webHidden/>
                <w:sz w:val="24"/>
                <w:szCs w:val="24"/>
              </w:rPr>
              <w:fldChar w:fldCharType="end"/>
            </w:r>
          </w:hyperlink>
        </w:p>
        <w:p w:rsidR="009F1160" w:rsidRPr="00F1223A" w:rsidRDefault="00265C9B">
          <w:pPr>
            <w:pStyle w:val="15"/>
            <w:rPr>
              <w:rFonts w:asciiTheme="minorHAnsi" w:hAnsiTheme="minorHAnsi" w:cstheme="minorBidi"/>
              <w:noProof/>
              <w:sz w:val="24"/>
              <w:szCs w:val="24"/>
            </w:rPr>
          </w:pPr>
          <w:hyperlink w:anchor="_Toc477508231" w:history="1">
            <w:r w:rsidR="009F1160" w:rsidRPr="00F1223A">
              <w:rPr>
                <w:rStyle w:val="a9"/>
                <w:noProof/>
                <w:sz w:val="24"/>
                <w:szCs w:val="24"/>
              </w:rPr>
              <w:t>3</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ПРОГНОЗ ТРАНСПОРТНОГО СПРОСА, ИЗМЕНЕНИЯ ОБЪЕМОВ И ХАРАКТЕРА ПЕРЕДВИЖЕНИЯ НАСЕЛЕНИЯ И ПЕРЕВОЗОК ГРУЗОВ НА ТЕРРИТОРИИ СЕЛЬСКОГО ПОСЕЛЕНИЯ ШАПША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_Toc477508231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23</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32" w:history="1">
            <w:r w:rsidR="009F1160" w:rsidRPr="00F1223A">
              <w:rPr>
                <w:rStyle w:val="a9"/>
                <w:noProof/>
                <w:sz w:val="24"/>
                <w:szCs w:val="24"/>
              </w:rPr>
              <w:t>3.1</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Прогноз социально-экономического и градостроительного развития поселения</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_Toc477508232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23</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33" w:history="1">
            <w:r w:rsidR="009F1160" w:rsidRPr="00F1223A">
              <w:rPr>
                <w:rStyle w:val="a9"/>
                <w:noProof/>
                <w:sz w:val="24"/>
                <w:szCs w:val="24"/>
              </w:rPr>
              <w:t>3.2</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Прогноз транспортного спроса сельского поселения Шапша, объемов и характера передвижения населения и перевозок грузов по видам транспорта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_Toc477508233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23</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34" w:history="1">
            <w:r w:rsidR="009F1160" w:rsidRPr="00F1223A">
              <w:rPr>
                <w:rStyle w:val="a9"/>
                <w:noProof/>
                <w:sz w:val="24"/>
                <w:szCs w:val="24"/>
              </w:rPr>
              <w:t>3.3</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Прогноз развития транспортной инфраструктуры по видам транспорта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_Toc477508234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25</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35" w:history="1">
            <w:r w:rsidR="009F1160" w:rsidRPr="00F1223A">
              <w:rPr>
                <w:rStyle w:val="a9"/>
                <w:noProof/>
                <w:sz w:val="24"/>
                <w:szCs w:val="24"/>
              </w:rPr>
              <w:t>3.4</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Прогноз развития дорожной сети</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_Toc477508235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27</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36" w:history="1">
            <w:r w:rsidR="009F1160" w:rsidRPr="00F1223A">
              <w:rPr>
                <w:rStyle w:val="a9"/>
                <w:noProof/>
                <w:sz w:val="24"/>
                <w:szCs w:val="24"/>
              </w:rPr>
              <w:t>3.5</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Прогноз уровня автомобилизации, параметров дорожного движения</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_Toc477508236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27</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37" w:history="1">
            <w:r w:rsidR="009F1160" w:rsidRPr="00F1223A">
              <w:rPr>
                <w:rStyle w:val="a9"/>
                <w:noProof/>
                <w:sz w:val="24"/>
                <w:szCs w:val="24"/>
              </w:rPr>
              <w:t>3.6</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Прогноз показателей безопасности дорожного движения</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_Toc477508237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27</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38" w:history="1">
            <w:r w:rsidR="009F1160" w:rsidRPr="00F1223A">
              <w:rPr>
                <w:rStyle w:val="a9"/>
                <w:noProof/>
                <w:sz w:val="24"/>
                <w:szCs w:val="24"/>
              </w:rPr>
              <w:t>3.7</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Прогноз негативного воздействия транспортной инфраструктуры на окружающую среду и здоровье населения</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_Toc477508238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31</w:t>
            </w:r>
            <w:r w:rsidR="009F1160" w:rsidRPr="00F1223A">
              <w:rPr>
                <w:noProof/>
                <w:webHidden/>
                <w:sz w:val="24"/>
                <w:szCs w:val="24"/>
              </w:rPr>
              <w:fldChar w:fldCharType="end"/>
            </w:r>
          </w:hyperlink>
        </w:p>
        <w:p w:rsidR="009F1160" w:rsidRPr="00F1223A" w:rsidRDefault="00265C9B">
          <w:pPr>
            <w:pStyle w:val="15"/>
            <w:rPr>
              <w:rFonts w:asciiTheme="minorHAnsi" w:hAnsiTheme="minorHAnsi" w:cstheme="minorBidi"/>
              <w:noProof/>
              <w:sz w:val="24"/>
              <w:szCs w:val="24"/>
            </w:rPr>
          </w:pPr>
          <w:hyperlink w:anchor="_Toc477508239" w:history="1">
            <w:r w:rsidR="009F1160" w:rsidRPr="00F1223A">
              <w:rPr>
                <w:rStyle w:val="a9"/>
                <w:noProof/>
                <w:sz w:val="24"/>
                <w:szCs w:val="24"/>
              </w:rPr>
              <w:t>4</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 xml:space="preserve">УКРУПНЕННАЯ ОЦЕНКА ПРИНЦИПИАЛЬНЫХ ВАРИАНТОВ РАЗВИТИЯ ТРАНСПОРТНОЙ ИНФРАСТРУКТУРЫ И ВЫБОР ПРЕДЛАГАЕМОГО К </w:t>
            </w:r>
            <w:r w:rsidR="009F1160" w:rsidRPr="00F1223A">
              <w:rPr>
                <w:rStyle w:val="a9"/>
                <w:noProof/>
                <w:sz w:val="24"/>
                <w:szCs w:val="24"/>
              </w:rPr>
              <w:lastRenderedPageBreak/>
              <w:t>РЕАЛИЗАЦИИ ВАРИАНТА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_Toc477508239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32</w:t>
            </w:r>
            <w:r w:rsidR="009F1160" w:rsidRPr="00F1223A">
              <w:rPr>
                <w:noProof/>
                <w:webHidden/>
                <w:sz w:val="24"/>
                <w:szCs w:val="24"/>
              </w:rPr>
              <w:fldChar w:fldCharType="end"/>
            </w:r>
          </w:hyperlink>
        </w:p>
        <w:p w:rsidR="009F1160" w:rsidRPr="00F1223A" w:rsidRDefault="00265C9B">
          <w:pPr>
            <w:pStyle w:val="15"/>
            <w:rPr>
              <w:rFonts w:asciiTheme="minorHAnsi" w:hAnsiTheme="minorHAnsi" w:cstheme="minorBidi"/>
              <w:noProof/>
              <w:sz w:val="24"/>
              <w:szCs w:val="24"/>
            </w:rPr>
          </w:pPr>
          <w:hyperlink w:anchor="_Toc477508240" w:history="1">
            <w:r w:rsidR="009F1160" w:rsidRPr="00F1223A">
              <w:rPr>
                <w:rStyle w:val="a9"/>
                <w:noProof/>
                <w:sz w:val="24"/>
                <w:szCs w:val="24"/>
              </w:rPr>
              <w:t>5</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_Toc477508240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33</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41" w:history="1">
            <w:r w:rsidR="009F1160" w:rsidRPr="00F1223A">
              <w:rPr>
                <w:rStyle w:val="a9"/>
                <w:noProof/>
                <w:sz w:val="24"/>
                <w:szCs w:val="24"/>
              </w:rPr>
              <w:t>5.1</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rFonts w:eastAsia="Times New Roman"/>
                <w:noProof/>
                <w:sz w:val="24"/>
                <w:szCs w:val="24"/>
              </w:rPr>
              <w:t>Мероприятия по развитию транспортной инфраструктуры по видам транспорта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_Toc477508241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33</w:t>
            </w:r>
            <w:r w:rsidR="009F1160" w:rsidRPr="00F1223A">
              <w:rPr>
                <w:noProof/>
                <w:webHidden/>
                <w:sz w:val="24"/>
                <w:szCs w:val="24"/>
              </w:rPr>
              <w:fldChar w:fldCharType="end"/>
            </w:r>
          </w:hyperlink>
        </w:p>
        <w:p w:rsidR="009F1160" w:rsidRPr="00F1223A" w:rsidRDefault="00265C9B" w:rsidP="00667EF3">
          <w:pPr>
            <w:pStyle w:val="31"/>
            <w:ind w:left="0"/>
            <w:rPr>
              <w:rFonts w:asciiTheme="minorHAnsi" w:hAnsiTheme="minorHAnsi" w:cstheme="minorBidi"/>
              <w:noProof/>
              <w:sz w:val="24"/>
              <w:szCs w:val="24"/>
            </w:rPr>
          </w:pPr>
          <w:hyperlink w:anchor="_Toc477508242" w:history="1">
            <w:r w:rsidR="009F1160" w:rsidRPr="00F1223A">
              <w:rPr>
                <w:rStyle w:val="a9"/>
                <w:noProof/>
                <w:sz w:val="24"/>
                <w:szCs w:val="24"/>
                <w14:scene3d>
                  <w14:camera w14:prst="orthographicFront"/>
                  <w14:lightRig w14:rig="threePt" w14:dir="t">
                    <w14:rot w14:lat="0" w14:lon="0" w14:rev="0"/>
                  </w14:lightRig>
                </w14:scene3d>
              </w:rPr>
              <w:t>5.1.1</w:t>
            </w:r>
            <w:r w:rsidR="00667EF3">
              <w:rPr>
                <w:rStyle w:val="a9"/>
                <w:noProof/>
                <w:sz w:val="24"/>
                <w:szCs w:val="24"/>
                <w14:scene3d>
                  <w14:camera w14:prst="orthographicFront"/>
                  <w14:lightRig w14:rig="threePt" w14:dir="t">
                    <w14:rot w14:lat="0" w14:lon="0" w14:rev="0"/>
                  </w14:lightRig>
                </w14:scene3d>
              </w:rPr>
              <w:t>.</w:t>
            </w:r>
            <w:r w:rsidR="009F1160" w:rsidRPr="00F1223A">
              <w:rPr>
                <w:rFonts w:asciiTheme="minorHAnsi" w:hAnsiTheme="minorHAnsi" w:cstheme="minorBidi"/>
                <w:noProof/>
                <w:sz w:val="24"/>
                <w:szCs w:val="24"/>
              </w:rPr>
              <w:tab/>
            </w:r>
            <w:r w:rsidR="009F1160" w:rsidRPr="00F1223A">
              <w:rPr>
                <w:rStyle w:val="a9"/>
                <w:noProof/>
                <w:sz w:val="24"/>
                <w:szCs w:val="24"/>
              </w:rPr>
              <w:t>Автомобильный транспорт</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_Toc477508242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33</w:t>
            </w:r>
            <w:r w:rsidR="009F1160" w:rsidRPr="00F1223A">
              <w:rPr>
                <w:noProof/>
                <w:webHidden/>
                <w:sz w:val="24"/>
                <w:szCs w:val="24"/>
              </w:rPr>
              <w:fldChar w:fldCharType="end"/>
            </w:r>
          </w:hyperlink>
        </w:p>
        <w:p w:rsidR="009F1160" w:rsidRPr="00F1223A" w:rsidRDefault="00265C9B" w:rsidP="00667EF3">
          <w:pPr>
            <w:pStyle w:val="31"/>
            <w:ind w:left="0"/>
            <w:rPr>
              <w:rFonts w:asciiTheme="minorHAnsi" w:hAnsiTheme="minorHAnsi" w:cstheme="minorBidi"/>
              <w:noProof/>
              <w:sz w:val="24"/>
              <w:szCs w:val="24"/>
            </w:rPr>
          </w:pPr>
          <w:hyperlink w:anchor="_Toc477508243" w:history="1">
            <w:r w:rsidR="009F1160" w:rsidRPr="00F1223A">
              <w:rPr>
                <w:rStyle w:val="a9"/>
                <w:noProof/>
                <w:sz w:val="24"/>
                <w:szCs w:val="24"/>
                <w14:scene3d>
                  <w14:camera w14:prst="orthographicFront"/>
                  <w14:lightRig w14:rig="threePt" w14:dir="t">
                    <w14:rot w14:lat="0" w14:lon="0" w14:rev="0"/>
                  </w14:lightRig>
                </w14:scene3d>
              </w:rPr>
              <w:t>5.1.2</w:t>
            </w:r>
            <w:r w:rsidR="00667EF3">
              <w:rPr>
                <w:rStyle w:val="a9"/>
                <w:noProof/>
                <w:sz w:val="24"/>
                <w:szCs w:val="24"/>
                <w14:scene3d>
                  <w14:camera w14:prst="orthographicFront"/>
                  <w14:lightRig w14:rig="threePt" w14:dir="t">
                    <w14:rot w14:lat="0" w14:lon="0" w14:rev="0"/>
                  </w14:lightRig>
                </w14:scene3d>
              </w:rPr>
              <w:t>.</w:t>
            </w:r>
            <w:r w:rsidR="009F1160" w:rsidRPr="00F1223A">
              <w:rPr>
                <w:rFonts w:asciiTheme="minorHAnsi" w:hAnsiTheme="minorHAnsi" w:cstheme="minorBidi"/>
                <w:noProof/>
                <w:sz w:val="24"/>
                <w:szCs w:val="24"/>
              </w:rPr>
              <w:tab/>
            </w:r>
            <w:r w:rsidR="009F1160" w:rsidRPr="00F1223A">
              <w:rPr>
                <w:rStyle w:val="a9"/>
                <w:noProof/>
                <w:sz w:val="24"/>
                <w:szCs w:val="24"/>
              </w:rPr>
              <w:t>Водный транспорт</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_Toc477508243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33</w:t>
            </w:r>
            <w:r w:rsidR="009F1160" w:rsidRPr="00F1223A">
              <w:rPr>
                <w:noProof/>
                <w:webHidden/>
                <w:sz w:val="24"/>
                <w:szCs w:val="24"/>
              </w:rPr>
              <w:fldChar w:fldCharType="end"/>
            </w:r>
          </w:hyperlink>
        </w:p>
        <w:p w:rsidR="009F1160" w:rsidRPr="00F1223A" w:rsidRDefault="00265C9B" w:rsidP="00667EF3">
          <w:pPr>
            <w:pStyle w:val="31"/>
            <w:ind w:left="0"/>
            <w:rPr>
              <w:rFonts w:asciiTheme="minorHAnsi" w:hAnsiTheme="minorHAnsi" w:cstheme="minorBidi"/>
              <w:noProof/>
              <w:sz w:val="24"/>
              <w:szCs w:val="24"/>
            </w:rPr>
          </w:pPr>
          <w:hyperlink w:anchor="_Toc477508244" w:history="1">
            <w:r w:rsidR="009F1160" w:rsidRPr="00F1223A">
              <w:rPr>
                <w:rStyle w:val="a9"/>
                <w:noProof/>
                <w:sz w:val="24"/>
                <w:szCs w:val="24"/>
                <w14:scene3d>
                  <w14:camera w14:prst="orthographicFront"/>
                  <w14:lightRig w14:rig="threePt" w14:dir="t">
                    <w14:rot w14:lat="0" w14:lon="0" w14:rev="0"/>
                  </w14:lightRig>
                </w14:scene3d>
              </w:rPr>
              <w:t>5.1.3</w:t>
            </w:r>
            <w:r w:rsidR="00667EF3">
              <w:rPr>
                <w:rStyle w:val="a9"/>
                <w:noProof/>
                <w:sz w:val="24"/>
                <w:szCs w:val="24"/>
                <w14:scene3d>
                  <w14:camera w14:prst="orthographicFront"/>
                  <w14:lightRig w14:rig="threePt" w14:dir="t">
                    <w14:rot w14:lat="0" w14:lon="0" w14:rev="0"/>
                  </w14:lightRig>
                </w14:scene3d>
              </w:rPr>
              <w:t>.</w:t>
            </w:r>
            <w:r w:rsidR="009F1160" w:rsidRPr="00F1223A">
              <w:rPr>
                <w:rFonts w:asciiTheme="minorHAnsi" w:hAnsiTheme="minorHAnsi" w:cstheme="minorBidi"/>
                <w:noProof/>
                <w:sz w:val="24"/>
                <w:szCs w:val="24"/>
              </w:rPr>
              <w:tab/>
            </w:r>
            <w:r w:rsidR="009F1160" w:rsidRPr="00F1223A">
              <w:rPr>
                <w:rStyle w:val="a9"/>
                <w:noProof/>
                <w:sz w:val="24"/>
                <w:szCs w:val="24"/>
              </w:rPr>
              <w:t>Воздушный транспорт</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_Toc477508244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33</w:t>
            </w:r>
            <w:r w:rsidR="009F1160" w:rsidRPr="00F1223A">
              <w:rPr>
                <w:noProof/>
                <w:webHidden/>
                <w:sz w:val="24"/>
                <w:szCs w:val="24"/>
              </w:rPr>
              <w:fldChar w:fldCharType="end"/>
            </w:r>
          </w:hyperlink>
        </w:p>
        <w:p w:rsidR="009F1160" w:rsidRPr="00F1223A" w:rsidRDefault="00265C9B" w:rsidP="00667EF3">
          <w:pPr>
            <w:pStyle w:val="31"/>
            <w:ind w:left="0"/>
            <w:rPr>
              <w:rFonts w:asciiTheme="minorHAnsi" w:hAnsiTheme="minorHAnsi" w:cstheme="minorBidi"/>
              <w:noProof/>
              <w:sz w:val="24"/>
              <w:szCs w:val="24"/>
            </w:rPr>
          </w:pPr>
          <w:hyperlink w:anchor="_Toc477508245" w:history="1">
            <w:r w:rsidR="00667EF3">
              <w:rPr>
                <w:rStyle w:val="a9"/>
                <w:noProof/>
                <w:sz w:val="24"/>
                <w:szCs w:val="24"/>
                <w14:scene3d>
                  <w14:camera w14:prst="orthographicFront"/>
                  <w14:lightRig w14:rig="threePt" w14:dir="t">
                    <w14:rot w14:lat="0" w14:lon="0" w14:rev="0"/>
                  </w14:lightRig>
                </w14:scene3d>
              </w:rPr>
              <w:t>5.1.4.</w:t>
            </w:r>
            <w:r w:rsidR="009F1160" w:rsidRPr="00F1223A">
              <w:rPr>
                <w:rFonts w:asciiTheme="minorHAnsi" w:hAnsiTheme="minorHAnsi" w:cstheme="minorBidi"/>
                <w:noProof/>
                <w:sz w:val="24"/>
                <w:szCs w:val="24"/>
              </w:rPr>
              <w:tab/>
            </w:r>
            <w:r w:rsidR="009F1160" w:rsidRPr="00F1223A">
              <w:rPr>
                <w:rStyle w:val="a9"/>
                <w:noProof/>
                <w:sz w:val="24"/>
                <w:szCs w:val="24"/>
              </w:rPr>
              <w:t>Железнодорожный транспорт</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_Toc477508245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33</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46" w:history="1">
            <w:r w:rsidR="009F1160" w:rsidRPr="00F1223A">
              <w:rPr>
                <w:rStyle w:val="a9"/>
                <w:noProof/>
                <w:sz w:val="24"/>
                <w:szCs w:val="24"/>
              </w:rPr>
              <w:t>5.2</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rFonts w:eastAsia="Times New Roman"/>
                <w:noProof/>
                <w:sz w:val="24"/>
                <w:szCs w:val="24"/>
              </w:rPr>
              <w:t>Мероприятия по развитию транспорта общего пользования, созданию транспортно-пересадочных узлов</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_Toc477508246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33</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47" w:history="1">
            <w:r w:rsidR="009F1160" w:rsidRPr="00F1223A">
              <w:rPr>
                <w:rStyle w:val="a9"/>
                <w:noProof/>
                <w:sz w:val="24"/>
                <w:szCs w:val="24"/>
              </w:rPr>
              <w:t>5.3</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rFonts w:eastAsia="Times New Roman"/>
                <w:noProof/>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_Toc477508247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33</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48" w:history="1">
            <w:r w:rsidR="009F1160" w:rsidRPr="00F1223A">
              <w:rPr>
                <w:rStyle w:val="a9"/>
                <w:noProof/>
                <w:sz w:val="24"/>
                <w:szCs w:val="24"/>
              </w:rPr>
              <w:t>5.4</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Мероприятия по развитию инфраструктуры пешеходного и велосипедного передвижения</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_Toc477508248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33</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49" w:history="1">
            <w:r w:rsidR="009F1160" w:rsidRPr="00F1223A">
              <w:rPr>
                <w:rStyle w:val="a9"/>
                <w:noProof/>
                <w:sz w:val="24"/>
                <w:szCs w:val="24"/>
              </w:rPr>
              <w:t>5.5</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Мероприятия по развитию инфраструктуры для грузового транспорта, транспортных средств коммунальных и дорожных служб</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_Toc477508249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34</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50" w:history="1">
            <w:r w:rsidR="009F1160" w:rsidRPr="00F1223A">
              <w:rPr>
                <w:rStyle w:val="a9"/>
                <w:noProof/>
                <w:sz w:val="24"/>
                <w:szCs w:val="24"/>
              </w:rPr>
              <w:t>5.6</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Мероприятия по развитию сети дорог сельского поселения Шапша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_Toc477508250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35</w:t>
            </w:r>
            <w:r w:rsidR="009F1160" w:rsidRPr="00F1223A">
              <w:rPr>
                <w:noProof/>
                <w:webHidden/>
                <w:sz w:val="24"/>
                <w:szCs w:val="24"/>
              </w:rPr>
              <w:fldChar w:fldCharType="end"/>
            </w:r>
          </w:hyperlink>
        </w:p>
        <w:p w:rsidR="009F1160" w:rsidRPr="00F1223A" w:rsidRDefault="00265C9B">
          <w:pPr>
            <w:pStyle w:val="15"/>
            <w:rPr>
              <w:rFonts w:asciiTheme="minorHAnsi" w:hAnsiTheme="minorHAnsi" w:cstheme="minorBidi"/>
              <w:noProof/>
              <w:sz w:val="24"/>
              <w:szCs w:val="24"/>
            </w:rPr>
          </w:pPr>
          <w:hyperlink w:anchor="_Toc477508251" w:history="1">
            <w:r w:rsidR="009F1160" w:rsidRPr="00F1223A">
              <w:rPr>
                <w:rStyle w:val="a9"/>
                <w:noProof/>
                <w:sz w:val="24"/>
                <w:szCs w:val="24"/>
              </w:rPr>
              <w:t>6</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МЕРОПРИЯТИЯ ПО РАЗВИТИЮ ТРАНСПОРТНОЙ ИНФРАСТРУКТУРЫ</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_Toc477508251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36</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52" w:history="1">
            <w:r w:rsidR="009F1160" w:rsidRPr="00F1223A">
              <w:rPr>
                <w:rStyle w:val="a9"/>
                <w:noProof/>
                <w:sz w:val="24"/>
                <w:szCs w:val="24"/>
              </w:rPr>
              <w:t>6.1</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_Toc477508252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36</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53" w:history="1">
            <w:r w:rsidR="009F1160" w:rsidRPr="00F1223A">
              <w:rPr>
                <w:rStyle w:val="a9"/>
                <w:noProof/>
                <w:sz w:val="24"/>
                <w:szCs w:val="24"/>
              </w:rPr>
              <w:t>6.2</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Мероприятия по внедрению интеллектуальных транспортных систем</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_Toc477508253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36</w:t>
            </w:r>
            <w:r w:rsidR="009F1160" w:rsidRPr="00F1223A">
              <w:rPr>
                <w:noProof/>
                <w:webHidden/>
                <w:sz w:val="24"/>
                <w:szCs w:val="24"/>
              </w:rPr>
              <w:fldChar w:fldCharType="end"/>
            </w:r>
          </w:hyperlink>
        </w:p>
        <w:p w:rsidR="009F1160" w:rsidRPr="00F1223A" w:rsidRDefault="00265C9B" w:rsidP="00667EF3">
          <w:pPr>
            <w:pStyle w:val="22"/>
            <w:ind w:left="0"/>
            <w:rPr>
              <w:rFonts w:asciiTheme="minorHAnsi" w:hAnsiTheme="minorHAnsi" w:cstheme="minorBidi"/>
              <w:noProof/>
              <w:sz w:val="24"/>
              <w:szCs w:val="24"/>
            </w:rPr>
          </w:pPr>
          <w:hyperlink w:anchor="_Toc477508254" w:history="1">
            <w:r w:rsidR="009F1160" w:rsidRPr="00F1223A">
              <w:rPr>
                <w:rStyle w:val="a9"/>
                <w:noProof/>
                <w:sz w:val="24"/>
                <w:szCs w:val="24"/>
              </w:rPr>
              <w:t>6.3</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_Toc477508254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36</w:t>
            </w:r>
            <w:r w:rsidR="009F1160" w:rsidRPr="00F1223A">
              <w:rPr>
                <w:noProof/>
                <w:webHidden/>
                <w:sz w:val="24"/>
                <w:szCs w:val="24"/>
              </w:rPr>
              <w:fldChar w:fldCharType="end"/>
            </w:r>
          </w:hyperlink>
        </w:p>
        <w:p w:rsidR="009F1160" w:rsidRPr="00F1223A" w:rsidRDefault="00265C9B">
          <w:pPr>
            <w:pStyle w:val="15"/>
            <w:rPr>
              <w:rFonts w:asciiTheme="minorHAnsi" w:hAnsiTheme="minorHAnsi" w:cstheme="minorBidi"/>
              <w:noProof/>
              <w:sz w:val="24"/>
              <w:szCs w:val="24"/>
            </w:rPr>
          </w:pPr>
          <w:hyperlink w:anchor="_Toc477508255" w:history="1">
            <w:r w:rsidR="009F1160" w:rsidRPr="00F1223A">
              <w:rPr>
                <w:rStyle w:val="a9"/>
                <w:noProof/>
                <w:sz w:val="24"/>
                <w:szCs w:val="24"/>
              </w:rPr>
              <w:t>7</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_Toc477508255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37</w:t>
            </w:r>
            <w:r w:rsidR="009F1160" w:rsidRPr="00F1223A">
              <w:rPr>
                <w:noProof/>
                <w:webHidden/>
                <w:sz w:val="24"/>
                <w:szCs w:val="24"/>
              </w:rPr>
              <w:fldChar w:fldCharType="end"/>
            </w:r>
          </w:hyperlink>
        </w:p>
        <w:p w:rsidR="009F1160" w:rsidRPr="00F1223A" w:rsidRDefault="00265C9B">
          <w:pPr>
            <w:pStyle w:val="15"/>
            <w:rPr>
              <w:rFonts w:asciiTheme="minorHAnsi" w:hAnsiTheme="minorHAnsi" w:cstheme="minorBidi"/>
              <w:noProof/>
              <w:sz w:val="24"/>
              <w:szCs w:val="24"/>
            </w:rPr>
          </w:pPr>
          <w:hyperlink w:anchor="_Toc477508256" w:history="1">
            <w:r w:rsidR="009F1160" w:rsidRPr="00F1223A">
              <w:rPr>
                <w:rStyle w:val="a9"/>
                <w:noProof/>
                <w:sz w:val="24"/>
                <w:szCs w:val="24"/>
              </w:rPr>
              <w:t>8</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_Toc477508256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39</w:t>
            </w:r>
            <w:r w:rsidR="009F1160" w:rsidRPr="00F1223A">
              <w:rPr>
                <w:noProof/>
                <w:webHidden/>
                <w:sz w:val="24"/>
                <w:szCs w:val="24"/>
              </w:rPr>
              <w:fldChar w:fldCharType="end"/>
            </w:r>
          </w:hyperlink>
        </w:p>
        <w:p w:rsidR="009F1160" w:rsidRPr="00F1223A" w:rsidRDefault="00265C9B">
          <w:pPr>
            <w:pStyle w:val="15"/>
            <w:rPr>
              <w:rFonts w:asciiTheme="minorHAnsi" w:hAnsiTheme="minorHAnsi" w:cstheme="minorBidi"/>
              <w:noProof/>
              <w:sz w:val="24"/>
              <w:szCs w:val="24"/>
            </w:rPr>
          </w:pPr>
          <w:hyperlink w:anchor="_Toc477508257" w:history="1">
            <w:r w:rsidR="009F1160" w:rsidRPr="00F1223A">
              <w:rPr>
                <w:rStyle w:val="a9"/>
                <w:noProof/>
                <w:sz w:val="24"/>
                <w:szCs w:val="24"/>
              </w:rPr>
              <w:t>9</w:t>
            </w:r>
            <w:r w:rsidR="00667EF3">
              <w:rPr>
                <w:rStyle w:val="a9"/>
                <w:noProof/>
                <w:sz w:val="24"/>
                <w:szCs w:val="24"/>
              </w:rPr>
              <w:t>.</w:t>
            </w:r>
            <w:r w:rsidR="009F1160" w:rsidRPr="00F1223A">
              <w:rPr>
                <w:rFonts w:asciiTheme="minorHAnsi" w:hAnsiTheme="minorHAnsi" w:cstheme="minorBidi"/>
                <w:noProof/>
                <w:sz w:val="24"/>
                <w:szCs w:val="24"/>
              </w:rPr>
              <w:tab/>
            </w:r>
            <w:r w:rsidR="009F1160" w:rsidRPr="00F1223A">
              <w:rPr>
                <w:rStyle w:val="a9"/>
                <w:noProof/>
                <w:sz w:val="24"/>
                <w:szCs w:val="2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 ШАПША</w:t>
            </w:r>
            <w:r w:rsidR="009F1160" w:rsidRPr="00F1223A">
              <w:rPr>
                <w:noProof/>
                <w:webHidden/>
                <w:sz w:val="24"/>
                <w:szCs w:val="24"/>
              </w:rPr>
              <w:tab/>
            </w:r>
            <w:r w:rsidR="009F1160" w:rsidRPr="00F1223A">
              <w:rPr>
                <w:noProof/>
                <w:webHidden/>
                <w:sz w:val="24"/>
                <w:szCs w:val="24"/>
              </w:rPr>
              <w:fldChar w:fldCharType="begin"/>
            </w:r>
            <w:r w:rsidR="009F1160" w:rsidRPr="00F1223A">
              <w:rPr>
                <w:noProof/>
                <w:webHidden/>
                <w:sz w:val="24"/>
                <w:szCs w:val="24"/>
              </w:rPr>
              <w:instrText xml:space="preserve"> PAGEREF _Toc477508257 \h </w:instrText>
            </w:r>
            <w:r w:rsidR="009F1160" w:rsidRPr="00F1223A">
              <w:rPr>
                <w:noProof/>
                <w:webHidden/>
                <w:sz w:val="24"/>
                <w:szCs w:val="24"/>
              </w:rPr>
            </w:r>
            <w:r w:rsidR="009F1160" w:rsidRPr="00F1223A">
              <w:rPr>
                <w:noProof/>
                <w:webHidden/>
                <w:sz w:val="24"/>
                <w:szCs w:val="24"/>
              </w:rPr>
              <w:fldChar w:fldCharType="separate"/>
            </w:r>
            <w:r w:rsidR="004633AD">
              <w:rPr>
                <w:noProof/>
                <w:webHidden/>
                <w:sz w:val="24"/>
                <w:szCs w:val="24"/>
              </w:rPr>
              <w:t>40</w:t>
            </w:r>
            <w:r w:rsidR="009F1160" w:rsidRPr="00F1223A">
              <w:rPr>
                <w:noProof/>
                <w:webHidden/>
                <w:sz w:val="24"/>
                <w:szCs w:val="24"/>
              </w:rPr>
              <w:fldChar w:fldCharType="end"/>
            </w:r>
          </w:hyperlink>
        </w:p>
        <w:p w:rsidR="00F0190A" w:rsidRPr="004F211B" w:rsidRDefault="00583128" w:rsidP="004F211B">
          <w:pPr>
            <w:spacing w:after="0" w:line="240" w:lineRule="auto"/>
            <w:ind w:firstLine="0"/>
            <w:rPr>
              <w:sz w:val="22"/>
            </w:rPr>
          </w:pPr>
          <w:r w:rsidRPr="00F1223A">
            <w:rPr>
              <w:rFonts w:eastAsiaTheme="minorEastAsia"/>
              <w:szCs w:val="24"/>
              <w:lang w:eastAsia="ru-RU"/>
            </w:rPr>
            <w:fldChar w:fldCharType="end"/>
          </w:r>
        </w:p>
      </w:sdtContent>
    </w:sdt>
    <w:p w:rsidR="00005AF3" w:rsidRPr="0078231D" w:rsidRDefault="007645E7" w:rsidP="00DF6209">
      <w:pPr>
        <w:pStyle w:val="S1"/>
        <w:numPr>
          <w:ilvl w:val="0"/>
          <w:numId w:val="50"/>
        </w:numPr>
        <w:jc w:val="center"/>
      </w:pPr>
      <w:bookmarkStart w:id="1" w:name="_Toc477508212"/>
      <w:r w:rsidRPr="0078231D">
        <w:lastRenderedPageBreak/>
        <w:t>ПАСПОРТ ПРОГРАММЫ</w:t>
      </w:r>
      <w:bookmarkEnd w:id="1"/>
    </w:p>
    <w:tbl>
      <w:tblPr>
        <w:tblStyle w:val="af2"/>
        <w:tblW w:w="0" w:type="auto"/>
        <w:tblInd w:w="108" w:type="dxa"/>
        <w:tblLook w:val="04A0" w:firstRow="1" w:lastRow="0" w:firstColumn="1" w:lastColumn="0" w:noHBand="0" w:noVBand="1"/>
      </w:tblPr>
      <w:tblGrid>
        <w:gridCol w:w="2997"/>
        <w:gridCol w:w="6305"/>
      </w:tblGrid>
      <w:tr w:rsidR="00EE394C" w:rsidRPr="00BF4F69" w:rsidTr="007C1979">
        <w:tc>
          <w:tcPr>
            <w:tcW w:w="3039" w:type="dxa"/>
            <w:tcMar>
              <w:left w:w="28" w:type="dxa"/>
              <w:right w:w="28" w:type="dxa"/>
            </w:tcMar>
          </w:tcPr>
          <w:p w:rsidR="00EE394C" w:rsidRPr="00BF4F69" w:rsidRDefault="00EE394C" w:rsidP="00BF4F69">
            <w:pPr>
              <w:autoSpaceDE w:val="0"/>
              <w:spacing w:after="0" w:line="240" w:lineRule="auto"/>
              <w:ind w:firstLine="0"/>
              <w:jc w:val="left"/>
              <w:rPr>
                <w:bCs/>
                <w:color w:val="000000"/>
                <w:szCs w:val="24"/>
              </w:rPr>
            </w:pPr>
            <w:r w:rsidRPr="00BF4F69">
              <w:rPr>
                <w:szCs w:val="24"/>
              </w:rPr>
              <w:t>Наименование программы</w:t>
            </w:r>
          </w:p>
        </w:tc>
        <w:tc>
          <w:tcPr>
            <w:tcW w:w="6459" w:type="dxa"/>
            <w:tcMar>
              <w:left w:w="28" w:type="dxa"/>
              <w:right w:w="28" w:type="dxa"/>
            </w:tcMar>
          </w:tcPr>
          <w:p w:rsidR="00EE394C" w:rsidRPr="00BF4F69" w:rsidRDefault="00EE394C" w:rsidP="00667EF3">
            <w:pPr>
              <w:autoSpaceDE w:val="0"/>
              <w:spacing w:after="0" w:line="240" w:lineRule="auto"/>
              <w:ind w:firstLine="0"/>
              <w:rPr>
                <w:bCs/>
                <w:color w:val="000000"/>
                <w:szCs w:val="24"/>
              </w:rPr>
            </w:pPr>
            <w:r w:rsidRPr="00BF4F69">
              <w:rPr>
                <w:szCs w:val="24"/>
              </w:rPr>
              <w:t xml:space="preserve">Программа комплексного развития транспортной инфраструктуры </w:t>
            </w:r>
            <w:r w:rsidR="007C1979">
              <w:rPr>
                <w:szCs w:val="24"/>
              </w:rPr>
              <w:t>сельского</w:t>
            </w:r>
            <w:r w:rsidRPr="00BF4F69">
              <w:rPr>
                <w:szCs w:val="24"/>
              </w:rPr>
              <w:t xml:space="preserve"> поселения </w:t>
            </w:r>
            <w:r w:rsidR="007C1979">
              <w:rPr>
                <w:szCs w:val="24"/>
              </w:rPr>
              <w:t>Шапша</w:t>
            </w:r>
            <w:r w:rsidRPr="00BF4F69">
              <w:rPr>
                <w:szCs w:val="24"/>
              </w:rPr>
              <w:t xml:space="preserve"> </w:t>
            </w:r>
            <w:r w:rsidR="00BF4F69">
              <w:rPr>
                <w:szCs w:val="24"/>
              </w:rPr>
              <w:t>на 201</w:t>
            </w:r>
            <w:r w:rsidR="003C3BE5">
              <w:rPr>
                <w:szCs w:val="24"/>
              </w:rPr>
              <w:t>7</w:t>
            </w:r>
            <w:r w:rsidR="00BF4F69">
              <w:rPr>
                <w:szCs w:val="24"/>
              </w:rPr>
              <w:t>-202</w:t>
            </w:r>
            <w:r w:rsidR="003C3BE5">
              <w:rPr>
                <w:szCs w:val="24"/>
              </w:rPr>
              <w:t>1</w:t>
            </w:r>
            <w:r w:rsidRPr="00BF4F69">
              <w:rPr>
                <w:szCs w:val="24"/>
              </w:rPr>
              <w:t xml:space="preserve"> год</w:t>
            </w:r>
            <w:r w:rsidR="00BF4F69">
              <w:rPr>
                <w:szCs w:val="24"/>
              </w:rPr>
              <w:t>ы</w:t>
            </w:r>
            <w:r w:rsidRPr="00BF4F69">
              <w:rPr>
                <w:szCs w:val="24"/>
              </w:rPr>
              <w:t xml:space="preserve"> и на период до 20</w:t>
            </w:r>
            <w:r w:rsidR="00BF4F69">
              <w:rPr>
                <w:szCs w:val="24"/>
              </w:rPr>
              <w:t>2</w:t>
            </w:r>
            <w:r w:rsidR="003C3BE5">
              <w:rPr>
                <w:szCs w:val="24"/>
              </w:rPr>
              <w:t>5</w:t>
            </w:r>
            <w:r w:rsidRPr="00BF4F69">
              <w:rPr>
                <w:szCs w:val="24"/>
              </w:rPr>
              <w:t xml:space="preserve"> года</w:t>
            </w:r>
          </w:p>
        </w:tc>
      </w:tr>
      <w:tr w:rsidR="00EE394C" w:rsidRPr="00BF4F69" w:rsidTr="007C1979">
        <w:tc>
          <w:tcPr>
            <w:tcW w:w="3039" w:type="dxa"/>
            <w:tcMar>
              <w:left w:w="28" w:type="dxa"/>
              <w:right w:w="28" w:type="dxa"/>
            </w:tcMar>
          </w:tcPr>
          <w:p w:rsidR="00EE394C" w:rsidRPr="00BF4F69" w:rsidRDefault="00EE394C" w:rsidP="00BF4F69">
            <w:pPr>
              <w:pStyle w:val="ConsPlusNormal"/>
              <w:ind w:firstLine="0"/>
              <w:rPr>
                <w:rFonts w:ascii="Times New Roman" w:hAnsi="Times New Roman" w:cs="Times New Roman"/>
                <w:b/>
              </w:rPr>
            </w:pPr>
            <w:r w:rsidRPr="00BF4F69">
              <w:rPr>
                <w:rFonts w:ascii="Times New Roman" w:hAnsi="Times New Roman" w:cs="Times New Roman"/>
              </w:rPr>
              <w:t>Основание для разработки программы</w:t>
            </w:r>
          </w:p>
        </w:tc>
        <w:tc>
          <w:tcPr>
            <w:tcW w:w="6459" w:type="dxa"/>
            <w:tcMar>
              <w:left w:w="28" w:type="dxa"/>
              <w:right w:w="28" w:type="dxa"/>
            </w:tcMar>
          </w:tcPr>
          <w:p w:rsidR="00EE394C" w:rsidRPr="00667EF3" w:rsidRDefault="00667EF3" w:rsidP="00667EF3">
            <w:pPr>
              <w:autoSpaceDE w:val="0"/>
              <w:spacing w:after="0" w:line="240" w:lineRule="auto"/>
              <w:ind w:firstLine="0"/>
              <w:jc w:val="left"/>
              <w:rPr>
                <w:bCs/>
                <w:szCs w:val="24"/>
              </w:rPr>
            </w:pPr>
            <w:r>
              <w:rPr>
                <w:bCs/>
                <w:szCs w:val="24"/>
              </w:rPr>
              <w:t>с</w:t>
            </w:r>
            <w:r w:rsidR="00EE394C" w:rsidRPr="00667EF3">
              <w:rPr>
                <w:bCs/>
                <w:szCs w:val="24"/>
              </w:rPr>
              <w:t>татья 8 Градостроительного кодекса Российской Федерации от 29 декабря 2004 года №</w:t>
            </w:r>
            <w:r>
              <w:rPr>
                <w:bCs/>
                <w:szCs w:val="24"/>
              </w:rPr>
              <w:t xml:space="preserve"> </w:t>
            </w:r>
            <w:r w:rsidR="00EE394C" w:rsidRPr="00667EF3">
              <w:rPr>
                <w:bCs/>
                <w:szCs w:val="24"/>
              </w:rPr>
              <w:t>190-ФЗ;</w:t>
            </w:r>
          </w:p>
          <w:p w:rsidR="001118CD" w:rsidRPr="00667EF3" w:rsidRDefault="00667EF3" w:rsidP="00667EF3">
            <w:pPr>
              <w:autoSpaceDE w:val="0"/>
              <w:spacing w:after="0" w:line="240" w:lineRule="auto"/>
              <w:ind w:firstLine="0"/>
              <w:jc w:val="left"/>
              <w:rPr>
                <w:bCs/>
                <w:szCs w:val="24"/>
              </w:rPr>
            </w:pPr>
            <w:r>
              <w:rPr>
                <w:bCs/>
                <w:szCs w:val="24"/>
              </w:rPr>
              <w:t>с</w:t>
            </w:r>
            <w:r w:rsidR="00EE394C" w:rsidRPr="00667EF3">
              <w:rPr>
                <w:bCs/>
                <w:szCs w:val="24"/>
              </w:rPr>
              <w:t>татья 5 Федерального закона от 29 декабря 2014 года №</w:t>
            </w:r>
            <w:r>
              <w:rPr>
                <w:bCs/>
                <w:szCs w:val="24"/>
              </w:rPr>
              <w:t xml:space="preserve"> </w:t>
            </w:r>
            <w:r w:rsidR="00EE394C" w:rsidRPr="00667EF3">
              <w:rPr>
                <w:bCs/>
                <w:szCs w:val="24"/>
              </w:rPr>
              <w:t>456-ФЗ «О внесении изменений в Градостроительный кодекс Российской Федерации и отдельные законодательные акты Российской Федерации»</w:t>
            </w:r>
            <w:r w:rsidRPr="00667EF3">
              <w:rPr>
                <w:bCs/>
                <w:szCs w:val="24"/>
              </w:rPr>
              <w:t>;</w:t>
            </w:r>
          </w:p>
          <w:p w:rsidR="00667EF3" w:rsidRPr="00667EF3" w:rsidRDefault="00667EF3" w:rsidP="00667EF3">
            <w:pPr>
              <w:autoSpaceDE w:val="0"/>
              <w:spacing w:after="0" w:line="240" w:lineRule="auto"/>
              <w:ind w:firstLine="0"/>
              <w:jc w:val="left"/>
              <w:rPr>
                <w:bCs/>
                <w:szCs w:val="24"/>
              </w:rPr>
            </w:pPr>
            <w:r w:rsidRPr="00667EF3">
              <w:rPr>
                <w:szCs w:val="24"/>
              </w:rPr>
              <w:t>Постановлени</w:t>
            </w:r>
            <w:r>
              <w:rPr>
                <w:szCs w:val="24"/>
              </w:rPr>
              <w:t>е</w:t>
            </w:r>
            <w:r w:rsidRPr="00667EF3">
              <w:rPr>
                <w:szCs w:val="24"/>
              </w:rPr>
              <w:t xml:space="preserve"> Правительств</w:t>
            </w:r>
            <w:r>
              <w:rPr>
                <w:szCs w:val="24"/>
              </w:rPr>
              <w:t xml:space="preserve">а Российской Федерации от 25 декабря </w:t>
            </w:r>
            <w:r w:rsidRPr="00667EF3">
              <w:rPr>
                <w:szCs w:val="24"/>
              </w:rPr>
              <w:t>2015 г</w:t>
            </w:r>
            <w:r>
              <w:rPr>
                <w:szCs w:val="24"/>
              </w:rPr>
              <w:t>ода</w:t>
            </w:r>
            <w:r w:rsidRPr="00667EF3">
              <w:rPr>
                <w:szCs w:val="24"/>
              </w:rPr>
              <w:t xml:space="preserve"> №</w:t>
            </w:r>
            <w:r>
              <w:rPr>
                <w:szCs w:val="24"/>
              </w:rPr>
              <w:t xml:space="preserve"> </w:t>
            </w:r>
            <w:r w:rsidRPr="00667EF3">
              <w:rPr>
                <w:szCs w:val="24"/>
              </w:rPr>
              <w:t>1440 «Об утверждении требований к программам комплексного развития транспортной инфраструктуры поселений, городских округов»</w:t>
            </w:r>
          </w:p>
        </w:tc>
      </w:tr>
      <w:tr w:rsidR="00EE394C" w:rsidRPr="00BF4F69" w:rsidTr="007C1979">
        <w:tc>
          <w:tcPr>
            <w:tcW w:w="3039" w:type="dxa"/>
            <w:tcMar>
              <w:left w:w="28" w:type="dxa"/>
              <w:right w:w="28" w:type="dxa"/>
            </w:tcMar>
          </w:tcPr>
          <w:p w:rsidR="00EE394C" w:rsidRPr="00BF4F69" w:rsidRDefault="00EE394C" w:rsidP="00BF4F69">
            <w:pPr>
              <w:autoSpaceDE w:val="0"/>
              <w:spacing w:after="0" w:line="240" w:lineRule="auto"/>
              <w:ind w:firstLine="0"/>
              <w:jc w:val="left"/>
              <w:rPr>
                <w:bCs/>
                <w:color w:val="000000"/>
                <w:szCs w:val="24"/>
              </w:rPr>
            </w:pPr>
            <w:r w:rsidRPr="00BF4F69">
              <w:rPr>
                <w:szCs w:val="24"/>
              </w:rPr>
              <w:t>Наименование заказчика и разработчиков программы, их местонахождение</w:t>
            </w:r>
          </w:p>
        </w:tc>
        <w:tc>
          <w:tcPr>
            <w:tcW w:w="6459" w:type="dxa"/>
            <w:tcMar>
              <w:left w:w="28" w:type="dxa"/>
              <w:right w:w="28" w:type="dxa"/>
            </w:tcMar>
          </w:tcPr>
          <w:p w:rsidR="00EE394C" w:rsidRPr="00BF4F69" w:rsidRDefault="00EE394C" w:rsidP="00BF4F69">
            <w:pPr>
              <w:autoSpaceDE w:val="0"/>
              <w:spacing w:after="0" w:line="240" w:lineRule="auto"/>
              <w:ind w:firstLine="0"/>
              <w:jc w:val="left"/>
              <w:rPr>
                <w:bCs/>
                <w:color w:val="000000"/>
                <w:szCs w:val="24"/>
              </w:rPr>
            </w:pPr>
            <w:r w:rsidRPr="0025305D">
              <w:rPr>
                <w:b/>
                <w:bCs/>
                <w:color w:val="000000"/>
                <w:szCs w:val="24"/>
              </w:rPr>
              <w:t>Заказчик</w:t>
            </w:r>
            <w:r w:rsidRPr="00BF4F69">
              <w:rPr>
                <w:bCs/>
                <w:color w:val="000000"/>
                <w:szCs w:val="24"/>
              </w:rPr>
              <w:t xml:space="preserve">: Администрация </w:t>
            </w:r>
            <w:r w:rsidR="007C1979">
              <w:rPr>
                <w:bCs/>
                <w:color w:val="000000"/>
                <w:szCs w:val="24"/>
              </w:rPr>
              <w:t>сельского</w:t>
            </w:r>
            <w:r w:rsidRPr="00BF4F69">
              <w:rPr>
                <w:bCs/>
                <w:color w:val="000000"/>
                <w:szCs w:val="24"/>
              </w:rPr>
              <w:t xml:space="preserve"> поселения </w:t>
            </w:r>
            <w:r w:rsidR="007C1979">
              <w:rPr>
                <w:bCs/>
                <w:color w:val="000000"/>
                <w:szCs w:val="24"/>
              </w:rPr>
              <w:t>Шапша</w:t>
            </w:r>
            <w:r w:rsidRPr="00BF4F69">
              <w:rPr>
                <w:bCs/>
                <w:color w:val="000000"/>
                <w:szCs w:val="24"/>
              </w:rPr>
              <w:t xml:space="preserve">, Российская Федерация, </w:t>
            </w:r>
            <w:r w:rsidR="000F6D23">
              <w:rPr>
                <w:bCs/>
                <w:color w:val="000000"/>
                <w:szCs w:val="24"/>
              </w:rPr>
              <w:t>628</w:t>
            </w:r>
            <w:r w:rsidR="007C1979">
              <w:rPr>
                <w:bCs/>
                <w:color w:val="000000"/>
                <w:szCs w:val="24"/>
              </w:rPr>
              <w:t>508</w:t>
            </w:r>
            <w:r w:rsidRPr="00BF4F69">
              <w:rPr>
                <w:bCs/>
                <w:color w:val="000000"/>
                <w:szCs w:val="24"/>
              </w:rPr>
              <w:t xml:space="preserve">, Ханты-Мансийский автономный округ – Югра, </w:t>
            </w:r>
            <w:r w:rsidR="007C1979">
              <w:rPr>
                <w:bCs/>
                <w:color w:val="000000"/>
                <w:szCs w:val="24"/>
              </w:rPr>
              <w:t>Ханты-Мансийский</w:t>
            </w:r>
            <w:r w:rsidR="004A7B35">
              <w:rPr>
                <w:bCs/>
                <w:color w:val="000000"/>
                <w:szCs w:val="24"/>
              </w:rPr>
              <w:t xml:space="preserve"> район</w:t>
            </w:r>
            <w:r w:rsidRPr="00BF4F69">
              <w:rPr>
                <w:bCs/>
                <w:color w:val="000000"/>
                <w:szCs w:val="24"/>
              </w:rPr>
              <w:t xml:space="preserve">, </w:t>
            </w:r>
            <w:r w:rsidR="007C1979">
              <w:rPr>
                <w:bCs/>
                <w:color w:val="000000"/>
                <w:szCs w:val="24"/>
              </w:rPr>
              <w:t>д. Шапша</w:t>
            </w:r>
            <w:r w:rsidR="004A7B35">
              <w:rPr>
                <w:bCs/>
                <w:color w:val="000000"/>
                <w:szCs w:val="24"/>
              </w:rPr>
              <w:t xml:space="preserve">, </w:t>
            </w:r>
            <w:r w:rsidRPr="00BF4F69">
              <w:rPr>
                <w:bCs/>
                <w:color w:val="000000"/>
                <w:szCs w:val="24"/>
              </w:rPr>
              <w:t>ул</w:t>
            </w:r>
            <w:r w:rsidR="007C1979">
              <w:rPr>
                <w:bCs/>
                <w:color w:val="000000"/>
                <w:szCs w:val="24"/>
              </w:rPr>
              <w:t>.</w:t>
            </w:r>
            <w:r w:rsidRPr="00BF4F69">
              <w:rPr>
                <w:bCs/>
                <w:color w:val="000000"/>
                <w:szCs w:val="24"/>
              </w:rPr>
              <w:t xml:space="preserve"> </w:t>
            </w:r>
            <w:r w:rsidR="007C1979">
              <w:rPr>
                <w:bCs/>
                <w:color w:val="000000"/>
                <w:szCs w:val="24"/>
              </w:rPr>
              <w:t>Северная, д.</w:t>
            </w:r>
            <w:r w:rsidRPr="00BF4F69">
              <w:rPr>
                <w:bCs/>
                <w:color w:val="000000"/>
                <w:szCs w:val="24"/>
              </w:rPr>
              <w:t xml:space="preserve"> </w:t>
            </w:r>
            <w:r w:rsidR="007C1979">
              <w:rPr>
                <w:bCs/>
                <w:color w:val="000000"/>
                <w:szCs w:val="24"/>
              </w:rPr>
              <w:t>6</w:t>
            </w:r>
            <w:r w:rsidRPr="00BF4F69">
              <w:rPr>
                <w:bCs/>
                <w:color w:val="000000"/>
                <w:szCs w:val="24"/>
              </w:rPr>
              <w:t>.</w:t>
            </w:r>
          </w:p>
          <w:p w:rsidR="00EE394C" w:rsidRPr="00BF4F69" w:rsidRDefault="00EE394C" w:rsidP="004A7B35">
            <w:pPr>
              <w:autoSpaceDE w:val="0"/>
              <w:spacing w:after="0" w:line="240" w:lineRule="auto"/>
              <w:ind w:firstLine="0"/>
              <w:jc w:val="left"/>
              <w:rPr>
                <w:bCs/>
                <w:color w:val="000000"/>
                <w:szCs w:val="24"/>
              </w:rPr>
            </w:pPr>
            <w:r w:rsidRPr="0025305D">
              <w:rPr>
                <w:b/>
                <w:bCs/>
                <w:color w:val="000000"/>
                <w:szCs w:val="24"/>
              </w:rPr>
              <w:t>Разработчик</w:t>
            </w:r>
            <w:r w:rsidRPr="00BF4F69">
              <w:rPr>
                <w:bCs/>
                <w:color w:val="000000"/>
                <w:szCs w:val="24"/>
              </w:rPr>
              <w:t xml:space="preserve">: </w:t>
            </w:r>
            <w:r w:rsidR="004A7B35">
              <w:rPr>
                <w:bCs/>
                <w:color w:val="000000"/>
                <w:szCs w:val="24"/>
              </w:rPr>
              <w:t>ООО</w:t>
            </w:r>
            <w:r w:rsidRPr="00BF4F69">
              <w:rPr>
                <w:bCs/>
                <w:color w:val="000000"/>
                <w:szCs w:val="24"/>
              </w:rPr>
              <w:t xml:space="preserve"> «</w:t>
            </w:r>
            <w:r w:rsidR="004A7B35">
              <w:rPr>
                <w:bCs/>
                <w:color w:val="000000"/>
                <w:szCs w:val="24"/>
              </w:rPr>
              <w:t>ЭнергоАудит</w:t>
            </w:r>
            <w:r w:rsidRPr="00BF4F69">
              <w:rPr>
                <w:bCs/>
                <w:color w:val="000000"/>
                <w:szCs w:val="24"/>
              </w:rPr>
              <w:t xml:space="preserve">», Российская Федерация, </w:t>
            </w:r>
            <w:r w:rsidR="004A7B35">
              <w:rPr>
                <w:bCs/>
                <w:color w:val="000000"/>
                <w:szCs w:val="24"/>
              </w:rPr>
              <w:t>160011</w:t>
            </w:r>
            <w:r w:rsidRPr="00BF4F69">
              <w:rPr>
                <w:bCs/>
                <w:color w:val="000000"/>
                <w:szCs w:val="24"/>
              </w:rPr>
              <w:t xml:space="preserve">, </w:t>
            </w:r>
            <w:r w:rsidR="004A7B35">
              <w:rPr>
                <w:bCs/>
                <w:color w:val="000000"/>
                <w:szCs w:val="24"/>
              </w:rPr>
              <w:t>Вологодская область, город Вологда</w:t>
            </w:r>
            <w:r w:rsidRPr="00BF4F69">
              <w:rPr>
                <w:bCs/>
                <w:color w:val="000000"/>
                <w:szCs w:val="24"/>
              </w:rPr>
              <w:t xml:space="preserve">, улица </w:t>
            </w:r>
            <w:r w:rsidR="004A7B35">
              <w:rPr>
                <w:bCs/>
                <w:color w:val="000000"/>
                <w:szCs w:val="24"/>
              </w:rPr>
              <w:t>Герцена,</w:t>
            </w:r>
            <w:r w:rsidRPr="00BF4F69">
              <w:rPr>
                <w:bCs/>
                <w:color w:val="000000"/>
                <w:szCs w:val="24"/>
              </w:rPr>
              <w:t xml:space="preserve"> д</w:t>
            </w:r>
            <w:r w:rsidR="004A7B35">
              <w:rPr>
                <w:bCs/>
                <w:color w:val="000000"/>
                <w:szCs w:val="24"/>
              </w:rPr>
              <w:t xml:space="preserve">ом 56, офис 202 </w:t>
            </w:r>
          </w:p>
        </w:tc>
      </w:tr>
      <w:tr w:rsidR="00EE394C" w:rsidRPr="00BF4F69" w:rsidTr="007C1979">
        <w:tc>
          <w:tcPr>
            <w:tcW w:w="3039" w:type="dxa"/>
            <w:tcMar>
              <w:left w:w="28" w:type="dxa"/>
              <w:right w:w="28" w:type="dxa"/>
            </w:tcMar>
          </w:tcPr>
          <w:p w:rsidR="00EE394C" w:rsidRPr="00BF4F69" w:rsidRDefault="00EE394C" w:rsidP="00BF4F69">
            <w:pPr>
              <w:autoSpaceDE w:val="0"/>
              <w:spacing w:after="0" w:line="240" w:lineRule="auto"/>
              <w:ind w:firstLine="0"/>
              <w:jc w:val="left"/>
              <w:rPr>
                <w:bCs/>
                <w:color w:val="000000"/>
                <w:szCs w:val="24"/>
              </w:rPr>
            </w:pPr>
            <w:r w:rsidRPr="00BF4F69">
              <w:rPr>
                <w:szCs w:val="24"/>
              </w:rPr>
              <w:t>Цели и задачи программы</w:t>
            </w:r>
          </w:p>
        </w:tc>
        <w:tc>
          <w:tcPr>
            <w:tcW w:w="6459" w:type="dxa"/>
            <w:tcMar>
              <w:left w:w="28" w:type="dxa"/>
              <w:right w:w="28" w:type="dxa"/>
            </w:tcMar>
          </w:tcPr>
          <w:p w:rsidR="00EE394C" w:rsidRPr="00BF4F69" w:rsidRDefault="00EE394C" w:rsidP="00BF4F69">
            <w:pPr>
              <w:autoSpaceDE w:val="0"/>
              <w:spacing w:after="0" w:line="240" w:lineRule="auto"/>
              <w:ind w:firstLine="0"/>
              <w:jc w:val="left"/>
              <w:rPr>
                <w:bCs/>
                <w:color w:val="000000"/>
                <w:szCs w:val="24"/>
              </w:rPr>
            </w:pPr>
            <w:r w:rsidRPr="004B70CE">
              <w:rPr>
                <w:b/>
                <w:bCs/>
                <w:color w:val="000000"/>
                <w:szCs w:val="24"/>
              </w:rPr>
              <w:t>Цель программы</w:t>
            </w:r>
            <w:r w:rsidRPr="00BF4F69">
              <w:rPr>
                <w:bCs/>
                <w:color w:val="000000"/>
                <w:szCs w:val="24"/>
              </w:rPr>
              <w:t xml:space="preserve"> </w:t>
            </w:r>
            <w:r w:rsidR="004B70CE">
              <w:rPr>
                <w:bCs/>
                <w:color w:val="000000"/>
                <w:szCs w:val="24"/>
              </w:rPr>
              <w:t>–</w:t>
            </w:r>
            <w:r w:rsidRPr="00BF4F69">
              <w:rPr>
                <w:bCs/>
                <w:color w:val="000000"/>
                <w:szCs w:val="24"/>
              </w:rPr>
              <w:t xml:space="preserve"> обеспечение сбалансированного перспективного развития транспортной инфраструктуры </w:t>
            </w:r>
            <w:r w:rsidR="007C1979">
              <w:rPr>
                <w:bCs/>
                <w:color w:val="000000"/>
                <w:szCs w:val="24"/>
              </w:rPr>
              <w:t>сельского</w:t>
            </w:r>
            <w:r w:rsidRPr="00BF4F69">
              <w:rPr>
                <w:bCs/>
                <w:color w:val="000000"/>
                <w:szCs w:val="24"/>
              </w:rPr>
              <w:t xml:space="preserve"> поселения </w:t>
            </w:r>
            <w:r w:rsidR="007C1979">
              <w:rPr>
                <w:bCs/>
                <w:color w:val="000000"/>
                <w:szCs w:val="24"/>
              </w:rPr>
              <w:t>Шапша</w:t>
            </w:r>
            <w:r w:rsidRPr="00BF4F69">
              <w:rPr>
                <w:bCs/>
                <w:color w:val="000000"/>
                <w:szCs w:val="24"/>
              </w:rPr>
              <w:t xml:space="preserve"> в соответствии с потребностями в строительстве, реконструкции объектов транспортной инфраструктуры местного значения.</w:t>
            </w:r>
          </w:p>
          <w:p w:rsidR="00EE394C" w:rsidRPr="00BF4F69" w:rsidRDefault="00EE394C" w:rsidP="00BF4F69">
            <w:pPr>
              <w:autoSpaceDE w:val="0"/>
              <w:spacing w:after="0" w:line="240" w:lineRule="auto"/>
              <w:ind w:firstLine="0"/>
              <w:jc w:val="left"/>
              <w:rPr>
                <w:bCs/>
                <w:color w:val="000000"/>
                <w:szCs w:val="24"/>
              </w:rPr>
            </w:pPr>
            <w:r w:rsidRPr="004B70CE">
              <w:rPr>
                <w:b/>
                <w:bCs/>
                <w:color w:val="000000"/>
                <w:szCs w:val="24"/>
              </w:rPr>
              <w:t>Задачи программы</w:t>
            </w:r>
            <w:r w:rsidRPr="00BF4F69">
              <w:rPr>
                <w:bCs/>
                <w:color w:val="000000"/>
                <w:szCs w:val="24"/>
              </w:rPr>
              <w:t>:</w:t>
            </w:r>
          </w:p>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 xml:space="preserve">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sidR="007C1979">
              <w:rPr>
                <w:bCs/>
                <w:color w:val="000000"/>
                <w:szCs w:val="24"/>
              </w:rPr>
              <w:t>сельского</w:t>
            </w:r>
            <w:r w:rsidRPr="00BF4F69">
              <w:rPr>
                <w:bCs/>
                <w:color w:val="000000"/>
                <w:szCs w:val="24"/>
              </w:rPr>
              <w:t xml:space="preserve"> поселения </w:t>
            </w:r>
            <w:r w:rsidR="007C1979">
              <w:rPr>
                <w:bCs/>
                <w:color w:val="000000"/>
                <w:szCs w:val="24"/>
              </w:rPr>
              <w:t>Шапша</w:t>
            </w:r>
            <w:r w:rsidRPr="00BF4F69">
              <w:rPr>
                <w:bCs/>
                <w:color w:val="000000"/>
                <w:szCs w:val="24"/>
              </w:rPr>
              <w:t>;</w:t>
            </w:r>
          </w:p>
          <w:p w:rsidR="00EE394C" w:rsidRPr="00BF4F69" w:rsidRDefault="00EE394C" w:rsidP="00BF4F69">
            <w:pPr>
              <w:autoSpaceDE w:val="0"/>
              <w:spacing w:after="0" w:line="240" w:lineRule="auto"/>
              <w:ind w:firstLine="0"/>
              <w:jc w:val="left"/>
              <w:rPr>
                <w:bCs/>
                <w:color w:val="000000"/>
                <w:szCs w:val="24"/>
              </w:rPr>
            </w:pPr>
            <w:bookmarkStart w:id="2" w:name="dst100013"/>
            <w:bookmarkEnd w:id="2"/>
            <w:r w:rsidRPr="00BF4F69">
              <w:rPr>
                <w:bCs/>
                <w:color w:val="000000"/>
                <w:szCs w:val="24"/>
              </w:rPr>
              <w:t xml:space="preserve">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sidR="007C1979">
              <w:rPr>
                <w:bCs/>
                <w:color w:val="000000"/>
                <w:szCs w:val="24"/>
              </w:rPr>
              <w:t>сельского</w:t>
            </w:r>
            <w:r w:rsidR="004A7B35">
              <w:rPr>
                <w:bCs/>
                <w:color w:val="000000"/>
                <w:szCs w:val="24"/>
              </w:rPr>
              <w:t xml:space="preserve"> поселения </w:t>
            </w:r>
            <w:r w:rsidR="007C1979">
              <w:rPr>
                <w:bCs/>
                <w:color w:val="000000"/>
                <w:szCs w:val="24"/>
              </w:rPr>
              <w:t>Шапша</w:t>
            </w:r>
            <w:r w:rsidRPr="00BF4F69">
              <w:rPr>
                <w:bCs/>
                <w:color w:val="000000"/>
                <w:szCs w:val="24"/>
              </w:rPr>
              <w:t>;</w:t>
            </w:r>
          </w:p>
          <w:p w:rsidR="00EE394C" w:rsidRPr="00BF4F69" w:rsidRDefault="00EE394C" w:rsidP="00BF4F69">
            <w:pPr>
              <w:autoSpaceDE w:val="0"/>
              <w:spacing w:after="0" w:line="240" w:lineRule="auto"/>
              <w:ind w:firstLine="0"/>
              <w:jc w:val="left"/>
              <w:rPr>
                <w:bCs/>
                <w:color w:val="000000"/>
                <w:szCs w:val="24"/>
              </w:rPr>
            </w:pPr>
            <w:bookmarkStart w:id="3" w:name="dst100014"/>
            <w:bookmarkEnd w:id="3"/>
            <w:r w:rsidRPr="00BF4F69">
              <w:rPr>
                <w:bCs/>
                <w:color w:val="000000"/>
                <w:szCs w:val="24"/>
              </w:rPr>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7C1979">
              <w:rPr>
                <w:bCs/>
                <w:color w:val="000000"/>
                <w:szCs w:val="24"/>
              </w:rPr>
              <w:t>сельского</w:t>
            </w:r>
            <w:r w:rsidRPr="00BF4F69">
              <w:rPr>
                <w:bCs/>
                <w:color w:val="000000"/>
                <w:szCs w:val="24"/>
              </w:rPr>
              <w:t xml:space="preserve"> поселения </w:t>
            </w:r>
            <w:r w:rsidR="007C1979">
              <w:rPr>
                <w:bCs/>
                <w:color w:val="000000"/>
                <w:szCs w:val="24"/>
              </w:rPr>
              <w:t>Шапша</w:t>
            </w:r>
            <w:r w:rsidRPr="00BF4F69">
              <w:rPr>
                <w:bCs/>
                <w:color w:val="000000"/>
                <w:szCs w:val="24"/>
              </w:rPr>
              <w:t>;</w:t>
            </w:r>
          </w:p>
          <w:p w:rsidR="00EE394C" w:rsidRPr="00BF4F69" w:rsidRDefault="00EE394C" w:rsidP="00BF4F69">
            <w:pPr>
              <w:autoSpaceDE w:val="0"/>
              <w:spacing w:after="0" w:line="240" w:lineRule="auto"/>
              <w:ind w:firstLine="0"/>
              <w:jc w:val="left"/>
              <w:rPr>
                <w:bCs/>
                <w:color w:val="000000"/>
                <w:szCs w:val="24"/>
              </w:rPr>
            </w:pPr>
            <w:bookmarkStart w:id="4" w:name="dst100015"/>
            <w:bookmarkEnd w:id="4"/>
            <w:r w:rsidRPr="00BF4F69">
              <w:rPr>
                <w:bCs/>
                <w:color w:val="000000"/>
                <w:szCs w:val="24"/>
              </w:rPr>
              <w:t>г)</w:t>
            </w:r>
            <w:r w:rsidR="004A7B35">
              <w:rPr>
                <w:bCs/>
                <w:color w:val="000000"/>
                <w:szCs w:val="24"/>
              </w:rPr>
              <w:t xml:space="preserve"> </w:t>
            </w:r>
            <w:r w:rsidRPr="00BF4F69">
              <w:rPr>
                <w:bCs/>
                <w:color w:val="000000"/>
                <w:szCs w:val="24"/>
              </w:rPr>
              <w:t>развитие транспортной инфраструктуры, сбалансированное с гра</w:t>
            </w:r>
            <w:r w:rsidR="004A7B35">
              <w:rPr>
                <w:bCs/>
                <w:color w:val="000000"/>
                <w:szCs w:val="24"/>
              </w:rPr>
              <w:t xml:space="preserve">достроительной деятельностью в </w:t>
            </w:r>
            <w:r w:rsidR="002F0C85">
              <w:rPr>
                <w:bCs/>
                <w:color w:val="000000"/>
                <w:szCs w:val="24"/>
              </w:rPr>
              <w:t>сельском</w:t>
            </w:r>
            <w:r w:rsidRPr="00BF4F69">
              <w:rPr>
                <w:bCs/>
                <w:color w:val="000000"/>
                <w:szCs w:val="24"/>
              </w:rPr>
              <w:t xml:space="preserve"> поселении </w:t>
            </w:r>
            <w:r w:rsidR="007C1979">
              <w:rPr>
                <w:bCs/>
                <w:color w:val="000000"/>
                <w:szCs w:val="24"/>
              </w:rPr>
              <w:t>Шапша</w:t>
            </w:r>
            <w:r w:rsidRPr="00BF4F69">
              <w:rPr>
                <w:bCs/>
                <w:color w:val="000000"/>
                <w:szCs w:val="24"/>
              </w:rPr>
              <w:t>;</w:t>
            </w:r>
          </w:p>
          <w:p w:rsidR="00EE394C" w:rsidRPr="00BF4F69" w:rsidRDefault="00EE394C" w:rsidP="00BF4F69">
            <w:pPr>
              <w:autoSpaceDE w:val="0"/>
              <w:spacing w:after="0" w:line="240" w:lineRule="auto"/>
              <w:ind w:firstLine="0"/>
              <w:jc w:val="left"/>
              <w:rPr>
                <w:bCs/>
                <w:color w:val="000000"/>
                <w:szCs w:val="24"/>
              </w:rPr>
            </w:pPr>
            <w:bookmarkStart w:id="5" w:name="dst100016"/>
            <w:bookmarkEnd w:id="5"/>
            <w:r w:rsidRPr="00BF4F69">
              <w:rPr>
                <w:bCs/>
                <w:color w:val="000000"/>
                <w:szCs w:val="24"/>
              </w:rPr>
              <w:t>д) создание условий для управления транспортным спросом;</w:t>
            </w:r>
          </w:p>
          <w:p w:rsidR="00EE394C" w:rsidRPr="00BF4F69" w:rsidRDefault="00EE394C" w:rsidP="00BF4F69">
            <w:pPr>
              <w:autoSpaceDE w:val="0"/>
              <w:spacing w:after="0" w:line="240" w:lineRule="auto"/>
              <w:ind w:firstLine="0"/>
              <w:jc w:val="left"/>
              <w:rPr>
                <w:bCs/>
                <w:color w:val="000000"/>
                <w:szCs w:val="24"/>
              </w:rPr>
            </w:pPr>
            <w:bookmarkStart w:id="6" w:name="dst100017"/>
            <w:bookmarkEnd w:id="6"/>
            <w:r w:rsidRPr="00BF4F69">
              <w:rPr>
                <w:bCs/>
                <w:color w:val="000000"/>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EE394C" w:rsidRPr="00BF4F69" w:rsidRDefault="00EE394C" w:rsidP="00BF4F69">
            <w:pPr>
              <w:autoSpaceDE w:val="0"/>
              <w:spacing w:after="0" w:line="240" w:lineRule="auto"/>
              <w:ind w:firstLine="0"/>
              <w:jc w:val="left"/>
              <w:rPr>
                <w:bCs/>
                <w:color w:val="000000"/>
                <w:szCs w:val="24"/>
              </w:rPr>
            </w:pPr>
            <w:bookmarkStart w:id="7" w:name="dst100018"/>
            <w:bookmarkEnd w:id="7"/>
            <w:r w:rsidRPr="00BF4F69">
              <w:rPr>
                <w:bCs/>
                <w:color w:val="000000"/>
                <w:szCs w:val="24"/>
              </w:rPr>
              <w:t xml:space="preserve">ж) создание приоритетных условий движения транспортных средств общего пользования по отношению к иным </w:t>
            </w:r>
            <w:r w:rsidRPr="00BF4F69">
              <w:rPr>
                <w:bCs/>
                <w:color w:val="000000"/>
                <w:szCs w:val="24"/>
              </w:rPr>
              <w:lastRenderedPageBreak/>
              <w:t>транспортным средствам;</w:t>
            </w:r>
          </w:p>
          <w:p w:rsidR="00EE394C" w:rsidRPr="00BF4F69" w:rsidRDefault="00EE394C" w:rsidP="00BF4F69">
            <w:pPr>
              <w:autoSpaceDE w:val="0"/>
              <w:spacing w:after="0" w:line="240" w:lineRule="auto"/>
              <w:ind w:firstLine="0"/>
              <w:jc w:val="left"/>
              <w:rPr>
                <w:bCs/>
                <w:color w:val="000000"/>
                <w:szCs w:val="24"/>
              </w:rPr>
            </w:pPr>
            <w:bookmarkStart w:id="8" w:name="dst100019"/>
            <w:bookmarkEnd w:id="8"/>
            <w:r w:rsidRPr="00BF4F69">
              <w:rPr>
                <w:bCs/>
                <w:color w:val="000000"/>
                <w:szCs w:val="24"/>
              </w:rPr>
              <w:t>з) создание условий для пешеходного и велосипедного передвижения населения;</w:t>
            </w:r>
          </w:p>
          <w:p w:rsidR="00EE394C" w:rsidRPr="00BF4F69" w:rsidRDefault="00EE394C" w:rsidP="00BF4F69">
            <w:pPr>
              <w:autoSpaceDE w:val="0"/>
              <w:spacing w:after="0" w:line="240" w:lineRule="auto"/>
              <w:ind w:firstLine="0"/>
              <w:jc w:val="left"/>
              <w:rPr>
                <w:bCs/>
                <w:color w:val="FF0000"/>
                <w:szCs w:val="24"/>
              </w:rPr>
            </w:pPr>
            <w:bookmarkStart w:id="9" w:name="dst100020"/>
            <w:bookmarkEnd w:id="9"/>
            <w:r w:rsidRPr="00BF4F69">
              <w:rPr>
                <w:bCs/>
                <w:color w:val="000000"/>
                <w:szCs w:val="24"/>
              </w:rPr>
              <w:t>и)</w:t>
            </w:r>
            <w:r w:rsidR="004A7B35">
              <w:rPr>
                <w:bCs/>
                <w:color w:val="000000"/>
                <w:szCs w:val="24"/>
              </w:rPr>
              <w:t xml:space="preserve"> </w:t>
            </w:r>
            <w:r w:rsidRPr="00BF4F69">
              <w:rPr>
                <w:bCs/>
                <w:color w:val="000000"/>
                <w:szCs w:val="24"/>
              </w:rPr>
              <w:t>эффективность функционирования действующей транспортной инфраструктуры.</w:t>
            </w:r>
          </w:p>
        </w:tc>
      </w:tr>
      <w:tr w:rsidR="00EE394C" w:rsidRPr="00BF4F69" w:rsidTr="007C1979">
        <w:tc>
          <w:tcPr>
            <w:tcW w:w="3039" w:type="dxa"/>
            <w:tcMar>
              <w:left w:w="28" w:type="dxa"/>
              <w:right w:w="28" w:type="dxa"/>
            </w:tcMar>
          </w:tcPr>
          <w:p w:rsidR="00EE394C" w:rsidRPr="00BF4F69" w:rsidRDefault="00EE394C" w:rsidP="00BF4F69">
            <w:pPr>
              <w:autoSpaceDE w:val="0"/>
              <w:spacing w:after="0" w:line="240" w:lineRule="auto"/>
              <w:ind w:firstLine="0"/>
              <w:jc w:val="left"/>
              <w:rPr>
                <w:bCs/>
                <w:color w:val="000000"/>
                <w:szCs w:val="24"/>
                <w:highlight w:val="yellow"/>
              </w:rPr>
            </w:pPr>
            <w:r w:rsidRPr="00BF4F69">
              <w:rPr>
                <w:szCs w:val="24"/>
              </w:rPr>
              <w:lastRenderedPageBreak/>
              <w:t>Целевые показатели (индикаторы) реализации программы</w:t>
            </w:r>
          </w:p>
        </w:tc>
        <w:tc>
          <w:tcPr>
            <w:tcW w:w="6459" w:type="dxa"/>
            <w:shd w:val="clear" w:color="auto" w:fill="auto"/>
            <w:tcMar>
              <w:left w:w="28" w:type="dxa"/>
              <w:right w:w="28" w:type="dxa"/>
            </w:tcMar>
          </w:tcPr>
          <w:p w:rsidR="00EE394C" w:rsidRPr="007739B6" w:rsidRDefault="003D4E91" w:rsidP="00BF4F69">
            <w:pPr>
              <w:autoSpaceDE w:val="0"/>
              <w:spacing w:after="0" w:line="240" w:lineRule="auto"/>
              <w:ind w:firstLine="0"/>
              <w:jc w:val="left"/>
              <w:rPr>
                <w:bCs/>
                <w:szCs w:val="24"/>
              </w:rPr>
            </w:pPr>
            <w:r w:rsidRPr="007739B6">
              <w:rPr>
                <w:bCs/>
                <w:szCs w:val="24"/>
              </w:rPr>
              <w:t>Сохранение вертолетных площадок на уровне 1 ед.</w:t>
            </w:r>
            <w:r w:rsidR="00EE394C" w:rsidRPr="007739B6">
              <w:rPr>
                <w:bCs/>
                <w:szCs w:val="24"/>
              </w:rPr>
              <w:t>;</w:t>
            </w:r>
          </w:p>
          <w:p w:rsidR="00EE394C" w:rsidRPr="007739B6" w:rsidRDefault="003D4E91" w:rsidP="00BF4F69">
            <w:pPr>
              <w:autoSpaceDE w:val="0"/>
              <w:spacing w:after="0" w:line="240" w:lineRule="auto"/>
              <w:ind w:firstLine="0"/>
              <w:jc w:val="left"/>
              <w:rPr>
                <w:bCs/>
                <w:szCs w:val="24"/>
              </w:rPr>
            </w:pPr>
            <w:r w:rsidRPr="007739B6">
              <w:rPr>
                <w:bCs/>
                <w:szCs w:val="24"/>
              </w:rPr>
              <w:t xml:space="preserve">Сохранение остановочных площадок на уровне </w:t>
            </w:r>
            <w:r w:rsidR="009629E0" w:rsidRPr="007739B6">
              <w:rPr>
                <w:bCs/>
                <w:szCs w:val="24"/>
              </w:rPr>
              <w:t>10</w:t>
            </w:r>
            <w:r w:rsidRPr="007739B6">
              <w:rPr>
                <w:bCs/>
                <w:szCs w:val="24"/>
              </w:rPr>
              <w:t xml:space="preserve"> ед.</w:t>
            </w:r>
            <w:r w:rsidR="00EE394C" w:rsidRPr="007739B6">
              <w:rPr>
                <w:bCs/>
                <w:szCs w:val="24"/>
              </w:rPr>
              <w:t>;</w:t>
            </w:r>
          </w:p>
          <w:p w:rsidR="003D4E91" w:rsidRPr="007739B6" w:rsidRDefault="003D4E91" w:rsidP="00BF4F69">
            <w:pPr>
              <w:autoSpaceDE w:val="0"/>
              <w:spacing w:after="0" w:line="240" w:lineRule="auto"/>
              <w:ind w:firstLine="0"/>
              <w:jc w:val="left"/>
              <w:rPr>
                <w:bCs/>
                <w:szCs w:val="24"/>
              </w:rPr>
            </w:pPr>
            <w:r w:rsidRPr="007739B6">
              <w:rPr>
                <w:bCs/>
                <w:szCs w:val="24"/>
              </w:rPr>
              <w:t xml:space="preserve">Увеличение доли пешеходных переходов, </w:t>
            </w:r>
            <w:r w:rsidR="007739B6" w:rsidRPr="007739B6">
              <w:rPr>
                <w:bCs/>
                <w:szCs w:val="24"/>
              </w:rPr>
              <w:t>тротуаров,</w:t>
            </w:r>
            <w:r w:rsidRPr="007739B6">
              <w:rPr>
                <w:bCs/>
                <w:szCs w:val="24"/>
              </w:rPr>
              <w:t xml:space="preserve"> соответствующих требованиям до 100 %;</w:t>
            </w:r>
          </w:p>
          <w:p w:rsidR="00EE394C" w:rsidRPr="007739B6" w:rsidRDefault="003D4E91" w:rsidP="00BF4F69">
            <w:pPr>
              <w:autoSpaceDE w:val="0"/>
              <w:spacing w:after="0" w:line="240" w:lineRule="auto"/>
              <w:ind w:firstLine="0"/>
              <w:jc w:val="left"/>
              <w:rPr>
                <w:bCs/>
                <w:szCs w:val="24"/>
              </w:rPr>
            </w:pPr>
            <w:r w:rsidRPr="007739B6">
              <w:rPr>
                <w:bCs/>
                <w:szCs w:val="24"/>
              </w:rPr>
              <w:t>Сохранение</w:t>
            </w:r>
            <w:r w:rsidR="00EE394C" w:rsidRPr="007739B6">
              <w:rPr>
                <w:bCs/>
                <w:szCs w:val="24"/>
              </w:rPr>
              <w:t xml:space="preserve"> числа зарегистрированных дорожно-транспортных происшествий </w:t>
            </w:r>
            <w:r w:rsidRPr="007739B6">
              <w:rPr>
                <w:bCs/>
                <w:szCs w:val="24"/>
              </w:rPr>
              <w:t>на 0</w:t>
            </w:r>
            <w:r w:rsidR="00EE394C" w:rsidRPr="007739B6">
              <w:rPr>
                <w:bCs/>
                <w:szCs w:val="24"/>
              </w:rPr>
              <w:t xml:space="preserve"> случаев в год;</w:t>
            </w:r>
          </w:p>
          <w:p w:rsidR="003D4E91" w:rsidRPr="00BF4F69" w:rsidRDefault="003D4E91" w:rsidP="007739B6">
            <w:pPr>
              <w:autoSpaceDE w:val="0"/>
              <w:spacing w:after="0" w:line="240" w:lineRule="auto"/>
              <w:ind w:firstLine="0"/>
              <w:jc w:val="left"/>
              <w:rPr>
                <w:bCs/>
                <w:szCs w:val="24"/>
              </w:rPr>
            </w:pPr>
            <w:r w:rsidRPr="007739B6">
              <w:rPr>
                <w:bCs/>
                <w:szCs w:val="24"/>
              </w:rPr>
              <w:t xml:space="preserve">Реконструкция улично-дорожной сети </w:t>
            </w:r>
            <w:r w:rsidR="007739B6" w:rsidRPr="007739B6">
              <w:rPr>
                <w:bCs/>
                <w:szCs w:val="24"/>
              </w:rPr>
              <w:t>составит&gt;</w:t>
            </w:r>
            <w:r w:rsidRPr="007739B6">
              <w:rPr>
                <w:bCs/>
                <w:szCs w:val="24"/>
              </w:rPr>
              <w:t xml:space="preserve"> </w:t>
            </w:r>
            <w:r w:rsidR="007739B6">
              <w:rPr>
                <w:bCs/>
                <w:szCs w:val="24"/>
              </w:rPr>
              <w:t>1,3</w:t>
            </w:r>
            <w:r w:rsidRPr="007739B6">
              <w:rPr>
                <w:bCs/>
                <w:szCs w:val="24"/>
              </w:rPr>
              <w:t xml:space="preserve"> км.</w:t>
            </w:r>
          </w:p>
        </w:tc>
      </w:tr>
      <w:tr w:rsidR="00EE394C" w:rsidRPr="00BF4F69" w:rsidTr="007C1979">
        <w:tc>
          <w:tcPr>
            <w:tcW w:w="3039" w:type="dxa"/>
            <w:tcMar>
              <w:left w:w="28" w:type="dxa"/>
              <w:right w:w="28" w:type="dxa"/>
            </w:tcMar>
          </w:tcPr>
          <w:p w:rsidR="00EE394C" w:rsidRPr="00BF4F69" w:rsidRDefault="00EE394C" w:rsidP="00BF4F69">
            <w:pPr>
              <w:autoSpaceDE w:val="0"/>
              <w:spacing w:after="0" w:line="240" w:lineRule="auto"/>
              <w:ind w:firstLine="0"/>
              <w:jc w:val="left"/>
              <w:rPr>
                <w:bCs/>
                <w:color w:val="000000"/>
                <w:szCs w:val="24"/>
                <w:highlight w:val="yellow"/>
              </w:rPr>
            </w:pPr>
            <w:r w:rsidRPr="00BF4F69">
              <w:rPr>
                <w:szCs w:val="24"/>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6459" w:type="dxa"/>
            <w:tcMar>
              <w:left w:w="28" w:type="dxa"/>
              <w:right w:w="28" w:type="dxa"/>
            </w:tcMar>
          </w:tcPr>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Мероприятия программы (инвестиционные проекты) направлены на развитие объектов транспортной инфраструктуры по направлениям:</w:t>
            </w:r>
          </w:p>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а) мероприятия по развитию транспортной инфраструктуры по видам транспорта;</w:t>
            </w:r>
          </w:p>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б) мероприятия по развитию транспорта общего пользования, созданию транспортно-пересадочных узлов;</w:t>
            </w:r>
          </w:p>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в) мероприятия по развитию инфраструктуры для легкового автомобильного транспорта, включая развитие единого парковочного пространства;</w:t>
            </w:r>
          </w:p>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г) мероприятия по развитию инфраструктуры пешеходного и велосипедного передвижения;</w:t>
            </w:r>
          </w:p>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д) мероприятия по развитию инфраструктуры для грузового транспорта, транспортных средств коммунальных и дорожных служб;</w:t>
            </w:r>
          </w:p>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е) мероприятия по развитию сети дорог поселений, городских округов.</w:t>
            </w:r>
          </w:p>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а)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б) мероприятия по внедрению интеллектуальных транспортных систем;</w:t>
            </w:r>
          </w:p>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в) мероприятия по снижению негативного воздействия транспорта на окружающую среду и здоровье населения;</w:t>
            </w:r>
          </w:p>
          <w:p w:rsidR="00EE394C" w:rsidRPr="00BF4F69" w:rsidRDefault="00EE394C" w:rsidP="00BF4F69">
            <w:pPr>
              <w:autoSpaceDE w:val="0"/>
              <w:spacing w:after="0" w:line="240" w:lineRule="auto"/>
              <w:ind w:firstLine="0"/>
              <w:jc w:val="left"/>
              <w:rPr>
                <w:bCs/>
                <w:color w:val="FF0000"/>
                <w:szCs w:val="24"/>
              </w:rPr>
            </w:pPr>
            <w:r w:rsidRPr="00BF4F69">
              <w:rPr>
                <w:bCs/>
                <w:color w:val="000000"/>
                <w:szCs w:val="24"/>
              </w:rPr>
              <w:t>г)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EE394C" w:rsidRPr="00BF4F69" w:rsidTr="007C1979">
        <w:tc>
          <w:tcPr>
            <w:tcW w:w="3039" w:type="dxa"/>
            <w:tcMar>
              <w:left w:w="28" w:type="dxa"/>
              <w:right w:w="28" w:type="dxa"/>
            </w:tcMar>
          </w:tcPr>
          <w:p w:rsidR="00EE394C" w:rsidRPr="00BF4F69" w:rsidRDefault="00EE394C" w:rsidP="00BF4F69">
            <w:pPr>
              <w:autoSpaceDE w:val="0"/>
              <w:spacing w:after="0" w:line="240" w:lineRule="auto"/>
              <w:ind w:firstLine="0"/>
              <w:jc w:val="left"/>
              <w:rPr>
                <w:bCs/>
                <w:color w:val="000000"/>
                <w:szCs w:val="24"/>
              </w:rPr>
            </w:pPr>
            <w:r w:rsidRPr="00BF4F69">
              <w:rPr>
                <w:szCs w:val="24"/>
              </w:rPr>
              <w:t>Срок и этапы реализации программы</w:t>
            </w:r>
          </w:p>
        </w:tc>
        <w:tc>
          <w:tcPr>
            <w:tcW w:w="6459" w:type="dxa"/>
            <w:tcMar>
              <w:left w:w="28" w:type="dxa"/>
              <w:right w:w="28" w:type="dxa"/>
            </w:tcMar>
          </w:tcPr>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rPr>
              <w:t>С 201</w:t>
            </w:r>
            <w:r w:rsidR="003C3BE5">
              <w:rPr>
                <w:bCs/>
                <w:color w:val="000000"/>
                <w:szCs w:val="24"/>
              </w:rPr>
              <w:t>7</w:t>
            </w:r>
            <w:r w:rsidRPr="00BF4F69">
              <w:rPr>
                <w:bCs/>
                <w:color w:val="000000"/>
                <w:szCs w:val="24"/>
              </w:rPr>
              <w:t xml:space="preserve"> по 202</w:t>
            </w:r>
            <w:r w:rsidR="003C3BE5">
              <w:rPr>
                <w:bCs/>
                <w:color w:val="000000"/>
                <w:szCs w:val="24"/>
              </w:rPr>
              <w:t>1</w:t>
            </w:r>
            <w:r w:rsidRPr="00BF4F69">
              <w:rPr>
                <w:bCs/>
                <w:color w:val="000000"/>
                <w:szCs w:val="24"/>
              </w:rPr>
              <w:t xml:space="preserve"> годы и на период до 20</w:t>
            </w:r>
            <w:r w:rsidR="004A7B35">
              <w:rPr>
                <w:bCs/>
                <w:color w:val="000000"/>
                <w:szCs w:val="24"/>
              </w:rPr>
              <w:t>25</w:t>
            </w:r>
            <w:r w:rsidRPr="00BF4F69">
              <w:rPr>
                <w:bCs/>
                <w:color w:val="000000"/>
                <w:szCs w:val="24"/>
              </w:rPr>
              <w:t xml:space="preserve"> года. Этапы:</w:t>
            </w:r>
          </w:p>
          <w:p w:rsidR="00EE394C" w:rsidRPr="00BF4F69" w:rsidRDefault="00EE394C" w:rsidP="00BF4F69">
            <w:pPr>
              <w:autoSpaceDE w:val="0"/>
              <w:spacing w:after="0" w:line="240" w:lineRule="auto"/>
              <w:ind w:firstLine="0"/>
              <w:jc w:val="left"/>
              <w:rPr>
                <w:bCs/>
                <w:color w:val="000000"/>
                <w:szCs w:val="24"/>
              </w:rPr>
            </w:pPr>
            <w:r w:rsidRPr="00BF4F69">
              <w:rPr>
                <w:bCs/>
                <w:color w:val="000000"/>
                <w:szCs w:val="24"/>
                <w:lang w:val="en-US"/>
              </w:rPr>
              <w:t>I</w:t>
            </w:r>
            <w:r w:rsidRPr="00BF4F69">
              <w:rPr>
                <w:bCs/>
                <w:color w:val="000000"/>
                <w:szCs w:val="24"/>
              </w:rPr>
              <w:t xml:space="preserve"> этап: 201</w:t>
            </w:r>
            <w:r w:rsidR="003C3BE5">
              <w:rPr>
                <w:bCs/>
                <w:color w:val="000000"/>
                <w:szCs w:val="24"/>
              </w:rPr>
              <w:t>7</w:t>
            </w:r>
            <w:r w:rsidRPr="00BF4F69">
              <w:rPr>
                <w:bCs/>
                <w:color w:val="000000"/>
                <w:szCs w:val="24"/>
              </w:rPr>
              <w:t>-202</w:t>
            </w:r>
            <w:r w:rsidR="003C3BE5">
              <w:rPr>
                <w:bCs/>
                <w:color w:val="000000"/>
                <w:szCs w:val="24"/>
              </w:rPr>
              <w:t>1</w:t>
            </w:r>
            <w:r w:rsidR="004A7B35">
              <w:rPr>
                <w:bCs/>
                <w:color w:val="000000"/>
                <w:szCs w:val="24"/>
              </w:rPr>
              <w:t xml:space="preserve"> </w:t>
            </w:r>
            <w:r w:rsidRPr="00BF4F69">
              <w:rPr>
                <w:bCs/>
                <w:color w:val="000000"/>
                <w:szCs w:val="24"/>
              </w:rPr>
              <w:t>гг</w:t>
            </w:r>
            <w:r w:rsidR="0025305D">
              <w:rPr>
                <w:bCs/>
                <w:color w:val="000000"/>
                <w:szCs w:val="24"/>
              </w:rPr>
              <w:t>.</w:t>
            </w:r>
            <w:r w:rsidRPr="00BF4F69">
              <w:rPr>
                <w:bCs/>
                <w:color w:val="000000"/>
                <w:szCs w:val="24"/>
              </w:rPr>
              <w:t>;</w:t>
            </w:r>
          </w:p>
          <w:p w:rsidR="00EE394C" w:rsidRPr="004A7B35" w:rsidRDefault="00EE394C" w:rsidP="003C3BE5">
            <w:pPr>
              <w:autoSpaceDE w:val="0"/>
              <w:spacing w:after="0" w:line="240" w:lineRule="auto"/>
              <w:ind w:firstLine="0"/>
              <w:jc w:val="left"/>
              <w:rPr>
                <w:bCs/>
                <w:color w:val="000000"/>
                <w:szCs w:val="24"/>
              </w:rPr>
            </w:pPr>
            <w:r w:rsidRPr="00BF4F69">
              <w:rPr>
                <w:bCs/>
                <w:color w:val="000000"/>
                <w:szCs w:val="24"/>
                <w:lang w:val="en-US"/>
              </w:rPr>
              <w:t>II</w:t>
            </w:r>
            <w:r w:rsidR="004A7B35">
              <w:rPr>
                <w:bCs/>
                <w:color w:val="000000"/>
                <w:szCs w:val="24"/>
              </w:rPr>
              <w:t xml:space="preserve"> этап: 202</w:t>
            </w:r>
            <w:r w:rsidR="003C3BE5">
              <w:rPr>
                <w:bCs/>
                <w:color w:val="000000"/>
                <w:szCs w:val="24"/>
              </w:rPr>
              <w:t>2</w:t>
            </w:r>
            <w:r w:rsidR="004A7B35">
              <w:rPr>
                <w:bCs/>
                <w:color w:val="000000"/>
                <w:szCs w:val="24"/>
              </w:rPr>
              <w:t>-2025</w:t>
            </w:r>
            <w:r w:rsidR="006F3652">
              <w:rPr>
                <w:bCs/>
                <w:color w:val="000000"/>
                <w:szCs w:val="24"/>
              </w:rPr>
              <w:t xml:space="preserve"> </w:t>
            </w:r>
            <w:r w:rsidR="004A7B35">
              <w:rPr>
                <w:bCs/>
                <w:color w:val="000000"/>
                <w:szCs w:val="24"/>
              </w:rPr>
              <w:t>гг.</w:t>
            </w:r>
          </w:p>
        </w:tc>
      </w:tr>
      <w:tr w:rsidR="00EE394C" w:rsidRPr="00BF4F69" w:rsidTr="007C1979">
        <w:tc>
          <w:tcPr>
            <w:tcW w:w="3039" w:type="dxa"/>
            <w:shd w:val="clear" w:color="auto" w:fill="FFFFFF" w:themeFill="background1"/>
            <w:tcMar>
              <w:left w:w="28" w:type="dxa"/>
              <w:right w:w="28" w:type="dxa"/>
            </w:tcMar>
          </w:tcPr>
          <w:p w:rsidR="00EE394C" w:rsidRPr="00BF4F69" w:rsidRDefault="00EE394C" w:rsidP="00BF4F69">
            <w:pPr>
              <w:autoSpaceDE w:val="0"/>
              <w:spacing w:after="0" w:line="240" w:lineRule="auto"/>
              <w:ind w:firstLine="0"/>
              <w:jc w:val="left"/>
              <w:rPr>
                <w:bCs/>
                <w:color w:val="000000"/>
                <w:szCs w:val="24"/>
                <w:highlight w:val="yellow"/>
              </w:rPr>
            </w:pPr>
            <w:r w:rsidRPr="00BF4F69">
              <w:rPr>
                <w:szCs w:val="24"/>
              </w:rPr>
              <w:t>Объемы и источники финансирования программы</w:t>
            </w:r>
          </w:p>
        </w:tc>
        <w:tc>
          <w:tcPr>
            <w:tcW w:w="6459" w:type="dxa"/>
            <w:shd w:val="clear" w:color="auto" w:fill="auto"/>
            <w:tcMar>
              <w:left w:w="28" w:type="dxa"/>
              <w:right w:w="28" w:type="dxa"/>
            </w:tcMar>
          </w:tcPr>
          <w:p w:rsidR="00EE394C" w:rsidRPr="00052670" w:rsidRDefault="00EE394C" w:rsidP="00BF4F69">
            <w:pPr>
              <w:autoSpaceDE w:val="0"/>
              <w:spacing w:after="0" w:line="240" w:lineRule="auto"/>
              <w:ind w:firstLine="0"/>
              <w:jc w:val="left"/>
              <w:rPr>
                <w:bCs/>
                <w:szCs w:val="24"/>
              </w:rPr>
            </w:pPr>
            <w:r w:rsidRPr="00052670">
              <w:rPr>
                <w:bCs/>
                <w:szCs w:val="24"/>
              </w:rPr>
              <w:t xml:space="preserve">Объем финансирования </w:t>
            </w:r>
            <w:r w:rsidR="002679AC" w:rsidRPr="00052670">
              <w:rPr>
                <w:bCs/>
                <w:szCs w:val="24"/>
              </w:rPr>
              <w:t>–</w:t>
            </w:r>
            <w:r w:rsidRPr="00052670">
              <w:rPr>
                <w:bCs/>
                <w:szCs w:val="24"/>
              </w:rPr>
              <w:t xml:space="preserve"> </w:t>
            </w:r>
            <w:r w:rsidR="0013415E" w:rsidRPr="00052670">
              <w:rPr>
                <w:bCs/>
                <w:szCs w:val="24"/>
              </w:rPr>
              <w:t>16647,19</w:t>
            </w:r>
            <w:r w:rsidRPr="00052670">
              <w:rPr>
                <w:bCs/>
                <w:szCs w:val="24"/>
              </w:rPr>
              <w:t xml:space="preserve"> тысяч рублей, из них: </w:t>
            </w:r>
          </w:p>
          <w:p w:rsidR="00EE394C" w:rsidRPr="00052670" w:rsidRDefault="00EE394C" w:rsidP="00BF4F69">
            <w:pPr>
              <w:autoSpaceDE w:val="0"/>
              <w:spacing w:after="0" w:line="240" w:lineRule="auto"/>
              <w:ind w:firstLine="0"/>
              <w:jc w:val="left"/>
              <w:rPr>
                <w:bCs/>
                <w:szCs w:val="24"/>
              </w:rPr>
            </w:pPr>
            <w:r w:rsidRPr="00052670">
              <w:rPr>
                <w:bCs/>
                <w:szCs w:val="24"/>
              </w:rPr>
              <w:t xml:space="preserve">за счет средств бюджета Ханты-Мансийского округа – Югры – </w:t>
            </w:r>
            <w:r w:rsidR="0013415E" w:rsidRPr="00052670">
              <w:rPr>
                <w:bCs/>
                <w:szCs w:val="24"/>
              </w:rPr>
              <w:t>0</w:t>
            </w:r>
            <w:r w:rsidRPr="00052670">
              <w:rPr>
                <w:bCs/>
                <w:szCs w:val="24"/>
              </w:rPr>
              <w:t xml:space="preserve"> тысяч рублей;</w:t>
            </w:r>
          </w:p>
          <w:p w:rsidR="003D4E91" w:rsidRPr="00052670" w:rsidRDefault="00EE394C" w:rsidP="00BF4F69">
            <w:pPr>
              <w:autoSpaceDE w:val="0"/>
              <w:spacing w:after="0" w:line="240" w:lineRule="auto"/>
              <w:ind w:firstLine="0"/>
              <w:jc w:val="left"/>
              <w:rPr>
                <w:bCs/>
                <w:szCs w:val="24"/>
              </w:rPr>
            </w:pPr>
            <w:r w:rsidRPr="00052670">
              <w:rPr>
                <w:bCs/>
                <w:szCs w:val="24"/>
              </w:rPr>
              <w:t xml:space="preserve">за счет средств бюджета </w:t>
            </w:r>
            <w:r w:rsidR="007739B6" w:rsidRPr="00052670">
              <w:rPr>
                <w:bCs/>
                <w:szCs w:val="24"/>
              </w:rPr>
              <w:t>СП</w:t>
            </w:r>
            <w:r w:rsidRPr="00052670">
              <w:rPr>
                <w:bCs/>
                <w:szCs w:val="24"/>
              </w:rPr>
              <w:t xml:space="preserve"> – </w:t>
            </w:r>
            <w:r w:rsidR="0013415E" w:rsidRPr="00052670">
              <w:rPr>
                <w:bCs/>
                <w:szCs w:val="24"/>
              </w:rPr>
              <w:t>16647,19</w:t>
            </w:r>
            <w:r w:rsidRPr="00052670">
              <w:rPr>
                <w:bCs/>
                <w:szCs w:val="24"/>
              </w:rPr>
              <w:t xml:space="preserve"> тысяч рублей</w:t>
            </w:r>
            <w:r w:rsidR="003D4E91" w:rsidRPr="00052670">
              <w:rPr>
                <w:bCs/>
                <w:szCs w:val="24"/>
              </w:rPr>
              <w:t>;</w:t>
            </w:r>
          </w:p>
          <w:p w:rsidR="00EE394C" w:rsidRPr="00052670" w:rsidRDefault="003D4E91" w:rsidP="00BF4F69">
            <w:pPr>
              <w:autoSpaceDE w:val="0"/>
              <w:spacing w:after="0" w:line="240" w:lineRule="auto"/>
              <w:ind w:firstLine="0"/>
              <w:jc w:val="left"/>
              <w:rPr>
                <w:bCs/>
                <w:szCs w:val="24"/>
              </w:rPr>
            </w:pPr>
            <w:r w:rsidRPr="00052670">
              <w:rPr>
                <w:bCs/>
                <w:szCs w:val="24"/>
              </w:rPr>
              <w:t>за счет внебюджетных средств – 0 тысяч рублей</w:t>
            </w:r>
            <w:r w:rsidR="00EE394C" w:rsidRPr="00052670">
              <w:rPr>
                <w:bCs/>
                <w:szCs w:val="24"/>
              </w:rPr>
              <w:t>.</w:t>
            </w:r>
          </w:p>
          <w:p w:rsidR="00EE394C" w:rsidRPr="00BF4F69" w:rsidRDefault="00EE394C" w:rsidP="00BF4F69">
            <w:pPr>
              <w:autoSpaceDE w:val="0"/>
              <w:spacing w:after="0" w:line="240" w:lineRule="auto"/>
              <w:ind w:firstLine="0"/>
              <w:jc w:val="left"/>
              <w:rPr>
                <w:bCs/>
                <w:color w:val="FF0000"/>
                <w:szCs w:val="24"/>
              </w:rPr>
            </w:pPr>
            <w:r w:rsidRPr="00052670">
              <w:rPr>
                <w:bCs/>
                <w:szCs w:val="24"/>
              </w:rPr>
              <w:t xml:space="preserve">Объем финансирования программы будет уточняться исходя из объемов финансирования муниципальных программ. </w:t>
            </w:r>
          </w:p>
        </w:tc>
      </w:tr>
    </w:tbl>
    <w:p w:rsidR="00667EF3" w:rsidRPr="00667EF3" w:rsidRDefault="0082010E" w:rsidP="00DF6209">
      <w:pPr>
        <w:pStyle w:val="S1"/>
        <w:numPr>
          <w:ilvl w:val="0"/>
          <w:numId w:val="50"/>
        </w:numPr>
        <w:spacing w:after="0" w:line="240" w:lineRule="auto"/>
        <w:ind w:left="0" w:firstLine="0"/>
        <w:jc w:val="center"/>
        <w:rPr>
          <w:sz w:val="28"/>
        </w:rPr>
      </w:pPr>
      <w:bookmarkStart w:id="10" w:name="_Toc477508213"/>
      <w:r w:rsidRPr="00667EF3">
        <w:rPr>
          <w:caps w:val="0"/>
          <w:sz w:val="28"/>
        </w:rPr>
        <w:lastRenderedPageBreak/>
        <w:t>ХАРАКТЕРИСТИКА СУЩЕСТВУЮЩЕГО СОСТОЯНИЯ ТРАНСПОРТНОЙ ИНФРАСТРУКТУРЫ</w:t>
      </w:r>
      <w:bookmarkEnd w:id="10"/>
    </w:p>
    <w:p w:rsidR="001D0CCA" w:rsidRPr="00667EF3" w:rsidRDefault="001D0CCA" w:rsidP="004633AD">
      <w:pPr>
        <w:pStyle w:val="S2"/>
      </w:pPr>
      <w:bookmarkStart w:id="11" w:name="_Toc477508214"/>
      <w:r w:rsidRPr="00667EF3">
        <w:t xml:space="preserve">Анализ положения Ханты-Мансийского автономного округа </w:t>
      </w:r>
      <w:r w:rsidR="00F26F74" w:rsidRPr="00667EF3">
        <w:t>–</w:t>
      </w:r>
      <w:r w:rsidRPr="00667EF3">
        <w:t xml:space="preserve"> Югра в структуре пространственной организации Российской Федерации, анализ положения </w:t>
      </w:r>
      <w:r w:rsidR="007C1979" w:rsidRPr="00667EF3">
        <w:t>сельского</w:t>
      </w:r>
      <w:r w:rsidRPr="00667EF3">
        <w:t xml:space="preserve"> поселения </w:t>
      </w:r>
      <w:r w:rsidR="007C1979" w:rsidRPr="00667EF3">
        <w:t>Шапша</w:t>
      </w:r>
      <w:r w:rsidRPr="00667EF3">
        <w:t xml:space="preserve"> в структуре пространственной организации субъектов Российской Федерации</w:t>
      </w:r>
      <w:bookmarkEnd w:id="11"/>
    </w:p>
    <w:p w:rsidR="00905BFD" w:rsidRPr="00667EF3" w:rsidRDefault="00905BFD" w:rsidP="00667EF3">
      <w:pPr>
        <w:spacing w:after="0" w:line="240" w:lineRule="auto"/>
        <w:ind w:firstLine="709"/>
        <w:rPr>
          <w:sz w:val="28"/>
          <w:szCs w:val="28"/>
        </w:rPr>
      </w:pPr>
      <w:r w:rsidRPr="00667EF3">
        <w:rPr>
          <w:sz w:val="28"/>
          <w:szCs w:val="28"/>
        </w:rPr>
        <w:t>Транспортный комплекс Ханты-Мансийского автономного округа – Югра сформирован автомобильным, воздушным, железнодорожным, водным транспортом и включает в себя: сеть автомобильных дорог различного значения, железные дороги и водные пути, железнодорожные станции и вокзалы, автовокзалы, аэропорты и вертолетные площадки, речные порты и пристани; различные организации, осуществляющие деятельность по перевозкам пассажиров, грузов и функционированию транспортного комплекса.</w:t>
      </w:r>
    </w:p>
    <w:p w:rsidR="00905BFD" w:rsidRPr="00667EF3" w:rsidRDefault="00905BFD" w:rsidP="00667EF3">
      <w:pPr>
        <w:spacing w:after="0" w:line="240" w:lineRule="auto"/>
        <w:ind w:firstLine="709"/>
        <w:rPr>
          <w:sz w:val="28"/>
          <w:szCs w:val="28"/>
        </w:rPr>
      </w:pPr>
      <w:r w:rsidRPr="00667EF3">
        <w:rPr>
          <w:sz w:val="28"/>
          <w:szCs w:val="28"/>
        </w:rPr>
        <w:t xml:space="preserve">Развитие транспортной системы, повышение экологической безопасности при эксплуатации и содержании самоходных машин, а также обеспечение безопасности пассажиров легкового такси является необходимым условием реализации инновационной модели экономического роста и улучшения качества жизни населения автономного округа. Несбалансированное и несогласованное развитие отдельных видов транспорта в условиях ограниченности инвестиционных ресурсов привело к их нерациональному соотношению в транспортном балансе. </w:t>
      </w:r>
    </w:p>
    <w:p w:rsidR="00905BFD" w:rsidRPr="00667EF3" w:rsidRDefault="00905BFD" w:rsidP="00667EF3">
      <w:pPr>
        <w:spacing w:after="0" w:line="240" w:lineRule="auto"/>
        <w:ind w:firstLine="709"/>
        <w:rPr>
          <w:sz w:val="28"/>
          <w:szCs w:val="28"/>
        </w:rPr>
      </w:pPr>
      <w:r w:rsidRPr="00667EF3">
        <w:rPr>
          <w:sz w:val="28"/>
          <w:szCs w:val="28"/>
        </w:rPr>
        <w:t>Недостаточна плотность сети автомобильных дорог регионального или межмуниципального значения. Резервы повышения эффективности функционирования транспортной системы выявляются и на стыках взаимодействия отдельных видов транспорта. Региональная неравномерность развития транспортной инфраструктуры ограничивает развитие единого экономического пространства автономного округа и не позволяет в полной мере осваивать ресурсы Югры. На территории автономного округа 57% населенных пунктов не обеспечены постоянной круглогодичной связью по автомобильным дорогам с твердым покрытием.</w:t>
      </w:r>
    </w:p>
    <w:p w:rsidR="00905BFD" w:rsidRPr="00667EF3" w:rsidRDefault="00905BFD" w:rsidP="00667EF3">
      <w:pPr>
        <w:spacing w:after="0" w:line="240" w:lineRule="auto"/>
        <w:ind w:firstLine="709"/>
        <w:rPr>
          <w:sz w:val="28"/>
          <w:szCs w:val="28"/>
        </w:rPr>
      </w:pPr>
      <w:r w:rsidRPr="00667EF3">
        <w:rPr>
          <w:sz w:val="28"/>
          <w:szCs w:val="28"/>
        </w:rPr>
        <w:t xml:space="preserve">Несоответствие уровня развития автомобильных дорог уровню автомобилизации и спросу на автомобильные перевозки приводит к существенному росту расходов, снижению скорости движения, продолжительным простоям транспортных средств, повышению уровня аварийности. Очень слабо используется транзитный потенциал территории. Реализация транзитного потенциала Югры возможна при комплексном развитии крупных транспортных коридоров в направлениях </w:t>
      </w:r>
      <w:r w:rsidR="004A0717" w:rsidRPr="00667EF3">
        <w:rPr>
          <w:sz w:val="28"/>
          <w:szCs w:val="28"/>
        </w:rPr>
        <w:t>«</w:t>
      </w:r>
      <w:r w:rsidRPr="00667EF3">
        <w:rPr>
          <w:sz w:val="28"/>
          <w:szCs w:val="28"/>
        </w:rPr>
        <w:t xml:space="preserve">Запад </w:t>
      </w:r>
      <w:r w:rsidR="004A0717" w:rsidRPr="00667EF3">
        <w:rPr>
          <w:sz w:val="28"/>
          <w:szCs w:val="28"/>
        </w:rPr>
        <w:t>–</w:t>
      </w:r>
      <w:r w:rsidRPr="00667EF3">
        <w:rPr>
          <w:sz w:val="28"/>
          <w:szCs w:val="28"/>
        </w:rPr>
        <w:t xml:space="preserve"> Восток</w:t>
      </w:r>
      <w:r w:rsidR="004A0717" w:rsidRPr="00667EF3">
        <w:rPr>
          <w:sz w:val="28"/>
          <w:szCs w:val="28"/>
        </w:rPr>
        <w:t>»</w:t>
      </w:r>
      <w:r w:rsidRPr="00667EF3">
        <w:rPr>
          <w:sz w:val="28"/>
          <w:szCs w:val="28"/>
        </w:rPr>
        <w:t xml:space="preserve"> (формирование Севсиба, автодорожного маршрута федерального значения </w:t>
      </w:r>
      <w:r w:rsidR="004A0717" w:rsidRPr="00667EF3">
        <w:rPr>
          <w:sz w:val="28"/>
          <w:szCs w:val="28"/>
        </w:rPr>
        <w:t>«</w:t>
      </w:r>
      <w:r w:rsidRPr="00667EF3">
        <w:rPr>
          <w:sz w:val="28"/>
          <w:szCs w:val="28"/>
        </w:rPr>
        <w:t xml:space="preserve">Северо-запад </w:t>
      </w:r>
      <w:r w:rsidR="004A0717" w:rsidRPr="00667EF3">
        <w:rPr>
          <w:sz w:val="28"/>
          <w:szCs w:val="28"/>
        </w:rPr>
        <w:t>–</w:t>
      </w:r>
      <w:r w:rsidRPr="00667EF3">
        <w:rPr>
          <w:sz w:val="28"/>
          <w:szCs w:val="28"/>
        </w:rPr>
        <w:t xml:space="preserve"> Сибирь</w:t>
      </w:r>
      <w:r w:rsidR="004A0717" w:rsidRPr="00667EF3">
        <w:rPr>
          <w:sz w:val="28"/>
          <w:szCs w:val="28"/>
        </w:rPr>
        <w:t>»</w:t>
      </w:r>
      <w:r w:rsidRPr="00667EF3">
        <w:rPr>
          <w:sz w:val="28"/>
          <w:szCs w:val="28"/>
        </w:rPr>
        <w:t xml:space="preserve">) и </w:t>
      </w:r>
      <w:r w:rsidR="004A0717" w:rsidRPr="00667EF3">
        <w:rPr>
          <w:sz w:val="28"/>
          <w:szCs w:val="28"/>
        </w:rPr>
        <w:t>«</w:t>
      </w:r>
      <w:r w:rsidRPr="00667EF3">
        <w:rPr>
          <w:sz w:val="28"/>
          <w:szCs w:val="28"/>
        </w:rPr>
        <w:t xml:space="preserve">Север </w:t>
      </w:r>
      <w:r w:rsidR="004A0717" w:rsidRPr="00667EF3">
        <w:rPr>
          <w:sz w:val="28"/>
          <w:szCs w:val="28"/>
        </w:rPr>
        <w:t>–</w:t>
      </w:r>
      <w:r w:rsidRPr="00667EF3">
        <w:rPr>
          <w:sz w:val="28"/>
          <w:szCs w:val="28"/>
        </w:rPr>
        <w:t xml:space="preserve"> Юг</w:t>
      </w:r>
      <w:r w:rsidR="004A0717" w:rsidRPr="00667EF3">
        <w:rPr>
          <w:sz w:val="28"/>
          <w:szCs w:val="28"/>
        </w:rPr>
        <w:t>»</w:t>
      </w:r>
      <w:r w:rsidRPr="00667EF3">
        <w:rPr>
          <w:sz w:val="28"/>
          <w:szCs w:val="28"/>
        </w:rPr>
        <w:t xml:space="preserve"> (Северный морской путь </w:t>
      </w:r>
      <w:r w:rsidR="004A0717" w:rsidRPr="00667EF3">
        <w:rPr>
          <w:sz w:val="28"/>
          <w:szCs w:val="28"/>
        </w:rPr>
        <w:t>–</w:t>
      </w:r>
      <w:r w:rsidRPr="00667EF3">
        <w:rPr>
          <w:sz w:val="28"/>
          <w:szCs w:val="28"/>
        </w:rPr>
        <w:t xml:space="preserve"> Средняя Азия). Увеличение транзита требует качественно нового развития транспортных узлов и терминально-логистических комплексов.</w:t>
      </w:r>
    </w:p>
    <w:p w:rsidR="00905BFD" w:rsidRPr="00667EF3" w:rsidRDefault="00905BFD" w:rsidP="00667EF3">
      <w:pPr>
        <w:spacing w:after="0" w:line="240" w:lineRule="auto"/>
        <w:ind w:firstLine="709"/>
        <w:rPr>
          <w:sz w:val="28"/>
          <w:szCs w:val="28"/>
        </w:rPr>
      </w:pPr>
      <w:r w:rsidRPr="00667EF3">
        <w:rPr>
          <w:sz w:val="28"/>
          <w:szCs w:val="28"/>
        </w:rPr>
        <w:t>Экономический рост Ханты-Мансийского автономного округа</w:t>
      </w:r>
      <w:r w:rsidR="004A0717" w:rsidRPr="00667EF3">
        <w:rPr>
          <w:sz w:val="28"/>
          <w:szCs w:val="28"/>
        </w:rPr>
        <w:t xml:space="preserve"> – </w:t>
      </w:r>
      <w:r w:rsidRPr="00667EF3">
        <w:rPr>
          <w:sz w:val="28"/>
          <w:szCs w:val="28"/>
        </w:rPr>
        <w:t xml:space="preserve">Югра сдерживается также отсутствием транспортной доступности для </w:t>
      </w:r>
      <w:r w:rsidRPr="00667EF3">
        <w:rPr>
          <w:sz w:val="28"/>
          <w:szCs w:val="28"/>
        </w:rPr>
        <w:lastRenderedPageBreak/>
        <w:t>хозяйственного освоения новых территорий и возможности обеспечения необходимой подвижности населения и мобильности трудовых ресурсов, формирующих развитый региональный рынок.</w:t>
      </w:r>
    </w:p>
    <w:p w:rsidR="00905BFD" w:rsidRPr="00667EF3" w:rsidRDefault="00905BFD" w:rsidP="00667EF3">
      <w:pPr>
        <w:spacing w:after="0" w:line="240" w:lineRule="auto"/>
        <w:ind w:firstLine="709"/>
        <w:rPr>
          <w:sz w:val="28"/>
          <w:szCs w:val="28"/>
        </w:rPr>
      </w:pPr>
      <w:r w:rsidRPr="00667EF3">
        <w:rPr>
          <w:sz w:val="28"/>
          <w:szCs w:val="28"/>
        </w:rPr>
        <w:t>Имеется большой износ основных производственных фондов транспорта. Действующие финансово-экономические механизмы воспроизводства основных фондов и инновационного развития не в полной мере адаптированы к особенностям транспортной отрасли. Продолжают оставаться невысокими и показатели безопасности на транспорте, что оказывает негативное влияние на экономическое развитие автономного округа.</w:t>
      </w:r>
    </w:p>
    <w:p w:rsidR="00905BFD" w:rsidRPr="00667EF3" w:rsidRDefault="00905BFD" w:rsidP="00667EF3">
      <w:pPr>
        <w:spacing w:after="0" w:line="240" w:lineRule="auto"/>
        <w:ind w:firstLine="709"/>
        <w:rPr>
          <w:sz w:val="28"/>
          <w:szCs w:val="28"/>
        </w:rPr>
      </w:pPr>
      <w:r w:rsidRPr="00667EF3">
        <w:rPr>
          <w:sz w:val="28"/>
          <w:szCs w:val="28"/>
        </w:rPr>
        <w:t xml:space="preserve">На территории </w:t>
      </w:r>
      <w:r w:rsidR="00744EA6" w:rsidRPr="00667EF3">
        <w:rPr>
          <w:sz w:val="28"/>
          <w:szCs w:val="28"/>
        </w:rPr>
        <w:t>Ханты-Мансийского</w:t>
      </w:r>
      <w:r w:rsidRPr="00667EF3">
        <w:rPr>
          <w:sz w:val="28"/>
          <w:szCs w:val="28"/>
        </w:rPr>
        <w:t xml:space="preserve"> района представлены все виды транспорта: автомобильный, водный, воздушный</w:t>
      </w:r>
      <w:r w:rsidR="00D64602" w:rsidRPr="00667EF3">
        <w:rPr>
          <w:sz w:val="28"/>
          <w:szCs w:val="28"/>
        </w:rPr>
        <w:t>.</w:t>
      </w:r>
    </w:p>
    <w:p w:rsidR="007E4965" w:rsidRPr="00667EF3" w:rsidRDefault="007E4965" w:rsidP="00667EF3">
      <w:pPr>
        <w:pStyle w:val="S5"/>
        <w:spacing w:after="0" w:line="240" w:lineRule="auto"/>
        <w:ind w:firstLine="709"/>
        <w:rPr>
          <w:sz w:val="28"/>
          <w:szCs w:val="28"/>
        </w:rPr>
      </w:pPr>
      <w:r w:rsidRPr="00667EF3">
        <w:rPr>
          <w:sz w:val="28"/>
          <w:szCs w:val="28"/>
        </w:rPr>
        <w:t xml:space="preserve">Общая протяженность дорог составила – </w:t>
      </w:r>
      <w:r w:rsidR="00AC7650" w:rsidRPr="00667EF3">
        <w:rPr>
          <w:sz w:val="28"/>
          <w:szCs w:val="28"/>
        </w:rPr>
        <w:t>15 488</w:t>
      </w:r>
      <w:r w:rsidRPr="00667EF3">
        <w:rPr>
          <w:sz w:val="28"/>
          <w:szCs w:val="28"/>
        </w:rPr>
        <w:t xml:space="preserve"> м. </w:t>
      </w:r>
    </w:p>
    <w:p w:rsidR="007E4965" w:rsidRPr="00667EF3" w:rsidRDefault="007E4965" w:rsidP="00667EF3">
      <w:pPr>
        <w:pStyle w:val="S5"/>
        <w:spacing w:after="0" w:line="240" w:lineRule="auto"/>
        <w:ind w:firstLine="709"/>
        <w:rPr>
          <w:sz w:val="28"/>
          <w:szCs w:val="28"/>
        </w:rPr>
      </w:pPr>
      <w:r w:rsidRPr="00667EF3">
        <w:rPr>
          <w:sz w:val="28"/>
          <w:szCs w:val="28"/>
        </w:rPr>
        <w:t xml:space="preserve">Общая протяженность тротуаров в проектируемом микрорайоне составила </w:t>
      </w:r>
      <w:r w:rsidR="00AC7650" w:rsidRPr="00667EF3">
        <w:rPr>
          <w:sz w:val="28"/>
          <w:szCs w:val="28"/>
        </w:rPr>
        <w:t>6</w:t>
      </w:r>
      <w:r w:rsidRPr="00667EF3">
        <w:rPr>
          <w:sz w:val="28"/>
          <w:szCs w:val="28"/>
        </w:rPr>
        <w:t> </w:t>
      </w:r>
      <w:r w:rsidR="00AC7650" w:rsidRPr="00667EF3">
        <w:rPr>
          <w:sz w:val="28"/>
          <w:szCs w:val="28"/>
        </w:rPr>
        <w:t>099</w:t>
      </w:r>
      <w:r w:rsidRPr="00667EF3">
        <w:rPr>
          <w:sz w:val="28"/>
          <w:szCs w:val="28"/>
        </w:rPr>
        <w:t xml:space="preserve"> м.</w:t>
      </w:r>
    </w:p>
    <w:p w:rsidR="00D64602" w:rsidRPr="00667EF3" w:rsidRDefault="00D64602" w:rsidP="00667EF3">
      <w:pPr>
        <w:spacing w:after="0" w:line="240" w:lineRule="auto"/>
        <w:ind w:firstLine="709"/>
        <w:rPr>
          <w:sz w:val="28"/>
          <w:szCs w:val="28"/>
        </w:rPr>
      </w:pPr>
      <w:r w:rsidRPr="00667EF3">
        <w:rPr>
          <w:sz w:val="28"/>
          <w:szCs w:val="28"/>
        </w:rPr>
        <w:t xml:space="preserve">Протяженность автомобильных дорог общего пользования местного значения в целом по району составляет 329 км, из них автомобильных дорог в населенных пунктах сельских поселений 314,2 км, в том числе с твердым покрытием 98,0 км, переходного типа 18,294 км, с грунтовым покрытием 197,926 км. В зимний период на территории района функционируют 8 зимних автомобильных дорог общей протяженностью 294,310 км и 7 ледовых переправ протяженностью 3,357 км. </w:t>
      </w:r>
    </w:p>
    <w:p w:rsidR="00D64602" w:rsidRPr="00667EF3" w:rsidRDefault="00D64602" w:rsidP="00667EF3">
      <w:pPr>
        <w:spacing w:after="0" w:line="240" w:lineRule="auto"/>
        <w:ind w:firstLine="709"/>
        <w:rPr>
          <w:sz w:val="28"/>
          <w:szCs w:val="28"/>
        </w:rPr>
      </w:pPr>
      <w:r w:rsidRPr="00667EF3">
        <w:rPr>
          <w:sz w:val="28"/>
          <w:szCs w:val="28"/>
        </w:rPr>
        <w:t xml:space="preserve">В границах </w:t>
      </w:r>
      <w:r w:rsidR="0013415E" w:rsidRPr="00667EF3">
        <w:rPr>
          <w:sz w:val="28"/>
          <w:szCs w:val="28"/>
        </w:rPr>
        <w:t>сельского поселения Шапша</w:t>
      </w:r>
      <w:r w:rsidRPr="00667EF3">
        <w:rPr>
          <w:color w:val="FF0000"/>
          <w:sz w:val="28"/>
          <w:szCs w:val="28"/>
        </w:rPr>
        <w:t xml:space="preserve"> </w:t>
      </w:r>
      <w:r w:rsidRPr="00667EF3">
        <w:rPr>
          <w:sz w:val="28"/>
          <w:szCs w:val="28"/>
        </w:rPr>
        <w:t>осуществляются автобусные перевозки: 2 маршрута</w:t>
      </w:r>
      <w:r w:rsidR="002B2D41" w:rsidRPr="00667EF3">
        <w:rPr>
          <w:sz w:val="28"/>
          <w:szCs w:val="28"/>
        </w:rPr>
        <w:t xml:space="preserve"> (Ханты-Мансийск-Ярки-Ханты-Мансийск и Ханты-Мансийск-Шапша-Ханты-Мансийск)</w:t>
      </w:r>
      <w:r w:rsidRPr="00667EF3">
        <w:rPr>
          <w:sz w:val="28"/>
          <w:szCs w:val="28"/>
        </w:rPr>
        <w:t xml:space="preserve">. </w:t>
      </w:r>
    </w:p>
    <w:p w:rsidR="00D64602" w:rsidRPr="00667EF3" w:rsidRDefault="00F412E6" w:rsidP="00667EF3">
      <w:pPr>
        <w:spacing w:after="0" w:line="240" w:lineRule="auto"/>
        <w:ind w:firstLine="709"/>
        <w:rPr>
          <w:sz w:val="28"/>
          <w:szCs w:val="28"/>
        </w:rPr>
      </w:pPr>
      <w:r w:rsidRPr="00667EF3">
        <w:rPr>
          <w:sz w:val="28"/>
          <w:szCs w:val="28"/>
        </w:rPr>
        <w:t>Пассажирские и прочие перевозки железнодорожным транспортом</w:t>
      </w:r>
      <w:r w:rsidR="00D64602" w:rsidRPr="00667EF3">
        <w:rPr>
          <w:sz w:val="28"/>
          <w:szCs w:val="28"/>
        </w:rPr>
        <w:t xml:space="preserve"> </w:t>
      </w:r>
      <w:r w:rsidRPr="00667EF3">
        <w:rPr>
          <w:sz w:val="28"/>
          <w:szCs w:val="28"/>
        </w:rPr>
        <w:t xml:space="preserve">в сельском поселении Шапша </w:t>
      </w:r>
      <w:r w:rsidR="00744EA6" w:rsidRPr="00667EF3">
        <w:rPr>
          <w:sz w:val="28"/>
          <w:szCs w:val="28"/>
        </w:rPr>
        <w:t>Ханты-Мансийско</w:t>
      </w:r>
      <w:r w:rsidRPr="00667EF3">
        <w:rPr>
          <w:sz w:val="28"/>
          <w:szCs w:val="28"/>
        </w:rPr>
        <w:t>м</w:t>
      </w:r>
      <w:r w:rsidR="00D64602" w:rsidRPr="00667EF3">
        <w:rPr>
          <w:sz w:val="28"/>
          <w:szCs w:val="28"/>
        </w:rPr>
        <w:t xml:space="preserve"> район</w:t>
      </w:r>
      <w:r w:rsidRPr="00667EF3">
        <w:rPr>
          <w:sz w:val="28"/>
          <w:szCs w:val="28"/>
        </w:rPr>
        <w:t>е</w:t>
      </w:r>
      <w:r w:rsidR="00D64602" w:rsidRPr="00667EF3">
        <w:rPr>
          <w:sz w:val="28"/>
          <w:szCs w:val="28"/>
        </w:rPr>
        <w:t xml:space="preserve"> </w:t>
      </w:r>
      <w:r w:rsidRPr="00667EF3">
        <w:rPr>
          <w:sz w:val="28"/>
          <w:szCs w:val="28"/>
        </w:rPr>
        <w:t>отсутствуют</w:t>
      </w:r>
      <w:r w:rsidR="00D64602" w:rsidRPr="00667EF3">
        <w:rPr>
          <w:sz w:val="28"/>
          <w:szCs w:val="28"/>
        </w:rPr>
        <w:t xml:space="preserve">. </w:t>
      </w:r>
    </w:p>
    <w:p w:rsidR="00D64602" w:rsidRPr="00667EF3" w:rsidRDefault="00D64602" w:rsidP="00667EF3">
      <w:pPr>
        <w:spacing w:after="0" w:line="240" w:lineRule="auto"/>
        <w:ind w:firstLine="709"/>
        <w:rPr>
          <w:sz w:val="28"/>
          <w:szCs w:val="28"/>
        </w:rPr>
      </w:pPr>
      <w:r w:rsidRPr="00667EF3">
        <w:rPr>
          <w:sz w:val="28"/>
          <w:szCs w:val="28"/>
        </w:rPr>
        <w:t xml:space="preserve">Воздушный транспорт представлен вертолетным транспортом – вертолеты МИ-8, осуществляющие рейсы по </w:t>
      </w:r>
      <w:r w:rsidR="00F412E6" w:rsidRPr="00667EF3">
        <w:rPr>
          <w:sz w:val="28"/>
          <w:szCs w:val="28"/>
        </w:rPr>
        <w:t>11</w:t>
      </w:r>
      <w:r w:rsidRPr="00667EF3">
        <w:rPr>
          <w:sz w:val="28"/>
          <w:szCs w:val="28"/>
        </w:rPr>
        <w:t xml:space="preserve"> маршрутам. Осуществляются как внутрирайонные </w:t>
      </w:r>
      <w:r w:rsidR="00F412E6" w:rsidRPr="00667EF3">
        <w:rPr>
          <w:sz w:val="28"/>
          <w:szCs w:val="28"/>
        </w:rPr>
        <w:t>перевозки,</w:t>
      </w:r>
      <w:r w:rsidRPr="00667EF3">
        <w:rPr>
          <w:sz w:val="28"/>
          <w:szCs w:val="28"/>
        </w:rPr>
        <w:t xml:space="preserve"> так и межмуниципальные. Рейсы обслуживает АО «ЮТэйр-Вертолетные </w:t>
      </w:r>
      <w:r w:rsidR="00CF5DE8" w:rsidRPr="00667EF3">
        <w:rPr>
          <w:sz w:val="28"/>
          <w:szCs w:val="28"/>
        </w:rPr>
        <w:t>у</w:t>
      </w:r>
      <w:r w:rsidRPr="00667EF3">
        <w:rPr>
          <w:sz w:val="28"/>
          <w:szCs w:val="28"/>
        </w:rPr>
        <w:t xml:space="preserve">слуги». </w:t>
      </w:r>
    </w:p>
    <w:p w:rsidR="00712440" w:rsidRPr="00667EF3" w:rsidRDefault="00D64602" w:rsidP="00667EF3">
      <w:pPr>
        <w:spacing w:after="0" w:line="240" w:lineRule="auto"/>
        <w:ind w:firstLine="709"/>
        <w:rPr>
          <w:sz w:val="28"/>
          <w:szCs w:val="28"/>
        </w:rPr>
      </w:pPr>
      <w:r w:rsidRPr="00667EF3">
        <w:rPr>
          <w:sz w:val="28"/>
          <w:szCs w:val="28"/>
        </w:rPr>
        <w:t xml:space="preserve">Речные перевозки осуществляются по </w:t>
      </w:r>
      <w:r w:rsidR="00712440" w:rsidRPr="00667EF3">
        <w:rPr>
          <w:sz w:val="28"/>
          <w:szCs w:val="28"/>
        </w:rPr>
        <w:t>3 маршрутам. Таблица 2.1.</w:t>
      </w:r>
    </w:p>
    <w:p w:rsidR="00D64602" w:rsidRDefault="00D64602" w:rsidP="00712440">
      <w:pPr>
        <w:jc w:val="right"/>
      </w:pPr>
      <w:r>
        <w:t xml:space="preserve"> </w:t>
      </w:r>
      <w:r w:rsidR="00712440">
        <w:t>Таблица 2.1</w:t>
      </w:r>
    </w:p>
    <w:tbl>
      <w:tblPr>
        <w:tblStyle w:val="af2"/>
        <w:tblW w:w="0" w:type="auto"/>
        <w:jc w:val="center"/>
        <w:tblInd w:w="-1423" w:type="dxa"/>
        <w:tblLook w:val="04A0" w:firstRow="1" w:lastRow="0" w:firstColumn="1" w:lastColumn="0" w:noHBand="0" w:noVBand="1"/>
      </w:tblPr>
      <w:tblGrid>
        <w:gridCol w:w="2680"/>
        <w:gridCol w:w="2127"/>
        <w:gridCol w:w="4440"/>
      </w:tblGrid>
      <w:tr w:rsidR="00712440" w:rsidTr="00667EF3">
        <w:trPr>
          <w:jc w:val="center"/>
        </w:trPr>
        <w:tc>
          <w:tcPr>
            <w:tcW w:w="2680" w:type="dxa"/>
            <w:vAlign w:val="center"/>
          </w:tcPr>
          <w:p w:rsidR="00712440" w:rsidRDefault="00712440" w:rsidP="00712440">
            <w:pPr>
              <w:spacing w:after="0" w:line="240" w:lineRule="auto"/>
              <w:ind w:firstLine="0"/>
              <w:jc w:val="center"/>
            </w:pPr>
            <w:r>
              <w:t>Индивидуальные перевозчики</w:t>
            </w:r>
          </w:p>
        </w:tc>
        <w:tc>
          <w:tcPr>
            <w:tcW w:w="2127" w:type="dxa"/>
            <w:vAlign w:val="center"/>
          </w:tcPr>
          <w:p w:rsidR="00712440" w:rsidRDefault="00712440" w:rsidP="00712440">
            <w:pPr>
              <w:spacing w:after="0" w:line="240" w:lineRule="auto"/>
              <w:ind w:firstLine="0"/>
              <w:jc w:val="center"/>
            </w:pPr>
            <w:r>
              <w:t>Не известно</w:t>
            </w:r>
          </w:p>
        </w:tc>
        <w:tc>
          <w:tcPr>
            <w:tcW w:w="4440" w:type="dxa"/>
            <w:vAlign w:val="center"/>
          </w:tcPr>
          <w:p w:rsidR="00712440" w:rsidRDefault="00712440" w:rsidP="00712440">
            <w:pPr>
              <w:spacing w:after="0" w:line="240" w:lineRule="auto"/>
              <w:ind w:firstLine="0"/>
              <w:jc w:val="center"/>
            </w:pPr>
            <w:r>
              <w:t xml:space="preserve">С. Зенково – д. Шапша </w:t>
            </w:r>
          </w:p>
          <w:p w:rsidR="00712440" w:rsidRDefault="00712440" w:rsidP="00712440">
            <w:pPr>
              <w:spacing w:after="0" w:line="240" w:lineRule="auto"/>
              <w:ind w:firstLine="0"/>
              <w:jc w:val="center"/>
            </w:pPr>
            <w:r>
              <w:t>С. Шапша – с. Зенково</w:t>
            </w:r>
          </w:p>
        </w:tc>
      </w:tr>
      <w:tr w:rsidR="00712440" w:rsidTr="00667EF3">
        <w:trPr>
          <w:jc w:val="center"/>
        </w:trPr>
        <w:tc>
          <w:tcPr>
            <w:tcW w:w="2680" w:type="dxa"/>
            <w:vAlign w:val="center"/>
          </w:tcPr>
          <w:p w:rsidR="00712440" w:rsidRDefault="00712440" w:rsidP="00712440">
            <w:pPr>
              <w:spacing w:after="0" w:line="240" w:lineRule="auto"/>
              <w:ind w:firstLine="0"/>
              <w:jc w:val="center"/>
            </w:pPr>
            <w:r>
              <w:t>Муниципальные перевозчики</w:t>
            </w:r>
          </w:p>
        </w:tc>
        <w:tc>
          <w:tcPr>
            <w:tcW w:w="2127" w:type="dxa"/>
            <w:vAlign w:val="center"/>
          </w:tcPr>
          <w:p w:rsidR="00712440" w:rsidRDefault="00712440" w:rsidP="00712440">
            <w:pPr>
              <w:spacing w:after="0" w:line="240" w:lineRule="auto"/>
              <w:ind w:firstLine="0"/>
              <w:jc w:val="center"/>
            </w:pPr>
            <w:r>
              <w:t>1 моторная лодка</w:t>
            </w:r>
          </w:p>
        </w:tc>
        <w:tc>
          <w:tcPr>
            <w:tcW w:w="4440" w:type="dxa"/>
            <w:vAlign w:val="center"/>
          </w:tcPr>
          <w:p w:rsidR="00712440" w:rsidRDefault="00712440" w:rsidP="00712440">
            <w:pPr>
              <w:spacing w:after="0" w:line="240" w:lineRule="auto"/>
              <w:ind w:firstLine="0"/>
              <w:jc w:val="center"/>
            </w:pPr>
            <w:r>
              <w:t xml:space="preserve">С. Зенково – д. Шапша </w:t>
            </w:r>
          </w:p>
          <w:p w:rsidR="00712440" w:rsidRDefault="00712440" w:rsidP="00712440">
            <w:pPr>
              <w:spacing w:after="0" w:line="240" w:lineRule="auto"/>
              <w:ind w:firstLine="0"/>
              <w:jc w:val="center"/>
            </w:pPr>
            <w:r>
              <w:t>С. Шапша – с. Зенково</w:t>
            </w:r>
          </w:p>
        </w:tc>
      </w:tr>
      <w:tr w:rsidR="00712440" w:rsidTr="00667EF3">
        <w:trPr>
          <w:jc w:val="center"/>
        </w:trPr>
        <w:tc>
          <w:tcPr>
            <w:tcW w:w="2680" w:type="dxa"/>
            <w:vAlign w:val="center"/>
          </w:tcPr>
          <w:p w:rsidR="00712440" w:rsidRDefault="00712440" w:rsidP="00712440">
            <w:pPr>
              <w:spacing w:after="0" w:line="240" w:lineRule="auto"/>
              <w:ind w:firstLine="0"/>
              <w:jc w:val="center"/>
            </w:pPr>
            <w:r>
              <w:t>Общественный транспорт</w:t>
            </w:r>
          </w:p>
        </w:tc>
        <w:tc>
          <w:tcPr>
            <w:tcW w:w="2127" w:type="dxa"/>
            <w:vAlign w:val="center"/>
          </w:tcPr>
          <w:p w:rsidR="00712440" w:rsidRDefault="00712440" w:rsidP="00712440">
            <w:pPr>
              <w:spacing w:after="0" w:line="240" w:lineRule="auto"/>
              <w:ind w:firstLine="0"/>
              <w:jc w:val="center"/>
            </w:pPr>
            <w:r>
              <w:t>Линда, Заря</w:t>
            </w:r>
          </w:p>
        </w:tc>
        <w:tc>
          <w:tcPr>
            <w:tcW w:w="4440" w:type="dxa"/>
            <w:vAlign w:val="center"/>
          </w:tcPr>
          <w:p w:rsidR="00712440" w:rsidRDefault="00F90698" w:rsidP="00712440">
            <w:pPr>
              <w:spacing w:after="0" w:line="240" w:lineRule="auto"/>
              <w:ind w:firstLine="0"/>
              <w:jc w:val="center"/>
            </w:pPr>
            <w:r>
              <w:t>г</w:t>
            </w:r>
            <w:r w:rsidR="002A2566">
              <w:t xml:space="preserve">. </w:t>
            </w:r>
            <w:r w:rsidR="00712440">
              <w:t>Ханты-Мансийск-</w:t>
            </w:r>
            <w:r w:rsidR="002A2566">
              <w:t xml:space="preserve">с. </w:t>
            </w:r>
            <w:r w:rsidR="00712440">
              <w:t>Зенково-</w:t>
            </w:r>
            <w:r w:rsidR="002A2566">
              <w:t xml:space="preserve">г. </w:t>
            </w:r>
            <w:r w:rsidR="00712440">
              <w:t>Сургут</w:t>
            </w:r>
          </w:p>
        </w:tc>
      </w:tr>
    </w:tbl>
    <w:p w:rsidR="00706751" w:rsidRDefault="00706751" w:rsidP="00D64602">
      <w:pPr>
        <w:rPr>
          <w:szCs w:val="24"/>
        </w:rPr>
      </w:pPr>
    </w:p>
    <w:p w:rsidR="00D64602" w:rsidRPr="00667EF3" w:rsidRDefault="00D64602" w:rsidP="00667EF3">
      <w:pPr>
        <w:spacing w:after="0" w:line="240" w:lineRule="auto"/>
        <w:ind w:firstLine="709"/>
        <w:rPr>
          <w:sz w:val="28"/>
          <w:szCs w:val="28"/>
        </w:rPr>
      </w:pPr>
      <w:r w:rsidRPr="00667EF3">
        <w:rPr>
          <w:sz w:val="28"/>
          <w:szCs w:val="28"/>
        </w:rPr>
        <w:t xml:space="preserve">Таким образом, экономическая политика в долгосрочной перспективе будет направлена на развитие транспортной инфраструктуры в </w:t>
      </w:r>
      <w:r w:rsidR="00C45087" w:rsidRPr="00667EF3">
        <w:rPr>
          <w:sz w:val="28"/>
          <w:szCs w:val="28"/>
        </w:rPr>
        <w:t>Ханты-Мансийском</w:t>
      </w:r>
      <w:r w:rsidRPr="00667EF3">
        <w:rPr>
          <w:sz w:val="28"/>
          <w:szCs w:val="28"/>
        </w:rPr>
        <w:t xml:space="preserve"> районе посредством: </w:t>
      </w:r>
    </w:p>
    <w:p w:rsidR="00D64602" w:rsidRPr="00667EF3" w:rsidRDefault="00D64602" w:rsidP="00DF6209">
      <w:pPr>
        <w:pStyle w:val="ab"/>
        <w:numPr>
          <w:ilvl w:val="0"/>
          <w:numId w:val="41"/>
        </w:numPr>
        <w:spacing w:after="0" w:line="240" w:lineRule="auto"/>
        <w:ind w:left="0" w:firstLine="709"/>
        <w:contextualSpacing w:val="0"/>
        <w:rPr>
          <w:sz w:val="28"/>
          <w:szCs w:val="28"/>
        </w:rPr>
      </w:pPr>
      <w:r w:rsidRPr="00667EF3">
        <w:rPr>
          <w:sz w:val="28"/>
          <w:szCs w:val="28"/>
        </w:rPr>
        <w:t xml:space="preserve">развития сети автомобильных дорог (строительство); </w:t>
      </w:r>
    </w:p>
    <w:p w:rsidR="00D64602" w:rsidRPr="00667EF3" w:rsidRDefault="00D64602" w:rsidP="00DF6209">
      <w:pPr>
        <w:pStyle w:val="ab"/>
        <w:numPr>
          <w:ilvl w:val="0"/>
          <w:numId w:val="41"/>
        </w:numPr>
        <w:spacing w:after="0" w:line="240" w:lineRule="auto"/>
        <w:ind w:left="0" w:firstLine="709"/>
        <w:contextualSpacing w:val="0"/>
        <w:rPr>
          <w:sz w:val="28"/>
          <w:szCs w:val="28"/>
        </w:rPr>
      </w:pPr>
      <w:r w:rsidRPr="00667EF3">
        <w:rPr>
          <w:sz w:val="28"/>
          <w:szCs w:val="28"/>
        </w:rPr>
        <w:lastRenderedPageBreak/>
        <w:t xml:space="preserve">совершенствования сети автомобильных дорог (реконструкция); </w:t>
      </w:r>
    </w:p>
    <w:p w:rsidR="00D64602" w:rsidRPr="00667EF3" w:rsidRDefault="00D64602" w:rsidP="00DF6209">
      <w:pPr>
        <w:pStyle w:val="ab"/>
        <w:numPr>
          <w:ilvl w:val="0"/>
          <w:numId w:val="41"/>
        </w:numPr>
        <w:spacing w:after="0" w:line="240" w:lineRule="auto"/>
        <w:ind w:left="0" w:firstLine="709"/>
        <w:contextualSpacing w:val="0"/>
        <w:rPr>
          <w:sz w:val="28"/>
          <w:szCs w:val="28"/>
        </w:rPr>
      </w:pPr>
      <w:r w:rsidRPr="00667EF3">
        <w:rPr>
          <w:sz w:val="28"/>
          <w:szCs w:val="28"/>
        </w:rPr>
        <w:t xml:space="preserve">формирования дорожной сети как единого транспортного пространства; </w:t>
      </w:r>
    </w:p>
    <w:p w:rsidR="00D64602" w:rsidRPr="00667EF3" w:rsidRDefault="00D64602" w:rsidP="00DF6209">
      <w:pPr>
        <w:pStyle w:val="ab"/>
        <w:numPr>
          <w:ilvl w:val="0"/>
          <w:numId w:val="41"/>
        </w:numPr>
        <w:spacing w:after="0" w:line="240" w:lineRule="auto"/>
        <w:ind w:left="0" w:firstLine="709"/>
        <w:contextualSpacing w:val="0"/>
        <w:rPr>
          <w:sz w:val="28"/>
          <w:szCs w:val="28"/>
        </w:rPr>
      </w:pPr>
      <w:r w:rsidRPr="00667EF3">
        <w:rPr>
          <w:sz w:val="28"/>
          <w:szCs w:val="28"/>
        </w:rPr>
        <w:t xml:space="preserve">приведения транспортно-эксплуатационных характеристик автомобильных дорог общего пользования регионального и межмуниципального значения в соответствие с требованиями ном и технических регламентов; </w:t>
      </w:r>
    </w:p>
    <w:p w:rsidR="00D64602" w:rsidRPr="00667EF3" w:rsidRDefault="00D64602" w:rsidP="00DF6209">
      <w:pPr>
        <w:pStyle w:val="ab"/>
        <w:numPr>
          <w:ilvl w:val="0"/>
          <w:numId w:val="41"/>
        </w:numPr>
        <w:spacing w:after="0" w:line="240" w:lineRule="auto"/>
        <w:ind w:left="0" w:firstLine="709"/>
        <w:contextualSpacing w:val="0"/>
        <w:rPr>
          <w:sz w:val="28"/>
          <w:szCs w:val="28"/>
        </w:rPr>
      </w:pPr>
      <w:r w:rsidRPr="00667EF3">
        <w:rPr>
          <w:sz w:val="28"/>
          <w:szCs w:val="28"/>
        </w:rPr>
        <w:t xml:space="preserve">организации круглогодичного автомобильного сообщения; </w:t>
      </w:r>
    </w:p>
    <w:p w:rsidR="00D64602" w:rsidRPr="00667EF3" w:rsidRDefault="00D64602" w:rsidP="00DF6209">
      <w:pPr>
        <w:pStyle w:val="ab"/>
        <w:numPr>
          <w:ilvl w:val="0"/>
          <w:numId w:val="41"/>
        </w:numPr>
        <w:spacing w:after="0" w:line="240" w:lineRule="auto"/>
        <w:ind w:left="0" w:firstLine="709"/>
        <w:contextualSpacing w:val="0"/>
        <w:rPr>
          <w:sz w:val="28"/>
          <w:szCs w:val="28"/>
        </w:rPr>
      </w:pPr>
      <w:r w:rsidRPr="00667EF3">
        <w:rPr>
          <w:sz w:val="28"/>
          <w:szCs w:val="28"/>
        </w:rPr>
        <w:t xml:space="preserve">улучшения инвестиционного климата в транспортной инфраструктуре, путем использования механизмов государственно-частного партнёрства; </w:t>
      </w:r>
    </w:p>
    <w:p w:rsidR="00D64602" w:rsidRPr="00667EF3" w:rsidRDefault="00D64602" w:rsidP="00DF6209">
      <w:pPr>
        <w:pStyle w:val="ab"/>
        <w:numPr>
          <w:ilvl w:val="0"/>
          <w:numId w:val="41"/>
        </w:numPr>
        <w:spacing w:after="0" w:line="240" w:lineRule="auto"/>
        <w:ind w:left="0" w:firstLine="709"/>
        <w:contextualSpacing w:val="0"/>
        <w:rPr>
          <w:sz w:val="28"/>
          <w:szCs w:val="28"/>
        </w:rPr>
      </w:pPr>
      <w:r w:rsidRPr="00667EF3">
        <w:rPr>
          <w:sz w:val="28"/>
          <w:szCs w:val="28"/>
        </w:rPr>
        <w:t xml:space="preserve">развития внутрирайонной транспортной инфраструктуры. </w:t>
      </w:r>
    </w:p>
    <w:p w:rsidR="00D64602" w:rsidRPr="00667EF3" w:rsidRDefault="00D64602" w:rsidP="00667EF3">
      <w:pPr>
        <w:spacing w:after="0" w:line="240" w:lineRule="auto"/>
        <w:ind w:firstLine="709"/>
        <w:rPr>
          <w:b/>
          <w:sz w:val="28"/>
          <w:szCs w:val="28"/>
        </w:rPr>
      </w:pPr>
      <w:r w:rsidRPr="00667EF3">
        <w:rPr>
          <w:b/>
          <w:sz w:val="28"/>
          <w:szCs w:val="28"/>
        </w:rPr>
        <w:t xml:space="preserve">Перспективы развития транспортной инфраструктуры в основных документах стратегического развития района: </w:t>
      </w:r>
    </w:p>
    <w:p w:rsidR="00D64602" w:rsidRPr="00667EF3" w:rsidRDefault="00D64602" w:rsidP="00DF6209">
      <w:pPr>
        <w:pStyle w:val="ab"/>
        <w:numPr>
          <w:ilvl w:val="0"/>
          <w:numId w:val="42"/>
        </w:numPr>
        <w:spacing w:after="0" w:line="240" w:lineRule="auto"/>
        <w:ind w:left="0" w:firstLine="709"/>
        <w:contextualSpacing w:val="0"/>
        <w:rPr>
          <w:sz w:val="28"/>
          <w:szCs w:val="28"/>
        </w:rPr>
      </w:pPr>
      <w:r w:rsidRPr="00667EF3">
        <w:rPr>
          <w:sz w:val="28"/>
          <w:szCs w:val="28"/>
        </w:rPr>
        <w:t>Строительство</w:t>
      </w:r>
      <w:r w:rsidR="00C45087" w:rsidRPr="00667EF3">
        <w:rPr>
          <w:sz w:val="28"/>
          <w:szCs w:val="28"/>
        </w:rPr>
        <w:t xml:space="preserve"> новых</w:t>
      </w:r>
      <w:r w:rsidRPr="00667EF3">
        <w:rPr>
          <w:sz w:val="28"/>
          <w:szCs w:val="28"/>
        </w:rPr>
        <w:t xml:space="preserve"> автодорожн</w:t>
      </w:r>
      <w:r w:rsidR="00C45087" w:rsidRPr="00667EF3">
        <w:rPr>
          <w:sz w:val="28"/>
          <w:szCs w:val="28"/>
        </w:rPr>
        <w:t>ых</w:t>
      </w:r>
      <w:r w:rsidRPr="00667EF3">
        <w:rPr>
          <w:sz w:val="28"/>
          <w:szCs w:val="28"/>
        </w:rPr>
        <w:t xml:space="preserve"> маршрут</w:t>
      </w:r>
      <w:r w:rsidR="00C45087" w:rsidRPr="00667EF3">
        <w:rPr>
          <w:sz w:val="28"/>
          <w:szCs w:val="28"/>
        </w:rPr>
        <w:t>ов.</w:t>
      </w:r>
    </w:p>
    <w:p w:rsidR="00D64602" w:rsidRPr="00667EF3" w:rsidRDefault="00D64602" w:rsidP="00DF6209">
      <w:pPr>
        <w:pStyle w:val="ab"/>
        <w:numPr>
          <w:ilvl w:val="0"/>
          <w:numId w:val="42"/>
        </w:numPr>
        <w:spacing w:after="0" w:line="240" w:lineRule="auto"/>
        <w:ind w:left="0" w:firstLine="709"/>
        <w:contextualSpacing w:val="0"/>
        <w:rPr>
          <w:sz w:val="28"/>
          <w:szCs w:val="28"/>
        </w:rPr>
      </w:pPr>
      <w:r w:rsidRPr="00667EF3">
        <w:rPr>
          <w:sz w:val="28"/>
          <w:szCs w:val="28"/>
        </w:rPr>
        <w:t xml:space="preserve">Организация транспортного обслуживания населения </w:t>
      </w:r>
      <w:r w:rsidR="00744EA6" w:rsidRPr="00667EF3">
        <w:rPr>
          <w:sz w:val="28"/>
          <w:szCs w:val="28"/>
        </w:rPr>
        <w:t>Ханты-Мансийского</w:t>
      </w:r>
      <w:r w:rsidRPr="00667EF3">
        <w:rPr>
          <w:sz w:val="28"/>
          <w:szCs w:val="28"/>
        </w:rPr>
        <w:t xml:space="preserve"> района.</w:t>
      </w:r>
    </w:p>
    <w:p w:rsidR="00D64602" w:rsidRPr="00667EF3" w:rsidRDefault="00D64602" w:rsidP="00DF6209">
      <w:pPr>
        <w:pStyle w:val="ab"/>
        <w:numPr>
          <w:ilvl w:val="0"/>
          <w:numId w:val="42"/>
        </w:numPr>
        <w:spacing w:after="0" w:line="240" w:lineRule="auto"/>
        <w:ind w:left="0" w:firstLine="709"/>
        <w:contextualSpacing w:val="0"/>
        <w:rPr>
          <w:sz w:val="28"/>
          <w:szCs w:val="28"/>
        </w:rPr>
      </w:pPr>
      <w:r w:rsidRPr="00667EF3">
        <w:rPr>
          <w:sz w:val="28"/>
          <w:szCs w:val="28"/>
        </w:rPr>
        <w:t>С целью улучшения ситуации предлагается увеличить парк транспортных средств и интенсивность перевозок, а также произвести обустройство остановочных павильонов</w:t>
      </w:r>
      <w:r w:rsidR="00F26F74" w:rsidRPr="00667EF3">
        <w:rPr>
          <w:sz w:val="28"/>
          <w:szCs w:val="28"/>
        </w:rPr>
        <w:t>.</w:t>
      </w:r>
      <w:r w:rsidRPr="00667EF3">
        <w:rPr>
          <w:sz w:val="28"/>
          <w:szCs w:val="28"/>
        </w:rPr>
        <w:t xml:space="preserve"> </w:t>
      </w:r>
    </w:p>
    <w:p w:rsidR="00D64602" w:rsidRPr="00667EF3" w:rsidRDefault="00D64602" w:rsidP="00DF6209">
      <w:pPr>
        <w:pStyle w:val="ab"/>
        <w:numPr>
          <w:ilvl w:val="0"/>
          <w:numId w:val="42"/>
        </w:numPr>
        <w:spacing w:after="0" w:line="240" w:lineRule="auto"/>
        <w:ind w:left="0" w:firstLine="709"/>
        <w:contextualSpacing w:val="0"/>
        <w:rPr>
          <w:sz w:val="28"/>
          <w:szCs w:val="28"/>
        </w:rPr>
      </w:pPr>
      <w:r w:rsidRPr="00667EF3">
        <w:rPr>
          <w:sz w:val="28"/>
          <w:szCs w:val="28"/>
        </w:rPr>
        <w:t xml:space="preserve">Развитие и совершенствование сети автомобильных дорог </w:t>
      </w:r>
      <w:r w:rsidR="00744EA6" w:rsidRPr="00667EF3">
        <w:rPr>
          <w:sz w:val="28"/>
          <w:szCs w:val="28"/>
        </w:rPr>
        <w:t>Ханты-Мансийского</w:t>
      </w:r>
      <w:r w:rsidRPr="00667EF3">
        <w:rPr>
          <w:sz w:val="28"/>
          <w:szCs w:val="28"/>
        </w:rPr>
        <w:t xml:space="preserve"> района</w:t>
      </w:r>
      <w:r w:rsidR="00F26F74" w:rsidRPr="00667EF3">
        <w:rPr>
          <w:sz w:val="28"/>
          <w:szCs w:val="28"/>
        </w:rPr>
        <w:t>.</w:t>
      </w:r>
      <w:r w:rsidRPr="00667EF3">
        <w:rPr>
          <w:sz w:val="28"/>
          <w:szCs w:val="28"/>
        </w:rPr>
        <w:t xml:space="preserve"> </w:t>
      </w:r>
    </w:p>
    <w:p w:rsidR="00D64602" w:rsidRPr="00667EF3" w:rsidRDefault="00D64602" w:rsidP="00DF6209">
      <w:pPr>
        <w:pStyle w:val="ab"/>
        <w:numPr>
          <w:ilvl w:val="0"/>
          <w:numId w:val="42"/>
        </w:numPr>
        <w:spacing w:after="0" w:line="240" w:lineRule="auto"/>
        <w:ind w:left="0" w:firstLine="709"/>
        <w:contextualSpacing w:val="0"/>
        <w:rPr>
          <w:sz w:val="28"/>
          <w:szCs w:val="28"/>
        </w:rPr>
      </w:pPr>
      <w:r w:rsidRPr="00667EF3">
        <w:rPr>
          <w:sz w:val="28"/>
          <w:szCs w:val="28"/>
        </w:rPr>
        <w:t xml:space="preserve">Строительство сети АЗС на территории </w:t>
      </w:r>
      <w:r w:rsidR="00744EA6" w:rsidRPr="00667EF3">
        <w:rPr>
          <w:sz w:val="28"/>
          <w:szCs w:val="28"/>
        </w:rPr>
        <w:t>Ханты-Мансийского</w:t>
      </w:r>
      <w:r w:rsidRPr="00667EF3">
        <w:rPr>
          <w:sz w:val="28"/>
          <w:szCs w:val="28"/>
        </w:rPr>
        <w:t xml:space="preserve"> района. </w:t>
      </w:r>
    </w:p>
    <w:p w:rsidR="004B5B94" w:rsidRPr="00667EF3" w:rsidRDefault="004B5B94" w:rsidP="004633AD">
      <w:pPr>
        <w:pStyle w:val="S2"/>
      </w:pPr>
      <w:bookmarkStart w:id="12" w:name="_Toc477508215"/>
      <w:r w:rsidRPr="00667EF3">
        <w:t xml:space="preserve">Социально-экономическая характеристика </w:t>
      </w:r>
      <w:r w:rsidR="007C1979" w:rsidRPr="00667EF3">
        <w:t>сельского</w:t>
      </w:r>
      <w:r w:rsidRPr="00667EF3">
        <w:t xml:space="preserve"> поселения </w:t>
      </w:r>
      <w:r w:rsidR="007C1979" w:rsidRPr="00667EF3">
        <w:t>Шапша</w:t>
      </w:r>
      <w:r w:rsidRPr="00667EF3">
        <w:t xml:space="preserve">, характеристика градостроительной деятельности, включая </w:t>
      </w:r>
      <w:r w:rsidRPr="00667EF3">
        <w:tab/>
        <w:t>деятельность в сфере транспорта, оценка транспортного спроса</w:t>
      </w:r>
      <w:bookmarkEnd w:id="12"/>
    </w:p>
    <w:p w:rsidR="00153969" w:rsidRPr="00667EF3" w:rsidRDefault="0007553A" w:rsidP="00667EF3">
      <w:pPr>
        <w:spacing w:after="0" w:line="240" w:lineRule="auto"/>
        <w:ind w:firstLine="709"/>
        <w:rPr>
          <w:sz w:val="28"/>
          <w:szCs w:val="28"/>
        </w:rPr>
      </w:pPr>
      <w:r w:rsidRPr="00667EF3">
        <w:rPr>
          <w:sz w:val="28"/>
          <w:szCs w:val="28"/>
        </w:rPr>
        <w:t>Ханты-Мансийский район расположен в ландшафтной зоне средней тайги. Площадь 46,4 тыс.кв.км., 47,8% занято лесами. На территории района расположено 3014 озер общей площадью 22465 га. Протяженность рек - 16165 км. В реках обитают ценные породы рыб: осетр, стерлядь, нельма, муксун.</w:t>
      </w:r>
      <w:r w:rsidR="00153969" w:rsidRPr="00667EF3">
        <w:rPr>
          <w:sz w:val="28"/>
          <w:szCs w:val="28"/>
        </w:rPr>
        <w:t xml:space="preserve"> </w:t>
      </w:r>
      <w:r w:rsidRPr="00667EF3">
        <w:rPr>
          <w:sz w:val="28"/>
          <w:szCs w:val="28"/>
        </w:rPr>
        <w:t>Площадь - 46,4 тыс. кв.км. Численность населения - 19,9 тыс.чел.</w:t>
      </w:r>
    </w:p>
    <w:p w:rsidR="00153969" w:rsidRPr="00667EF3" w:rsidRDefault="0007553A" w:rsidP="00667EF3">
      <w:pPr>
        <w:spacing w:after="0" w:line="240" w:lineRule="auto"/>
        <w:ind w:firstLine="709"/>
        <w:rPr>
          <w:sz w:val="28"/>
          <w:szCs w:val="28"/>
        </w:rPr>
      </w:pPr>
      <w:r w:rsidRPr="00667EF3">
        <w:rPr>
          <w:sz w:val="28"/>
          <w:szCs w:val="28"/>
        </w:rPr>
        <w:t xml:space="preserve">Сельское поселение Шапша расположено на территории Ханты-Мансийского района Ханты-Мансийского автономного округа-Югры (Тюменской области) и включает в себя </w:t>
      </w:r>
      <w:r w:rsidR="002A2566" w:rsidRPr="00667EF3">
        <w:rPr>
          <w:sz w:val="28"/>
          <w:szCs w:val="28"/>
        </w:rPr>
        <w:t>три</w:t>
      </w:r>
      <w:r w:rsidRPr="00667EF3">
        <w:rPr>
          <w:sz w:val="28"/>
          <w:szCs w:val="28"/>
        </w:rPr>
        <w:t xml:space="preserve"> населенных пункта: деревня Ша</w:t>
      </w:r>
      <w:r w:rsidR="002A2566" w:rsidRPr="00667EF3">
        <w:rPr>
          <w:sz w:val="28"/>
          <w:szCs w:val="28"/>
        </w:rPr>
        <w:t>пша, село Зенково, деревня Ярки</w:t>
      </w:r>
      <w:r w:rsidRPr="00667EF3">
        <w:rPr>
          <w:sz w:val="28"/>
          <w:szCs w:val="28"/>
        </w:rPr>
        <w:t>.  Шапша - центр сельского поселения Шапша, расположенный в центральной части Ханты-Мансийского района в междуречье Оби и Иртыша в 28-и км. от г.</w:t>
      </w:r>
      <w:r w:rsidR="002A2566" w:rsidRPr="00667EF3">
        <w:rPr>
          <w:sz w:val="28"/>
          <w:szCs w:val="28"/>
        </w:rPr>
        <w:t xml:space="preserve"> </w:t>
      </w:r>
      <w:r w:rsidRPr="00667EF3">
        <w:rPr>
          <w:sz w:val="28"/>
          <w:szCs w:val="28"/>
        </w:rPr>
        <w:t>Ханты-Мансийска.</w:t>
      </w:r>
    </w:p>
    <w:p w:rsidR="0007553A" w:rsidRPr="00667EF3" w:rsidRDefault="0007553A" w:rsidP="00667EF3">
      <w:pPr>
        <w:spacing w:after="0" w:line="240" w:lineRule="auto"/>
        <w:ind w:firstLine="709"/>
        <w:rPr>
          <w:sz w:val="28"/>
          <w:szCs w:val="28"/>
        </w:rPr>
      </w:pPr>
      <w:r w:rsidRPr="00667EF3">
        <w:rPr>
          <w:sz w:val="28"/>
          <w:szCs w:val="28"/>
        </w:rPr>
        <w:t>В сельском поселении Шапша по состоянию на 01.01.2017 года проживает 1663 человека. На территории поселения свою деятельность осуществляют предприятия: МП ЖЭК-3, отделение ОАО «ЮТЭК Х-М р</w:t>
      </w:r>
      <w:r w:rsidR="002A2566" w:rsidRPr="00667EF3">
        <w:rPr>
          <w:sz w:val="28"/>
          <w:szCs w:val="28"/>
        </w:rPr>
        <w:t>-</w:t>
      </w:r>
      <w:r w:rsidRPr="00667EF3">
        <w:rPr>
          <w:sz w:val="28"/>
          <w:szCs w:val="28"/>
        </w:rPr>
        <w:t xml:space="preserve">н». В сельском поселении имеется 9 магазинов, 2 пекарни, в двух населенных пунктах (кроме Ярки) имеются отделения почтовой связи, 2 школы, 2 </w:t>
      </w:r>
      <w:r w:rsidRPr="00667EF3">
        <w:rPr>
          <w:sz w:val="28"/>
          <w:szCs w:val="28"/>
        </w:rPr>
        <w:lastRenderedPageBreak/>
        <w:t>детских сада, 3 ФАПа, в д. Шапша имеется пожарный отряд.</w:t>
      </w:r>
    </w:p>
    <w:p w:rsidR="007E0B42" w:rsidRPr="00667EF3" w:rsidRDefault="00AF3ABE" w:rsidP="00667EF3">
      <w:pPr>
        <w:spacing w:after="0" w:line="240" w:lineRule="auto"/>
        <w:ind w:firstLine="709"/>
        <w:rPr>
          <w:sz w:val="28"/>
          <w:szCs w:val="28"/>
        </w:rPr>
      </w:pPr>
      <w:r w:rsidRPr="00667EF3">
        <w:rPr>
          <w:sz w:val="28"/>
          <w:szCs w:val="28"/>
        </w:rPr>
        <w:t>Динамика изменения численности населения отражена в таблице 2.</w:t>
      </w:r>
      <w:r w:rsidR="009F1160" w:rsidRPr="00667EF3">
        <w:rPr>
          <w:sz w:val="28"/>
          <w:szCs w:val="28"/>
        </w:rPr>
        <w:t>2</w:t>
      </w:r>
      <w:r w:rsidRPr="00667EF3">
        <w:rPr>
          <w:sz w:val="28"/>
          <w:szCs w:val="28"/>
        </w:rPr>
        <w:t xml:space="preserve"> и на диаграмме 2.1.</w:t>
      </w:r>
    </w:p>
    <w:p w:rsidR="00AF3ABE" w:rsidRDefault="00AF3ABE" w:rsidP="00AF3ABE">
      <w:pPr>
        <w:pStyle w:val="S5"/>
        <w:ind w:firstLine="0"/>
        <w:jc w:val="right"/>
      </w:pPr>
      <w:r w:rsidRPr="00CD454C">
        <w:t>Таблица</w:t>
      </w:r>
      <w:r>
        <w:t xml:space="preserve"> 2.</w:t>
      </w:r>
      <w:r w:rsidR="009F1160">
        <w:t>2</w:t>
      </w:r>
    </w:p>
    <w:p w:rsidR="00015609" w:rsidRPr="007F307A" w:rsidRDefault="00015609" w:rsidP="00015609">
      <w:pPr>
        <w:pStyle w:val="S5"/>
        <w:ind w:firstLine="0"/>
        <w:jc w:val="center"/>
      </w:pPr>
      <w:r>
        <w:t>Численность населения</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3498"/>
        <w:gridCol w:w="2559"/>
        <w:gridCol w:w="2453"/>
      </w:tblGrid>
      <w:tr w:rsidR="00AF3ABE" w:rsidRPr="00667EF3" w:rsidTr="00E360FE">
        <w:trPr>
          <w:trHeight w:val="20"/>
        </w:trPr>
        <w:tc>
          <w:tcPr>
            <w:tcW w:w="504" w:type="pct"/>
            <w:vMerge w:val="restart"/>
            <w:shd w:val="clear" w:color="auto" w:fill="auto"/>
            <w:vAlign w:val="center"/>
          </w:tcPr>
          <w:p w:rsidR="00AF3ABE" w:rsidRPr="00667EF3" w:rsidRDefault="00AF3ABE" w:rsidP="00E360FE">
            <w:pPr>
              <w:spacing w:after="0" w:line="240" w:lineRule="auto"/>
              <w:ind w:firstLine="0"/>
              <w:jc w:val="center"/>
              <w:rPr>
                <w:b/>
                <w:szCs w:val="24"/>
              </w:rPr>
            </w:pPr>
            <w:r w:rsidRPr="00667EF3">
              <w:rPr>
                <w:b/>
                <w:szCs w:val="24"/>
              </w:rPr>
              <w:t>Год</w:t>
            </w:r>
          </w:p>
        </w:tc>
        <w:tc>
          <w:tcPr>
            <w:tcW w:w="1848" w:type="pct"/>
            <w:vMerge w:val="restart"/>
            <w:shd w:val="clear" w:color="auto" w:fill="auto"/>
            <w:vAlign w:val="center"/>
          </w:tcPr>
          <w:p w:rsidR="00AF3ABE" w:rsidRPr="00667EF3" w:rsidRDefault="00AF3ABE" w:rsidP="00E360FE">
            <w:pPr>
              <w:spacing w:after="0" w:line="240" w:lineRule="auto"/>
              <w:ind w:firstLine="0"/>
              <w:jc w:val="center"/>
              <w:rPr>
                <w:b/>
                <w:szCs w:val="24"/>
              </w:rPr>
            </w:pPr>
            <w:r w:rsidRPr="00667EF3">
              <w:rPr>
                <w:b/>
                <w:szCs w:val="24"/>
              </w:rPr>
              <w:t>Численность, человек</w:t>
            </w:r>
          </w:p>
        </w:tc>
        <w:tc>
          <w:tcPr>
            <w:tcW w:w="2648" w:type="pct"/>
            <w:gridSpan w:val="2"/>
            <w:shd w:val="clear" w:color="auto" w:fill="auto"/>
            <w:vAlign w:val="center"/>
          </w:tcPr>
          <w:p w:rsidR="00AF3ABE" w:rsidRPr="00667EF3" w:rsidRDefault="00AF3ABE" w:rsidP="00E360FE">
            <w:pPr>
              <w:spacing w:after="0" w:line="240" w:lineRule="auto"/>
              <w:ind w:firstLine="0"/>
              <w:jc w:val="center"/>
              <w:rPr>
                <w:b/>
                <w:szCs w:val="24"/>
              </w:rPr>
            </w:pPr>
            <w:r w:rsidRPr="00667EF3">
              <w:rPr>
                <w:b/>
                <w:szCs w:val="24"/>
              </w:rPr>
              <w:t>Динамика изменения численности</w:t>
            </w:r>
          </w:p>
        </w:tc>
      </w:tr>
      <w:tr w:rsidR="00AF3ABE" w:rsidRPr="00667EF3" w:rsidTr="00E360FE">
        <w:trPr>
          <w:trHeight w:val="20"/>
        </w:trPr>
        <w:tc>
          <w:tcPr>
            <w:tcW w:w="504" w:type="pct"/>
            <w:vMerge/>
            <w:shd w:val="clear" w:color="auto" w:fill="auto"/>
            <w:vAlign w:val="center"/>
          </w:tcPr>
          <w:p w:rsidR="00AF3ABE" w:rsidRPr="00667EF3" w:rsidRDefault="00AF3ABE" w:rsidP="00E360FE">
            <w:pPr>
              <w:spacing w:after="0" w:line="240" w:lineRule="auto"/>
              <w:ind w:firstLine="0"/>
              <w:jc w:val="center"/>
              <w:rPr>
                <w:b/>
                <w:szCs w:val="24"/>
              </w:rPr>
            </w:pPr>
          </w:p>
        </w:tc>
        <w:tc>
          <w:tcPr>
            <w:tcW w:w="1848" w:type="pct"/>
            <w:vMerge/>
            <w:shd w:val="clear" w:color="auto" w:fill="auto"/>
            <w:vAlign w:val="center"/>
          </w:tcPr>
          <w:p w:rsidR="00AF3ABE" w:rsidRPr="00667EF3" w:rsidRDefault="00AF3ABE" w:rsidP="00E360FE">
            <w:pPr>
              <w:spacing w:after="0" w:line="240" w:lineRule="auto"/>
              <w:ind w:firstLine="0"/>
              <w:jc w:val="center"/>
              <w:rPr>
                <w:b/>
                <w:szCs w:val="24"/>
              </w:rPr>
            </w:pPr>
          </w:p>
        </w:tc>
        <w:tc>
          <w:tcPr>
            <w:tcW w:w="1352" w:type="pct"/>
            <w:shd w:val="clear" w:color="auto" w:fill="auto"/>
            <w:vAlign w:val="center"/>
          </w:tcPr>
          <w:p w:rsidR="00AF3ABE" w:rsidRPr="00667EF3" w:rsidRDefault="00AF3ABE" w:rsidP="00E360FE">
            <w:pPr>
              <w:spacing w:after="0" w:line="240" w:lineRule="auto"/>
              <w:ind w:firstLine="0"/>
              <w:jc w:val="center"/>
              <w:rPr>
                <w:b/>
                <w:szCs w:val="24"/>
              </w:rPr>
            </w:pPr>
            <w:r w:rsidRPr="00667EF3">
              <w:rPr>
                <w:b/>
                <w:szCs w:val="24"/>
              </w:rPr>
              <w:t>человек</w:t>
            </w:r>
          </w:p>
        </w:tc>
        <w:tc>
          <w:tcPr>
            <w:tcW w:w="1296" w:type="pct"/>
            <w:shd w:val="clear" w:color="auto" w:fill="auto"/>
            <w:vAlign w:val="center"/>
          </w:tcPr>
          <w:p w:rsidR="00AF3ABE" w:rsidRPr="00667EF3" w:rsidRDefault="00AF3ABE" w:rsidP="00E360FE">
            <w:pPr>
              <w:spacing w:after="0" w:line="240" w:lineRule="auto"/>
              <w:ind w:firstLine="0"/>
              <w:jc w:val="center"/>
              <w:rPr>
                <w:b/>
                <w:szCs w:val="24"/>
              </w:rPr>
            </w:pPr>
            <w:r w:rsidRPr="00667EF3">
              <w:rPr>
                <w:b/>
                <w:szCs w:val="24"/>
              </w:rPr>
              <w:t>%</w:t>
            </w:r>
          </w:p>
        </w:tc>
      </w:tr>
      <w:tr w:rsidR="00E360FE" w:rsidRPr="00667EF3" w:rsidTr="00E360FE">
        <w:trPr>
          <w:trHeight w:val="20"/>
        </w:trPr>
        <w:tc>
          <w:tcPr>
            <w:tcW w:w="504"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2011</w:t>
            </w:r>
          </w:p>
        </w:tc>
        <w:tc>
          <w:tcPr>
            <w:tcW w:w="1848"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1005</w:t>
            </w:r>
          </w:p>
        </w:tc>
        <w:tc>
          <w:tcPr>
            <w:tcW w:w="1352"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w:t>
            </w:r>
          </w:p>
        </w:tc>
        <w:tc>
          <w:tcPr>
            <w:tcW w:w="1296" w:type="pct"/>
            <w:vAlign w:val="center"/>
          </w:tcPr>
          <w:p w:rsidR="00E360FE" w:rsidRPr="00667EF3" w:rsidRDefault="00E360FE" w:rsidP="00E360FE">
            <w:pPr>
              <w:spacing w:after="0" w:line="240" w:lineRule="auto"/>
              <w:ind w:firstLine="0"/>
              <w:jc w:val="center"/>
              <w:rPr>
                <w:szCs w:val="24"/>
              </w:rPr>
            </w:pPr>
            <w:r w:rsidRPr="00667EF3">
              <w:rPr>
                <w:szCs w:val="24"/>
              </w:rPr>
              <w:t>-</w:t>
            </w:r>
          </w:p>
        </w:tc>
      </w:tr>
      <w:tr w:rsidR="00E360FE" w:rsidRPr="00667EF3" w:rsidTr="00E360FE">
        <w:trPr>
          <w:trHeight w:val="20"/>
        </w:trPr>
        <w:tc>
          <w:tcPr>
            <w:tcW w:w="504"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2012</w:t>
            </w:r>
          </w:p>
        </w:tc>
        <w:tc>
          <w:tcPr>
            <w:tcW w:w="1848"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1266</w:t>
            </w:r>
          </w:p>
        </w:tc>
        <w:tc>
          <w:tcPr>
            <w:tcW w:w="1352"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-261</w:t>
            </w:r>
          </w:p>
        </w:tc>
        <w:tc>
          <w:tcPr>
            <w:tcW w:w="1296" w:type="pct"/>
            <w:vAlign w:val="center"/>
          </w:tcPr>
          <w:p w:rsidR="00E360FE" w:rsidRPr="00667EF3" w:rsidRDefault="00E360FE" w:rsidP="00E360FE">
            <w:pPr>
              <w:spacing w:after="0" w:line="240" w:lineRule="auto"/>
              <w:ind w:firstLine="0"/>
              <w:jc w:val="center"/>
              <w:rPr>
                <w:szCs w:val="24"/>
              </w:rPr>
            </w:pPr>
            <w:r w:rsidRPr="00667EF3">
              <w:rPr>
                <w:szCs w:val="24"/>
              </w:rPr>
              <w:t>-20,6</w:t>
            </w:r>
          </w:p>
        </w:tc>
      </w:tr>
      <w:tr w:rsidR="00E360FE" w:rsidRPr="00667EF3" w:rsidTr="00E360FE">
        <w:trPr>
          <w:trHeight w:val="20"/>
        </w:trPr>
        <w:tc>
          <w:tcPr>
            <w:tcW w:w="504"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2013</w:t>
            </w:r>
          </w:p>
        </w:tc>
        <w:tc>
          <w:tcPr>
            <w:tcW w:w="1848"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1396</w:t>
            </w:r>
          </w:p>
        </w:tc>
        <w:tc>
          <w:tcPr>
            <w:tcW w:w="1352"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-130</w:t>
            </w:r>
          </w:p>
        </w:tc>
        <w:tc>
          <w:tcPr>
            <w:tcW w:w="1296" w:type="pct"/>
            <w:vAlign w:val="center"/>
          </w:tcPr>
          <w:p w:rsidR="00E360FE" w:rsidRPr="00667EF3" w:rsidRDefault="00E360FE" w:rsidP="00E360FE">
            <w:pPr>
              <w:spacing w:after="0" w:line="240" w:lineRule="auto"/>
              <w:ind w:firstLine="0"/>
              <w:jc w:val="center"/>
              <w:rPr>
                <w:szCs w:val="24"/>
              </w:rPr>
            </w:pPr>
            <w:r w:rsidRPr="00667EF3">
              <w:rPr>
                <w:szCs w:val="24"/>
              </w:rPr>
              <w:t>-9,3</w:t>
            </w:r>
          </w:p>
        </w:tc>
      </w:tr>
      <w:tr w:rsidR="00E360FE" w:rsidRPr="00667EF3" w:rsidTr="00E360FE">
        <w:trPr>
          <w:trHeight w:val="20"/>
        </w:trPr>
        <w:tc>
          <w:tcPr>
            <w:tcW w:w="504"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2014</w:t>
            </w:r>
          </w:p>
        </w:tc>
        <w:tc>
          <w:tcPr>
            <w:tcW w:w="1848"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1461</w:t>
            </w:r>
          </w:p>
        </w:tc>
        <w:tc>
          <w:tcPr>
            <w:tcW w:w="1352"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-65</w:t>
            </w:r>
          </w:p>
        </w:tc>
        <w:tc>
          <w:tcPr>
            <w:tcW w:w="1296" w:type="pct"/>
            <w:vAlign w:val="center"/>
          </w:tcPr>
          <w:p w:rsidR="00E360FE" w:rsidRPr="00667EF3" w:rsidRDefault="00E360FE" w:rsidP="00E360FE">
            <w:pPr>
              <w:spacing w:after="0" w:line="240" w:lineRule="auto"/>
              <w:ind w:firstLine="0"/>
              <w:jc w:val="center"/>
              <w:rPr>
                <w:szCs w:val="24"/>
              </w:rPr>
            </w:pPr>
            <w:r w:rsidRPr="00667EF3">
              <w:rPr>
                <w:szCs w:val="24"/>
              </w:rPr>
              <w:t>-4,4</w:t>
            </w:r>
          </w:p>
        </w:tc>
      </w:tr>
      <w:tr w:rsidR="00E360FE" w:rsidRPr="00667EF3" w:rsidTr="00E360FE">
        <w:trPr>
          <w:trHeight w:val="20"/>
        </w:trPr>
        <w:tc>
          <w:tcPr>
            <w:tcW w:w="504"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2015</w:t>
            </w:r>
          </w:p>
        </w:tc>
        <w:tc>
          <w:tcPr>
            <w:tcW w:w="1848"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1518</w:t>
            </w:r>
          </w:p>
        </w:tc>
        <w:tc>
          <w:tcPr>
            <w:tcW w:w="1352"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-57</w:t>
            </w:r>
          </w:p>
        </w:tc>
        <w:tc>
          <w:tcPr>
            <w:tcW w:w="1296" w:type="pct"/>
            <w:vAlign w:val="center"/>
          </w:tcPr>
          <w:p w:rsidR="00E360FE" w:rsidRPr="00667EF3" w:rsidRDefault="00E360FE" w:rsidP="00E360FE">
            <w:pPr>
              <w:spacing w:after="0" w:line="240" w:lineRule="auto"/>
              <w:ind w:firstLine="0"/>
              <w:jc w:val="center"/>
              <w:rPr>
                <w:szCs w:val="24"/>
              </w:rPr>
            </w:pPr>
            <w:r w:rsidRPr="00667EF3">
              <w:rPr>
                <w:szCs w:val="24"/>
              </w:rPr>
              <w:t>-3,8</w:t>
            </w:r>
          </w:p>
        </w:tc>
      </w:tr>
      <w:tr w:rsidR="00E360FE" w:rsidRPr="00667EF3" w:rsidTr="00E360FE">
        <w:trPr>
          <w:trHeight w:val="20"/>
        </w:trPr>
        <w:tc>
          <w:tcPr>
            <w:tcW w:w="504"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2016</w:t>
            </w:r>
          </w:p>
        </w:tc>
        <w:tc>
          <w:tcPr>
            <w:tcW w:w="1848"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1550</w:t>
            </w:r>
          </w:p>
        </w:tc>
        <w:tc>
          <w:tcPr>
            <w:tcW w:w="1352"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-32</w:t>
            </w:r>
          </w:p>
        </w:tc>
        <w:tc>
          <w:tcPr>
            <w:tcW w:w="1296" w:type="pct"/>
            <w:vAlign w:val="center"/>
          </w:tcPr>
          <w:p w:rsidR="00E360FE" w:rsidRPr="00667EF3" w:rsidRDefault="00E360FE" w:rsidP="00E360FE">
            <w:pPr>
              <w:spacing w:after="0" w:line="240" w:lineRule="auto"/>
              <w:ind w:firstLine="0"/>
              <w:jc w:val="center"/>
              <w:rPr>
                <w:szCs w:val="24"/>
              </w:rPr>
            </w:pPr>
            <w:r w:rsidRPr="00667EF3">
              <w:rPr>
                <w:szCs w:val="24"/>
              </w:rPr>
              <w:t>-2,1</w:t>
            </w:r>
          </w:p>
        </w:tc>
      </w:tr>
      <w:tr w:rsidR="00E360FE" w:rsidRPr="00667EF3" w:rsidTr="00E360FE">
        <w:trPr>
          <w:trHeight w:val="20"/>
        </w:trPr>
        <w:tc>
          <w:tcPr>
            <w:tcW w:w="504"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2017</w:t>
            </w:r>
          </w:p>
        </w:tc>
        <w:tc>
          <w:tcPr>
            <w:tcW w:w="1848"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1663</w:t>
            </w:r>
          </w:p>
        </w:tc>
        <w:tc>
          <w:tcPr>
            <w:tcW w:w="1352" w:type="pct"/>
            <w:shd w:val="clear" w:color="auto" w:fill="auto"/>
            <w:vAlign w:val="center"/>
          </w:tcPr>
          <w:p w:rsidR="00E360FE" w:rsidRPr="00667EF3" w:rsidRDefault="00E360FE" w:rsidP="00E360FE">
            <w:pPr>
              <w:spacing w:after="0" w:line="240" w:lineRule="auto"/>
              <w:ind w:firstLine="0"/>
              <w:jc w:val="center"/>
              <w:rPr>
                <w:szCs w:val="24"/>
              </w:rPr>
            </w:pPr>
            <w:r w:rsidRPr="00667EF3">
              <w:rPr>
                <w:szCs w:val="24"/>
              </w:rPr>
              <w:t>-113</w:t>
            </w:r>
          </w:p>
        </w:tc>
        <w:tc>
          <w:tcPr>
            <w:tcW w:w="1296" w:type="pct"/>
            <w:vAlign w:val="center"/>
          </w:tcPr>
          <w:p w:rsidR="00E360FE" w:rsidRPr="00667EF3" w:rsidRDefault="00E360FE" w:rsidP="00E360FE">
            <w:pPr>
              <w:spacing w:after="0" w:line="240" w:lineRule="auto"/>
              <w:ind w:firstLine="0"/>
              <w:jc w:val="center"/>
              <w:rPr>
                <w:szCs w:val="24"/>
              </w:rPr>
            </w:pPr>
            <w:r w:rsidRPr="00667EF3">
              <w:rPr>
                <w:szCs w:val="24"/>
              </w:rPr>
              <w:t>-6,8</w:t>
            </w:r>
          </w:p>
        </w:tc>
      </w:tr>
    </w:tbl>
    <w:p w:rsidR="00AF3ABE" w:rsidRDefault="00AF3ABE" w:rsidP="0015784B">
      <w:pPr>
        <w:pStyle w:val="S5"/>
        <w:keepNext/>
        <w:spacing w:before="200"/>
        <w:ind w:firstLine="0"/>
        <w:jc w:val="right"/>
      </w:pPr>
      <w:r>
        <w:t>Диаграмма 2.1</w:t>
      </w:r>
    </w:p>
    <w:p w:rsidR="00015609" w:rsidRDefault="00015609" w:rsidP="00015609">
      <w:pPr>
        <w:pStyle w:val="S5"/>
        <w:keepNext/>
        <w:spacing w:before="200"/>
        <w:ind w:firstLine="0"/>
        <w:jc w:val="center"/>
      </w:pPr>
      <w:r>
        <w:t xml:space="preserve">Численность населения </w:t>
      </w:r>
      <w:r w:rsidR="007C1979">
        <w:t>сельского</w:t>
      </w:r>
      <w:r>
        <w:t xml:space="preserve"> поселения </w:t>
      </w:r>
      <w:r w:rsidR="007C1979">
        <w:t>Шапша</w:t>
      </w:r>
    </w:p>
    <w:tbl>
      <w:tblPr>
        <w:tblStyle w:val="af2"/>
        <w:tblW w:w="0" w:type="auto"/>
        <w:tblLook w:val="04A0" w:firstRow="1" w:lastRow="0" w:firstColumn="1" w:lastColumn="0" w:noHBand="0" w:noVBand="1"/>
      </w:tblPr>
      <w:tblGrid>
        <w:gridCol w:w="9570"/>
      </w:tblGrid>
      <w:tr w:rsidR="003A532F" w:rsidTr="00E360FE">
        <w:tc>
          <w:tcPr>
            <w:tcW w:w="9855" w:type="dxa"/>
          </w:tcPr>
          <w:p w:rsidR="003A532F" w:rsidRDefault="00E360FE" w:rsidP="003A532F">
            <w:pPr>
              <w:pStyle w:val="S5"/>
              <w:spacing w:after="0" w:line="240" w:lineRule="auto"/>
              <w:ind w:firstLine="0"/>
              <w:jc w:val="center"/>
            </w:pPr>
            <w:r>
              <w:rPr>
                <w:noProof/>
              </w:rPr>
              <w:drawing>
                <wp:inline distT="0" distB="0" distL="0" distR="0" wp14:anchorId="3ED1C12B" wp14:editId="0FEC5BBA">
                  <wp:extent cx="5962650" cy="31051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3A532F" w:rsidRPr="007F307A" w:rsidRDefault="003A532F" w:rsidP="00A067DC"/>
    <w:p w:rsidR="00C312CF" w:rsidRPr="00667EF3" w:rsidRDefault="00C312CF" w:rsidP="00667EF3">
      <w:pPr>
        <w:spacing w:after="0" w:line="240" w:lineRule="auto"/>
        <w:ind w:firstLine="709"/>
        <w:rPr>
          <w:sz w:val="28"/>
          <w:szCs w:val="28"/>
        </w:rPr>
      </w:pPr>
      <w:r w:rsidRPr="00667EF3">
        <w:rPr>
          <w:sz w:val="28"/>
          <w:szCs w:val="28"/>
        </w:rPr>
        <w:t xml:space="preserve">Согласно проектным данным, отраженным в генеральном плане </w:t>
      </w:r>
      <w:r w:rsidR="007C1979" w:rsidRPr="00667EF3">
        <w:rPr>
          <w:sz w:val="28"/>
          <w:szCs w:val="28"/>
        </w:rPr>
        <w:t>сельского</w:t>
      </w:r>
      <w:r w:rsidRPr="00667EF3">
        <w:rPr>
          <w:sz w:val="28"/>
          <w:szCs w:val="28"/>
        </w:rPr>
        <w:t xml:space="preserve"> поселения </w:t>
      </w:r>
      <w:r w:rsidR="007C1979" w:rsidRPr="00667EF3">
        <w:rPr>
          <w:sz w:val="28"/>
          <w:szCs w:val="28"/>
        </w:rPr>
        <w:t>Шапша</w:t>
      </w:r>
      <w:r w:rsidRPr="00667EF3">
        <w:rPr>
          <w:sz w:val="28"/>
          <w:szCs w:val="28"/>
        </w:rPr>
        <w:t xml:space="preserve"> предполагаемая численность к 2025 году составит </w:t>
      </w:r>
      <w:r w:rsidR="00AC7650" w:rsidRPr="00667EF3">
        <w:rPr>
          <w:sz w:val="28"/>
          <w:szCs w:val="28"/>
        </w:rPr>
        <w:t>2195</w:t>
      </w:r>
      <w:r w:rsidRPr="00667EF3">
        <w:rPr>
          <w:sz w:val="28"/>
          <w:szCs w:val="28"/>
        </w:rPr>
        <w:t xml:space="preserve"> человек. </w:t>
      </w:r>
    </w:p>
    <w:p w:rsidR="008371A1" w:rsidRPr="00667EF3" w:rsidRDefault="008371A1" w:rsidP="00667EF3">
      <w:pPr>
        <w:spacing w:after="0" w:line="240" w:lineRule="auto"/>
        <w:ind w:firstLine="709"/>
        <w:rPr>
          <w:rFonts w:eastAsia="Times New Roman"/>
          <w:sz w:val="28"/>
          <w:szCs w:val="28"/>
        </w:rPr>
      </w:pPr>
      <w:r w:rsidRPr="00667EF3">
        <w:rPr>
          <w:rFonts w:eastAsia="Times New Roman"/>
          <w:sz w:val="28"/>
          <w:szCs w:val="28"/>
        </w:rPr>
        <w:t xml:space="preserve">Обеспеченность объектами транспортной инфраструктуры предполагает реализацию ряда мероприятий, предусмотренных в муниципальных программах района, а также в схеме территориального планирования </w:t>
      </w:r>
      <w:r w:rsidR="00744EA6" w:rsidRPr="00667EF3">
        <w:rPr>
          <w:rFonts w:eastAsia="Times New Roman"/>
          <w:sz w:val="28"/>
          <w:szCs w:val="28"/>
        </w:rPr>
        <w:t>Ханты-Мансийского</w:t>
      </w:r>
      <w:r w:rsidRPr="00667EF3">
        <w:rPr>
          <w:rFonts w:eastAsia="Times New Roman"/>
          <w:sz w:val="28"/>
          <w:szCs w:val="28"/>
        </w:rPr>
        <w:t xml:space="preserve"> района. Схема территориального планирования </w:t>
      </w:r>
      <w:r w:rsidR="007C1979" w:rsidRPr="00667EF3">
        <w:rPr>
          <w:rFonts w:eastAsia="Times New Roman"/>
          <w:sz w:val="28"/>
          <w:szCs w:val="28"/>
        </w:rPr>
        <w:t>сельского</w:t>
      </w:r>
      <w:r w:rsidRPr="00667EF3">
        <w:rPr>
          <w:rFonts w:eastAsia="Times New Roman"/>
          <w:sz w:val="28"/>
          <w:szCs w:val="28"/>
        </w:rPr>
        <w:t xml:space="preserve"> поселения </w:t>
      </w:r>
      <w:r w:rsidR="007C1979" w:rsidRPr="00667EF3">
        <w:rPr>
          <w:rFonts w:eastAsia="Times New Roman"/>
          <w:sz w:val="28"/>
          <w:szCs w:val="28"/>
        </w:rPr>
        <w:t>Шапша</w:t>
      </w:r>
      <w:r w:rsidRPr="00667EF3">
        <w:rPr>
          <w:rFonts w:eastAsia="Times New Roman"/>
          <w:sz w:val="28"/>
          <w:szCs w:val="28"/>
        </w:rPr>
        <w:t xml:space="preserve"> разработана на расчетный срок до 2025 года. Последовательность выполнения мероприятий по территориальному планированию, их сроки, определяются органами </w:t>
      </w:r>
      <w:r w:rsidRPr="00667EF3">
        <w:rPr>
          <w:rFonts w:eastAsia="Times New Roman"/>
          <w:sz w:val="28"/>
          <w:szCs w:val="28"/>
        </w:rPr>
        <w:lastRenderedPageBreak/>
        <w:t>местного самоуправления района исходя из складывающейся социально-экономической обстановки в районе, финансовых возможностей местного бюджета, сроков и этапов реализации соответствующих государственных программ Ханты-Мансийского автономного округа</w:t>
      </w:r>
      <w:r w:rsidR="00C312CF" w:rsidRPr="00667EF3">
        <w:rPr>
          <w:rFonts w:eastAsia="Times New Roman"/>
          <w:sz w:val="28"/>
          <w:szCs w:val="28"/>
        </w:rPr>
        <w:t xml:space="preserve"> – </w:t>
      </w:r>
      <w:r w:rsidRPr="00667EF3">
        <w:rPr>
          <w:rFonts w:eastAsia="Times New Roman"/>
          <w:sz w:val="28"/>
          <w:szCs w:val="28"/>
        </w:rPr>
        <w:t xml:space="preserve">Югры в части, затрагивающей территорию района, приоритетных национальных проектов, муниципальных программ </w:t>
      </w:r>
      <w:r w:rsidR="00744EA6" w:rsidRPr="00667EF3">
        <w:rPr>
          <w:rFonts w:eastAsia="Times New Roman"/>
          <w:sz w:val="28"/>
          <w:szCs w:val="28"/>
        </w:rPr>
        <w:t>Ханты-Мансийского</w:t>
      </w:r>
      <w:r w:rsidRPr="00667EF3">
        <w:rPr>
          <w:rFonts w:eastAsia="Times New Roman"/>
          <w:sz w:val="28"/>
          <w:szCs w:val="28"/>
        </w:rPr>
        <w:t xml:space="preserve"> района.</w:t>
      </w:r>
    </w:p>
    <w:p w:rsidR="008371A1" w:rsidRPr="00667EF3" w:rsidRDefault="008371A1" w:rsidP="00667EF3">
      <w:pPr>
        <w:spacing w:after="0" w:line="240" w:lineRule="auto"/>
        <w:ind w:firstLine="709"/>
        <w:rPr>
          <w:rFonts w:eastAsia="Times New Roman"/>
          <w:sz w:val="28"/>
          <w:szCs w:val="28"/>
        </w:rPr>
      </w:pPr>
      <w:r w:rsidRPr="00667EF3">
        <w:rPr>
          <w:rFonts w:eastAsia="Times New Roman"/>
          <w:sz w:val="28"/>
          <w:szCs w:val="28"/>
        </w:rPr>
        <w:t xml:space="preserve">В соответствии с Положением о территориальном планировании </w:t>
      </w:r>
      <w:r w:rsidR="007C1979" w:rsidRPr="00667EF3">
        <w:rPr>
          <w:rFonts w:eastAsia="Times New Roman"/>
          <w:sz w:val="28"/>
          <w:szCs w:val="28"/>
        </w:rPr>
        <w:t>сельского</w:t>
      </w:r>
      <w:r w:rsidRPr="00667EF3">
        <w:rPr>
          <w:rFonts w:eastAsia="Times New Roman"/>
          <w:sz w:val="28"/>
          <w:szCs w:val="28"/>
        </w:rPr>
        <w:t xml:space="preserve"> поселения </w:t>
      </w:r>
      <w:r w:rsidR="007C1979" w:rsidRPr="00667EF3">
        <w:rPr>
          <w:rFonts w:eastAsia="Times New Roman"/>
          <w:sz w:val="28"/>
          <w:szCs w:val="28"/>
        </w:rPr>
        <w:t>Шапша</w:t>
      </w:r>
      <w:r w:rsidRPr="00667EF3">
        <w:rPr>
          <w:rFonts w:eastAsia="Times New Roman"/>
          <w:sz w:val="28"/>
          <w:szCs w:val="28"/>
        </w:rPr>
        <w:t xml:space="preserve"> предусматривается </w:t>
      </w:r>
      <w:r w:rsidR="00504296" w:rsidRPr="00667EF3">
        <w:rPr>
          <w:rFonts w:eastAsia="Times New Roman"/>
          <w:sz w:val="28"/>
          <w:szCs w:val="28"/>
        </w:rPr>
        <w:t>усовершенствование элементов улично-дорожной сети.</w:t>
      </w:r>
    </w:p>
    <w:p w:rsidR="008371A1" w:rsidRPr="00667EF3" w:rsidRDefault="008371A1" w:rsidP="00667EF3">
      <w:pPr>
        <w:spacing w:after="0" w:line="240" w:lineRule="auto"/>
        <w:ind w:firstLine="709"/>
        <w:rPr>
          <w:rFonts w:eastAsia="Times New Roman"/>
          <w:sz w:val="28"/>
          <w:szCs w:val="28"/>
        </w:rPr>
      </w:pPr>
      <w:r w:rsidRPr="00667EF3">
        <w:rPr>
          <w:rFonts w:eastAsia="Times New Roman"/>
          <w:sz w:val="28"/>
          <w:szCs w:val="28"/>
        </w:rPr>
        <w:t>Принятые генеральным планом проектные решения необходимо применить в рабочем проектировании с учетом возможного уточнения параметров и характеристик проектируемого объекта транспортной инфраструктуры.</w:t>
      </w:r>
    </w:p>
    <w:p w:rsidR="00626226" w:rsidRPr="00667EF3" w:rsidRDefault="00626226" w:rsidP="004633AD">
      <w:pPr>
        <w:pStyle w:val="S2"/>
      </w:pPr>
      <w:bookmarkStart w:id="13" w:name="_Toc477508216"/>
      <w:r w:rsidRPr="00667EF3">
        <w:t xml:space="preserve">Характеристика функционирования и показатели работы транспортной </w:t>
      </w:r>
      <w:r w:rsidRPr="00667EF3">
        <w:tab/>
        <w:t>инфраструктуры по видам транспорта</w:t>
      </w:r>
      <w:bookmarkEnd w:id="13"/>
    </w:p>
    <w:p w:rsidR="00616171" w:rsidRPr="00667EF3" w:rsidRDefault="00616171" w:rsidP="00667EF3">
      <w:pPr>
        <w:spacing w:after="0" w:line="240" w:lineRule="auto"/>
        <w:ind w:firstLine="709"/>
        <w:rPr>
          <w:sz w:val="28"/>
          <w:szCs w:val="28"/>
        </w:rPr>
      </w:pPr>
      <w:r w:rsidRPr="00667EF3">
        <w:rPr>
          <w:spacing w:val="-4"/>
          <w:sz w:val="28"/>
          <w:szCs w:val="28"/>
        </w:rPr>
        <w:t xml:space="preserve">В настоящее время транспортное сообщение с населенными пунктами ХМАО осуществляется в основном по автомобильной дороге </w:t>
      </w:r>
      <w:r w:rsidR="007C1979" w:rsidRPr="00667EF3">
        <w:rPr>
          <w:spacing w:val="-4"/>
          <w:sz w:val="28"/>
          <w:szCs w:val="28"/>
        </w:rPr>
        <w:t>Шапша</w:t>
      </w:r>
      <w:r w:rsidRPr="00667EF3">
        <w:rPr>
          <w:spacing w:val="-4"/>
          <w:sz w:val="28"/>
          <w:szCs w:val="28"/>
        </w:rPr>
        <w:t xml:space="preserve"> – Ханты-Мансийск.</w:t>
      </w:r>
      <w:r w:rsidR="00F61145" w:rsidRPr="00667EF3">
        <w:rPr>
          <w:spacing w:val="-4"/>
          <w:sz w:val="28"/>
          <w:szCs w:val="28"/>
        </w:rPr>
        <w:t xml:space="preserve"> И трасса Р-404 (Северный широтный коридор).</w:t>
      </w:r>
    </w:p>
    <w:p w:rsidR="00616171" w:rsidRPr="00667EF3" w:rsidRDefault="002B2D41" w:rsidP="00667EF3">
      <w:pPr>
        <w:spacing w:after="0" w:line="240" w:lineRule="auto"/>
        <w:ind w:firstLine="709"/>
        <w:rPr>
          <w:sz w:val="28"/>
          <w:szCs w:val="28"/>
        </w:rPr>
      </w:pPr>
      <w:r w:rsidRPr="00667EF3">
        <w:rPr>
          <w:sz w:val="28"/>
          <w:szCs w:val="28"/>
        </w:rPr>
        <w:t>Д.</w:t>
      </w:r>
      <w:r w:rsidR="00616171" w:rsidRPr="00667EF3">
        <w:rPr>
          <w:sz w:val="28"/>
          <w:szCs w:val="28"/>
        </w:rPr>
        <w:t xml:space="preserve"> </w:t>
      </w:r>
      <w:r w:rsidR="007C1979" w:rsidRPr="00667EF3">
        <w:rPr>
          <w:sz w:val="28"/>
          <w:szCs w:val="28"/>
        </w:rPr>
        <w:t>Шапша</w:t>
      </w:r>
      <w:r w:rsidR="00616171" w:rsidRPr="00667EF3">
        <w:rPr>
          <w:sz w:val="28"/>
          <w:szCs w:val="28"/>
        </w:rPr>
        <w:t xml:space="preserve"> – </w:t>
      </w:r>
      <w:r w:rsidR="00F61145" w:rsidRPr="00667EF3">
        <w:rPr>
          <w:sz w:val="28"/>
          <w:szCs w:val="28"/>
        </w:rPr>
        <w:t xml:space="preserve">не </w:t>
      </w:r>
      <w:r w:rsidR="00616171" w:rsidRPr="00667EF3">
        <w:rPr>
          <w:sz w:val="28"/>
          <w:szCs w:val="28"/>
        </w:rPr>
        <w:t xml:space="preserve">крупный транспортный узел </w:t>
      </w:r>
      <w:r w:rsidR="00744EA6" w:rsidRPr="00667EF3">
        <w:rPr>
          <w:sz w:val="28"/>
          <w:szCs w:val="28"/>
        </w:rPr>
        <w:t>Ханты-Мансийского</w:t>
      </w:r>
      <w:r w:rsidR="00616171" w:rsidRPr="00667EF3">
        <w:rPr>
          <w:sz w:val="28"/>
          <w:szCs w:val="28"/>
        </w:rPr>
        <w:t xml:space="preserve"> района ХМАО с </w:t>
      </w:r>
      <w:r w:rsidR="00F61145" w:rsidRPr="00667EF3">
        <w:rPr>
          <w:sz w:val="28"/>
          <w:szCs w:val="28"/>
        </w:rPr>
        <w:t xml:space="preserve">не </w:t>
      </w:r>
      <w:r w:rsidR="00616171" w:rsidRPr="00667EF3">
        <w:rPr>
          <w:sz w:val="28"/>
          <w:szCs w:val="28"/>
        </w:rPr>
        <w:t>раз</w:t>
      </w:r>
      <w:r w:rsidR="00F61145" w:rsidRPr="00667EF3">
        <w:rPr>
          <w:sz w:val="28"/>
          <w:szCs w:val="28"/>
        </w:rPr>
        <w:t>витой складской инфраструктурой</w:t>
      </w:r>
      <w:r w:rsidR="00616171" w:rsidRPr="00667EF3">
        <w:rPr>
          <w:sz w:val="28"/>
          <w:szCs w:val="28"/>
        </w:rPr>
        <w:t xml:space="preserve">. </w:t>
      </w:r>
    </w:p>
    <w:p w:rsidR="00D9407B" w:rsidRPr="00667EF3" w:rsidRDefault="00616171" w:rsidP="00667EF3">
      <w:pPr>
        <w:spacing w:after="0" w:line="240" w:lineRule="auto"/>
        <w:ind w:firstLine="709"/>
        <w:rPr>
          <w:sz w:val="28"/>
          <w:szCs w:val="28"/>
        </w:rPr>
      </w:pPr>
      <w:r w:rsidRPr="00667EF3">
        <w:rPr>
          <w:sz w:val="28"/>
          <w:szCs w:val="28"/>
        </w:rPr>
        <w:t>В переходный период года действует вертолетное сообщение.</w:t>
      </w:r>
    </w:p>
    <w:p w:rsidR="00626226" w:rsidRPr="00667EF3" w:rsidRDefault="00B33A23" w:rsidP="00DF6209">
      <w:pPr>
        <w:pStyle w:val="S3"/>
        <w:numPr>
          <w:ilvl w:val="2"/>
          <w:numId w:val="49"/>
        </w:numPr>
        <w:spacing w:before="0" w:after="0" w:line="240" w:lineRule="auto"/>
        <w:ind w:left="0" w:firstLine="709"/>
        <w:rPr>
          <w:sz w:val="28"/>
          <w:szCs w:val="28"/>
        </w:rPr>
      </w:pPr>
      <w:bookmarkStart w:id="14" w:name="_Toc477508217"/>
      <w:r w:rsidRPr="00667EF3">
        <w:rPr>
          <w:sz w:val="28"/>
          <w:szCs w:val="28"/>
        </w:rPr>
        <w:t>А</w:t>
      </w:r>
      <w:r w:rsidR="00626226" w:rsidRPr="00667EF3">
        <w:rPr>
          <w:sz w:val="28"/>
          <w:szCs w:val="28"/>
        </w:rPr>
        <w:t>втомобильны</w:t>
      </w:r>
      <w:r w:rsidRPr="00667EF3">
        <w:rPr>
          <w:sz w:val="28"/>
          <w:szCs w:val="28"/>
        </w:rPr>
        <w:t>й</w:t>
      </w:r>
      <w:r w:rsidR="00626226" w:rsidRPr="00667EF3">
        <w:rPr>
          <w:sz w:val="28"/>
          <w:szCs w:val="28"/>
        </w:rPr>
        <w:t xml:space="preserve"> транспорт</w:t>
      </w:r>
      <w:bookmarkEnd w:id="14"/>
    </w:p>
    <w:p w:rsidR="00BA7796" w:rsidRPr="00667EF3" w:rsidRDefault="00BA7796" w:rsidP="00667EF3">
      <w:pPr>
        <w:spacing w:after="0" w:line="240" w:lineRule="auto"/>
        <w:ind w:firstLine="709"/>
        <w:rPr>
          <w:sz w:val="28"/>
          <w:szCs w:val="28"/>
        </w:rPr>
      </w:pPr>
      <w:r w:rsidRPr="00667EF3">
        <w:rPr>
          <w:sz w:val="28"/>
          <w:szCs w:val="28"/>
        </w:rPr>
        <w:t xml:space="preserve">Уровень автомобилизации населения </w:t>
      </w:r>
      <w:r w:rsidR="002B2D41" w:rsidRPr="00667EF3">
        <w:rPr>
          <w:sz w:val="28"/>
          <w:szCs w:val="28"/>
        </w:rPr>
        <w:t>д.</w:t>
      </w:r>
      <w:r w:rsidRPr="00667EF3">
        <w:rPr>
          <w:sz w:val="28"/>
          <w:szCs w:val="28"/>
        </w:rPr>
        <w:t xml:space="preserve"> </w:t>
      </w:r>
      <w:r w:rsidR="007C1979" w:rsidRPr="00667EF3">
        <w:rPr>
          <w:sz w:val="28"/>
          <w:szCs w:val="28"/>
        </w:rPr>
        <w:t>Шапша</w:t>
      </w:r>
      <w:r w:rsidRPr="00667EF3">
        <w:rPr>
          <w:sz w:val="28"/>
          <w:szCs w:val="28"/>
        </w:rPr>
        <w:t xml:space="preserve"> </w:t>
      </w:r>
      <w:r w:rsidR="00D10E74" w:rsidRPr="00667EF3">
        <w:rPr>
          <w:sz w:val="28"/>
          <w:szCs w:val="28"/>
        </w:rPr>
        <w:t>не</w:t>
      </w:r>
      <w:r w:rsidRPr="00667EF3">
        <w:rPr>
          <w:sz w:val="28"/>
          <w:szCs w:val="28"/>
        </w:rPr>
        <w:t xml:space="preserve"> высок.</w:t>
      </w:r>
    </w:p>
    <w:p w:rsidR="00015609" w:rsidRPr="00667EF3" w:rsidRDefault="00015609" w:rsidP="00667EF3">
      <w:pPr>
        <w:spacing w:after="0" w:line="240" w:lineRule="auto"/>
        <w:ind w:firstLine="709"/>
        <w:rPr>
          <w:sz w:val="28"/>
          <w:szCs w:val="28"/>
        </w:rPr>
      </w:pPr>
      <w:r w:rsidRPr="00667EF3">
        <w:rPr>
          <w:sz w:val="28"/>
          <w:szCs w:val="28"/>
        </w:rPr>
        <w:t xml:space="preserve">По территории </w:t>
      </w:r>
      <w:r w:rsidR="007C1979" w:rsidRPr="00667EF3">
        <w:rPr>
          <w:sz w:val="28"/>
          <w:szCs w:val="28"/>
        </w:rPr>
        <w:t>сельского</w:t>
      </w:r>
      <w:r w:rsidRPr="00667EF3">
        <w:rPr>
          <w:sz w:val="28"/>
          <w:szCs w:val="28"/>
        </w:rPr>
        <w:t xml:space="preserve"> поселения </w:t>
      </w:r>
      <w:r w:rsidR="007C1979" w:rsidRPr="00667EF3">
        <w:rPr>
          <w:sz w:val="28"/>
          <w:szCs w:val="28"/>
        </w:rPr>
        <w:t>Шапша</w:t>
      </w:r>
      <w:r w:rsidRPr="00667EF3">
        <w:rPr>
          <w:sz w:val="28"/>
          <w:szCs w:val="28"/>
        </w:rPr>
        <w:t xml:space="preserve"> проходят: </w:t>
      </w:r>
      <w:r w:rsidR="007B0291" w:rsidRPr="00667EF3">
        <w:rPr>
          <w:sz w:val="28"/>
          <w:szCs w:val="28"/>
        </w:rPr>
        <w:t>2</w:t>
      </w:r>
      <w:r w:rsidRPr="00667EF3">
        <w:rPr>
          <w:sz w:val="28"/>
          <w:szCs w:val="28"/>
        </w:rPr>
        <w:t xml:space="preserve"> межмуниципальных</w:t>
      </w:r>
      <w:r w:rsidR="00CB3E7A" w:rsidRPr="00667EF3">
        <w:rPr>
          <w:sz w:val="28"/>
          <w:szCs w:val="28"/>
        </w:rPr>
        <w:t xml:space="preserve"> маршрута</w:t>
      </w:r>
      <w:r w:rsidRPr="00667EF3">
        <w:rPr>
          <w:sz w:val="28"/>
          <w:szCs w:val="28"/>
        </w:rPr>
        <w:t xml:space="preserve"> (таблица 2.</w:t>
      </w:r>
      <w:r w:rsidR="00B97CD0" w:rsidRPr="00667EF3">
        <w:rPr>
          <w:sz w:val="28"/>
          <w:szCs w:val="28"/>
        </w:rPr>
        <w:t>3</w:t>
      </w:r>
      <w:r w:rsidRPr="00667EF3">
        <w:rPr>
          <w:sz w:val="28"/>
          <w:szCs w:val="28"/>
        </w:rPr>
        <w:t>).</w:t>
      </w:r>
    </w:p>
    <w:p w:rsidR="00A65942" w:rsidRPr="00667EF3" w:rsidRDefault="00A65942" w:rsidP="00667EF3">
      <w:pPr>
        <w:spacing w:after="0" w:line="240" w:lineRule="auto"/>
        <w:ind w:firstLine="709"/>
        <w:rPr>
          <w:sz w:val="28"/>
          <w:szCs w:val="28"/>
        </w:rPr>
      </w:pPr>
      <w:r w:rsidRPr="00667EF3">
        <w:rPr>
          <w:sz w:val="28"/>
          <w:szCs w:val="28"/>
        </w:rPr>
        <w:t xml:space="preserve">На муниципальной маршрутной сети количество остановочных пунктов </w:t>
      </w:r>
      <w:r w:rsidR="007C1979" w:rsidRPr="00667EF3">
        <w:rPr>
          <w:sz w:val="28"/>
          <w:szCs w:val="28"/>
        </w:rPr>
        <w:t>сельского</w:t>
      </w:r>
      <w:r w:rsidR="007B0291" w:rsidRPr="00667EF3">
        <w:rPr>
          <w:sz w:val="28"/>
          <w:szCs w:val="28"/>
        </w:rPr>
        <w:t xml:space="preserve"> маршрута – 2.</w:t>
      </w:r>
    </w:p>
    <w:p w:rsidR="00D10E74" w:rsidRDefault="00D10E74" w:rsidP="00D10E74">
      <w:pPr>
        <w:jc w:val="right"/>
      </w:pPr>
      <w:r>
        <w:t>Таблица 2.3</w:t>
      </w:r>
    </w:p>
    <w:p w:rsidR="00D10E74" w:rsidRPr="00E65389" w:rsidRDefault="00D10E74" w:rsidP="00D10E74">
      <w:pPr>
        <w:ind w:firstLine="0"/>
        <w:jc w:val="center"/>
        <w:rPr>
          <w:szCs w:val="24"/>
        </w:rPr>
      </w:pPr>
      <w:r w:rsidRPr="00E65389">
        <w:rPr>
          <w:szCs w:val="24"/>
        </w:rPr>
        <w:t>Муниципальные маршруты пассажирских перевозок</w:t>
      </w:r>
    </w:p>
    <w:tbl>
      <w:tblPr>
        <w:tblStyle w:val="af2"/>
        <w:tblW w:w="0" w:type="auto"/>
        <w:tblLook w:val="04A0" w:firstRow="1" w:lastRow="0" w:firstColumn="1" w:lastColumn="0" w:noHBand="0" w:noVBand="1"/>
      </w:tblPr>
      <w:tblGrid>
        <w:gridCol w:w="1985"/>
        <w:gridCol w:w="1556"/>
        <w:gridCol w:w="3640"/>
        <w:gridCol w:w="2389"/>
      </w:tblGrid>
      <w:tr w:rsidR="00D10E74" w:rsidRPr="00E65389" w:rsidTr="00E65389">
        <w:tc>
          <w:tcPr>
            <w:tcW w:w="1985" w:type="dxa"/>
            <w:vAlign w:val="center"/>
          </w:tcPr>
          <w:p w:rsidR="00D10E74" w:rsidRPr="00E65389" w:rsidRDefault="00D10E74" w:rsidP="002F0C85">
            <w:pPr>
              <w:spacing w:after="0" w:line="240" w:lineRule="auto"/>
              <w:ind w:firstLine="0"/>
              <w:jc w:val="center"/>
              <w:rPr>
                <w:b/>
                <w:szCs w:val="24"/>
              </w:rPr>
            </w:pPr>
            <w:r w:rsidRPr="00E65389">
              <w:rPr>
                <w:b/>
                <w:szCs w:val="24"/>
              </w:rPr>
              <w:t>Перевозчик</w:t>
            </w:r>
          </w:p>
        </w:tc>
        <w:tc>
          <w:tcPr>
            <w:tcW w:w="1556" w:type="dxa"/>
            <w:vAlign w:val="center"/>
          </w:tcPr>
          <w:p w:rsidR="00D10E74" w:rsidRPr="00E65389" w:rsidRDefault="00D10E74" w:rsidP="002F0C85">
            <w:pPr>
              <w:spacing w:after="0" w:line="240" w:lineRule="auto"/>
              <w:ind w:firstLine="0"/>
              <w:jc w:val="center"/>
              <w:rPr>
                <w:b/>
                <w:szCs w:val="24"/>
              </w:rPr>
            </w:pPr>
            <w:r w:rsidRPr="00E65389">
              <w:rPr>
                <w:b/>
                <w:szCs w:val="24"/>
              </w:rPr>
              <w:t>Транспорт</w:t>
            </w:r>
          </w:p>
        </w:tc>
        <w:tc>
          <w:tcPr>
            <w:tcW w:w="3640" w:type="dxa"/>
            <w:vAlign w:val="center"/>
          </w:tcPr>
          <w:p w:rsidR="00D10E74" w:rsidRPr="00E65389" w:rsidRDefault="00D10E74" w:rsidP="002F0C85">
            <w:pPr>
              <w:spacing w:after="0" w:line="240" w:lineRule="auto"/>
              <w:ind w:firstLine="0"/>
              <w:jc w:val="center"/>
              <w:rPr>
                <w:b/>
                <w:szCs w:val="24"/>
              </w:rPr>
            </w:pPr>
            <w:r w:rsidRPr="00E65389">
              <w:rPr>
                <w:b/>
                <w:szCs w:val="24"/>
              </w:rPr>
              <w:t>Маршрут</w:t>
            </w:r>
          </w:p>
        </w:tc>
        <w:tc>
          <w:tcPr>
            <w:tcW w:w="2389" w:type="dxa"/>
            <w:vAlign w:val="center"/>
          </w:tcPr>
          <w:p w:rsidR="00D10E74" w:rsidRPr="00E65389" w:rsidRDefault="00D10E74" w:rsidP="00D10E74">
            <w:pPr>
              <w:spacing w:after="0" w:line="240" w:lineRule="auto"/>
              <w:ind w:firstLine="0"/>
              <w:jc w:val="center"/>
              <w:rPr>
                <w:b/>
                <w:szCs w:val="24"/>
              </w:rPr>
            </w:pPr>
            <w:r w:rsidRPr="00E65389">
              <w:rPr>
                <w:b/>
                <w:szCs w:val="24"/>
              </w:rPr>
              <w:t>Остановочные комплексы</w:t>
            </w:r>
          </w:p>
        </w:tc>
      </w:tr>
      <w:tr w:rsidR="00D10E74" w:rsidRPr="00E65389" w:rsidTr="00E65389">
        <w:tc>
          <w:tcPr>
            <w:tcW w:w="1985" w:type="dxa"/>
            <w:vAlign w:val="center"/>
          </w:tcPr>
          <w:p w:rsidR="00D10E74" w:rsidRPr="00E65389" w:rsidRDefault="00D10E74" w:rsidP="00D10E74">
            <w:pPr>
              <w:spacing w:after="0" w:line="240" w:lineRule="auto"/>
              <w:ind w:firstLine="0"/>
              <w:jc w:val="center"/>
              <w:rPr>
                <w:szCs w:val="24"/>
              </w:rPr>
            </w:pPr>
            <w:r w:rsidRPr="00E65389">
              <w:rPr>
                <w:szCs w:val="24"/>
              </w:rPr>
              <w:t>Индивидуальные перевозчики</w:t>
            </w:r>
          </w:p>
        </w:tc>
        <w:tc>
          <w:tcPr>
            <w:tcW w:w="1556" w:type="dxa"/>
            <w:vAlign w:val="center"/>
          </w:tcPr>
          <w:p w:rsidR="00D10E74" w:rsidRPr="00E65389" w:rsidRDefault="00D10E74" w:rsidP="00D10E74">
            <w:pPr>
              <w:spacing w:after="0" w:line="240" w:lineRule="auto"/>
              <w:ind w:firstLine="0"/>
              <w:jc w:val="center"/>
              <w:rPr>
                <w:szCs w:val="24"/>
              </w:rPr>
            </w:pPr>
            <w:r w:rsidRPr="00E65389">
              <w:rPr>
                <w:szCs w:val="24"/>
              </w:rPr>
              <w:t>Не известно</w:t>
            </w:r>
          </w:p>
        </w:tc>
        <w:tc>
          <w:tcPr>
            <w:tcW w:w="3640" w:type="dxa"/>
            <w:vAlign w:val="center"/>
          </w:tcPr>
          <w:p w:rsidR="00D10E74" w:rsidRPr="00E65389" w:rsidRDefault="00D10E74" w:rsidP="00D10E74">
            <w:pPr>
              <w:spacing w:after="0" w:line="240" w:lineRule="auto"/>
              <w:ind w:firstLine="0"/>
              <w:jc w:val="center"/>
              <w:rPr>
                <w:szCs w:val="24"/>
              </w:rPr>
            </w:pPr>
            <w:r w:rsidRPr="00E65389">
              <w:rPr>
                <w:szCs w:val="24"/>
              </w:rPr>
              <w:t>Д. Шапша</w:t>
            </w:r>
            <w:r w:rsidR="00E65389">
              <w:rPr>
                <w:szCs w:val="24"/>
              </w:rPr>
              <w:t xml:space="preserve"> </w:t>
            </w:r>
            <w:r w:rsidRPr="00E65389">
              <w:rPr>
                <w:szCs w:val="24"/>
              </w:rPr>
              <w:t>- г. Ханты-Мансийск</w:t>
            </w:r>
          </w:p>
          <w:p w:rsidR="00D10E74" w:rsidRPr="00E65389" w:rsidRDefault="00D10E74" w:rsidP="00D10E74">
            <w:pPr>
              <w:spacing w:after="0" w:line="240" w:lineRule="auto"/>
              <w:ind w:firstLine="0"/>
              <w:jc w:val="center"/>
              <w:rPr>
                <w:szCs w:val="24"/>
              </w:rPr>
            </w:pPr>
            <w:r w:rsidRPr="00E65389">
              <w:rPr>
                <w:szCs w:val="24"/>
              </w:rPr>
              <w:t>Д. Ярки – г. Ханты-Мансийск</w:t>
            </w:r>
          </w:p>
          <w:p w:rsidR="00D10E74" w:rsidRPr="00E65389" w:rsidRDefault="00D10E74" w:rsidP="00D10E74">
            <w:pPr>
              <w:spacing w:after="0" w:line="240" w:lineRule="auto"/>
              <w:ind w:firstLine="0"/>
              <w:jc w:val="center"/>
              <w:rPr>
                <w:szCs w:val="24"/>
              </w:rPr>
            </w:pPr>
            <w:r w:rsidRPr="00E65389">
              <w:rPr>
                <w:szCs w:val="24"/>
              </w:rPr>
              <w:t>С. Зенково – д. Шапша (по зимнику)</w:t>
            </w:r>
          </w:p>
          <w:p w:rsidR="00D10E74" w:rsidRPr="00E65389" w:rsidRDefault="00D10E74" w:rsidP="00D10E74">
            <w:pPr>
              <w:spacing w:after="0" w:line="240" w:lineRule="auto"/>
              <w:ind w:firstLine="0"/>
              <w:jc w:val="center"/>
              <w:rPr>
                <w:szCs w:val="24"/>
              </w:rPr>
            </w:pPr>
            <w:r w:rsidRPr="00E65389">
              <w:rPr>
                <w:szCs w:val="24"/>
              </w:rPr>
              <w:t>С. Зенково – г. Ханты-Мансийск (по зимнику)</w:t>
            </w:r>
          </w:p>
        </w:tc>
        <w:tc>
          <w:tcPr>
            <w:tcW w:w="2389" w:type="dxa"/>
            <w:vAlign w:val="center"/>
          </w:tcPr>
          <w:p w:rsidR="00D10E74" w:rsidRPr="00E65389" w:rsidRDefault="00D10E74" w:rsidP="00D10E74">
            <w:pPr>
              <w:spacing w:after="0" w:line="240" w:lineRule="auto"/>
              <w:ind w:firstLine="0"/>
              <w:jc w:val="center"/>
              <w:rPr>
                <w:szCs w:val="24"/>
              </w:rPr>
            </w:pPr>
            <w:r w:rsidRPr="00E65389">
              <w:rPr>
                <w:szCs w:val="24"/>
              </w:rPr>
              <w:t>-</w:t>
            </w:r>
          </w:p>
        </w:tc>
      </w:tr>
      <w:tr w:rsidR="00D10E74" w:rsidRPr="00E65389" w:rsidTr="00E65389">
        <w:tc>
          <w:tcPr>
            <w:tcW w:w="1985" w:type="dxa"/>
            <w:vAlign w:val="center"/>
          </w:tcPr>
          <w:p w:rsidR="00D10E74" w:rsidRPr="00E65389" w:rsidRDefault="00D10E74" w:rsidP="00D10E74">
            <w:pPr>
              <w:spacing w:after="0" w:line="240" w:lineRule="auto"/>
              <w:ind w:firstLine="0"/>
              <w:jc w:val="center"/>
              <w:rPr>
                <w:szCs w:val="24"/>
              </w:rPr>
            </w:pPr>
            <w:r w:rsidRPr="00E65389">
              <w:rPr>
                <w:szCs w:val="24"/>
              </w:rPr>
              <w:t>муниципальные перевозчики</w:t>
            </w:r>
          </w:p>
        </w:tc>
        <w:tc>
          <w:tcPr>
            <w:tcW w:w="1556" w:type="dxa"/>
            <w:vAlign w:val="center"/>
          </w:tcPr>
          <w:p w:rsidR="00D10E74" w:rsidRPr="00E65389" w:rsidRDefault="00D10E74" w:rsidP="00D10E74">
            <w:pPr>
              <w:spacing w:after="0" w:line="240" w:lineRule="auto"/>
              <w:ind w:firstLine="0"/>
              <w:jc w:val="center"/>
              <w:rPr>
                <w:szCs w:val="24"/>
              </w:rPr>
            </w:pPr>
            <w:r w:rsidRPr="00E65389">
              <w:rPr>
                <w:szCs w:val="24"/>
              </w:rPr>
              <w:t>6 машины</w:t>
            </w:r>
          </w:p>
        </w:tc>
        <w:tc>
          <w:tcPr>
            <w:tcW w:w="3640" w:type="dxa"/>
            <w:vAlign w:val="center"/>
          </w:tcPr>
          <w:p w:rsidR="00D10E74" w:rsidRPr="00E65389" w:rsidRDefault="00D10E74" w:rsidP="00D10E74">
            <w:pPr>
              <w:spacing w:after="0" w:line="240" w:lineRule="auto"/>
              <w:ind w:firstLine="0"/>
              <w:jc w:val="center"/>
              <w:rPr>
                <w:szCs w:val="24"/>
              </w:rPr>
            </w:pPr>
            <w:r w:rsidRPr="00E65389">
              <w:rPr>
                <w:szCs w:val="24"/>
              </w:rPr>
              <w:t>Д. Шапша</w:t>
            </w:r>
            <w:r w:rsidR="00E65389">
              <w:rPr>
                <w:szCs w:val="24"/>
              </w:rPr>
              <w:t xml:space="preserve"> </w:t>
            </w:r>
            <w:r w:rsidRPr="00E65389">
              <w:rPr>
                <w:szCs w:val="24"/>
              </w:rPr>
              <w:t>- г. Ханты-Мансийск</w:t>
            </w:r>
          </w:p>
          <w:p w:rsidR="00D10E74" w:rsidRPr="00E65389" w:rsidRDefault="00D10E74" w:rsidP="00D10E74">
            <w:pPr>
              <w:spacing w:after="0" w:line="240" w:lineRule="auto"/>
              <w:ind w:firstLine="0"/>
              <w:jc w:val="center"/>
              <w:rPr>
                <w:szCs w:val="24"/>
              </w:rPr>
            </w:pPr>
            <w:r w:rsidRPr="00E65389">
              <w:rPr>
                <w:szCs w:val="24"/>
              </w:rPr>
              <w:t>Д. Шапша – д. Ярки</w:t>
            </w:r>
          </w:p>
          <w:p w:rsidR="00D10E74" w:rsidRPr="00E65389" w:rsidRDefault="00D10E74" w:rsidP="00D10E74">
            <w:pPr>
              <w:spacing w:after="0" w:line="240" w:lineRule="auto"/>
              <w:ind w:firstLine="0"/>
              <w:jc w:val="center"/>
              <w:rPr>
                <w:szCs w:val="24"/>
              </w:rPr>
            </w:pPr>
            <w:r w:rsidRPr="00E65389">
              <w:rPr>
                <w:szCs w:val="24"/>
              </w:rPr>
              <w:t>Д. Шапша – с. Зенково (по зимнику)</w:t>
            </w:r>
          </w:p>
        </w:tc>
        <w:tc>
          <w:tcPr>
            <w:tcW w:w="2389" w:type="dxa"/>
            <w:vAlign w:val="center"/>
          </w:tcPr>
          <w:p w:rsidR="00D10E74" w:rsidRPr="00E65389" w:rsidRDefault="00D10E74" w:rsidP="00D10E74">
            <w:pPr>
              <w:spacing w:after="0" w:line="240" w:lineRule="auto"/>
              <w:ind w:firstLine="0"/>
              <w:jc w:val="center"/>
              <w:rPr>
                <w:szCs w:val="24"/>
              </w:rPr>
            </w:pPr>
            <w:r w:rsidRPr="00E65389">
              <w:rPr>
                <w:szCs w:val="24"/>
              </w:rPr>
              <w:t>-</w:t>
            </w:r>
          </w:p>
        </w:tc>
      </w:tr>
      <w:tr w:rsidR="00D10E74" w:rsidRPr="00E65389" w:rsidTr="00E65389">
        <w:tc>
          <w:tcPr>
            <w:tcW w:w="1985" w:type="dxa"/>
            <w:vAlign w:val="center"/>
          </w:tcPr>
          <w:p w:rsidR="00D10E74" w:rsidRPr="00E65389" w:rsidRDefault="00D10E74" w:rsidP="00D10E74">
            <w:pPr>
              <w:spacing w:after="0" w:line="240" w:lineRule="auto"/>
              <w:ind w:firstLine="0"/>
              <w:jc w:val="center"/>
              <w:rPr>
                <w:szCs w:val="24"/>
              </w:rPr>
            </w:pPr>
            <w:r w:rsidRPr="00E65389">
              <w:rPr>
                <w:szCs w:val="24"/>
              </w:rPr>
              <w:t>Общественный транспорт</w:t>
            </w:r>
          </w:p>
        </w:tc>
        <w:tc>
          <w:tcPr>
            <w:tcW w:w="1556" w:type="dxa"/>
            <w:vAlign w:val="center"/>
          </w:tcPr>
          <w:p w:rsidR="00D10E74" w:rsidRPr="00E65389" w:rsidRDefault="00D10E74" w:rsidP="00D10E74">
            <w:pPr>
              <w:spacing w:after="0" w:line="240" w:lineRule="auto"/>
              <w:ind w:firstLine="0"/>
              <w:jc w:val="center"/>
              <w:rPr>
                <w:szCs w:val="24"/>
              </w:rPr>
            </w:pPr>
            <w:r w:rsidRPr="00E65389">
              <w:rPr>
                <w:szCs w:val="24"/>
              </w:rPr>
              <w:t>2 автобуса</w:t>
            </w:r>
          </w:p>
          <w:p w:rsidR="00D10E74" w:rsidRPr="00E65389" w:rsidRDefault="00D10E74" w:rsidP="00D10E74">
            <w:pPr>
              <w:spacing w:after="0" w:line="240" w:lineRule="auto"/>
              <w:ind w:firstLine="0"/>
              <w:jc w:val="center"/>
              <w:rPr>
                <w:szCs w:val="24"/>
              </w:rPr>
            </w:pPr>
            <w:r w:rsidRPr="00E65389">
              <w:rPr>
                <w:szCs w:val="24"/>
              </w:rPr>
              <w:t>2 маршрутных такси</w:t>
            </w:r>
          </w:p>
          <w:p w:rsidR="00D10E74" w:rsidRPr="00E65389" w:rsidRDefault="00D10E74" w:rsidP="00D10E74">
            <w:pPr>
              <w:spacing w:after="0" w:line="240" w:lineRule="auto"/>
              <w:ind w:firstLine="0"/>
              <w:jc w:val="center"/>
              <w:rPr>
                <w:szCs w:val="24"/>
              </w:rPr>
            </w:pPr>
            <w:r w:rsidRPr="00E65389">
              <w:rPr>
                <w:szCs w:val="24"/>
              </w:rPr>
              <w:t>1 Вахтовка</w:t>
            </w:r>
          </w:p>
        </w:tc>
        <w:tc>
          <w:tcPr>
            <w:tcW w:w="3640" w:type="dxa"/>
            <w:vAlign w:val="center"/>
          </w:tcPr>
          <w:p w:rsidR="00D10E74" w:rsidRPr="00E65389" w:rsidRDefault="00D10E74" w:rsidP="00D10E74">
            <w:pPr>
              <w:spacing w:after="0" w:line="240" w:lineRule="auto"/>
              <w:ind w:firstLine="0"/>
              <w:jc w:val="center"/>
              <w:rPr>
                <w:szCs w:val="24"/>
              </w:rPr>
            </w:pPr>
            <w:r w:rsidRPr="00E65389">
              <w:rPr>
                <w:szCs w:val="24"/>
              </w:rPr>
              <w:t>Ханты-Мансийск-Шапша-Ханты-Мансийск</w:t>
            </w:r>
          </w:p>
          <w:p w:rsidR="00D10E74" w:rsidRPr="00E65389" w:rsidRDefault="00D10E74" w:rsidP="00D10E74">
            <w:pPr>
              <w:spacing w:after="0" w:line="240" w:lineRule="auto"/>
              <w:ind w:firstLine="0"/>
              <w:jc w:val="center"/>
              <w:rPr>
                <w:szCs w:val="24"/>
              </w:rPr>
            </w:pPr>
            <w:r w:rsidRPr="00E65389">
              <w:rPr>
                <w:szCs w:val="24"/>
              </w:rPr>
              <w:t>Ханты-Мансийск-Ярки-Ханты-Мансийск</w:t>
            </w:r>
          </w:p>
          <w:p w:rsidR="00D10E74" w:rsidRPr="00E65389" w:rsidRDefault="00D10E74" w:rsidP="00D10E74">
            <w:pPr>
              <w:spacing w:after="0" w:line="240" w:lineRule="auto"/>
              <w:ind w:firstLine="0"/>
              <w:jc w:val="center"/>
              <w:rPr>
                <w:szCs w:val="24"/>
              </w:rPr>
            </w:pPr>
            <w:r w:rsidRPr="00E65389">
              <w:rPr>
                <w:szCs w:val="24"/>
              </w:rPr>
              <w:t xml:space="preserve">Ханты-Мансийск – с. Зенково- г. </w:t>
            </w:r>
            <w:r w:rsidRPr="00E65389">
              <w:rPr>
                <w:szCs w:val="24"/>
              </w:rPr>
              <w:lastRenderedPageBreak/>
              <w:t>Ханты-Мансийск (по зимнику)</w:t>
            </w:r>
          </w:p>
        </w:tc>
        <w:tc>
          <w:tcPr>
            <w:tcW w:w="2389" w:type="dxa"/>
            <w:vAlign w:val="center"/>
          </w:tcPr>
          <w:p w:rsidR="00D10E74" w:rsidRPr="00E65389" w:rsidRDefault="00D10E74" w:rsidP="00D10E74">
            <w:pPr>
              <w:spacing w:after="0" w:line="240" w:lineRule="auto"/>
              <w:ind w:firstLine="0"/>
              <w:jc w:val="center"/>
              <w:rPr>
                <w:szCs w:val="24"/>
              </w:rPr>
            </w:pPr>
            <w:r w:rsidRPr="00E65389">
              <w:rPr>
                <w:szCs w:val="24"/>
              </w:rPr>
              <w:lastRenderedPageBreak/>
              <w:t>1 остановочный комплекс в д. Шапша</w:t>
            </w:r>
          </w:p>
          <w:p w:rsidR="00D10E74" w:rsidRPr="00E65389" w:rsidRDefault="00CB3E7A" w:rsidP="008D17B2">
            <w:pPr>
              <w:spacing w:after="0" w:line="240" w:lineRule="auto"/>
              <w:ind w:firstLine="0"/>
              <w:jc w:val="center"/>
              <w:rPr>
                <w:szCs w:val="24"/>
              </w:rPr>
            </w:pPr>
            <w:r w:rsidRPr="00E65389">
              <w:rPr>
                <w:szCs w:val="24"/>
              </w:rPr>
              <w:t>2</w:t>
            </w:r>
            <w:r w:rsidR="00D10E74" w:rsidRPr="00E65389">
              <w:rPr>
                <w:szCs w:val="24"/>
              </w:rPr>
              <w:t xml:space="preserve"> остановочн</w:t>
            </w:r>
            <w:r w:rsidR="008D17B2" w:rsidRPr="00E65389">
              <w:rPr>
                <w:szCs w:val="24"/>
              </w:rPr>
              <w:t>ых</w:t>
            </w:r>
            <w:r w:rsidR="00D10E74" w:rsidRPr="00E65389">
              <w:rPr>
                <w:szCs w:val="24"/>
              </w:rPr>
              <w:t xml:space="preserve"> комплекс</w:t>
            </w:r>
            <w:r w:rsidRPr="00E65389">
              <w:rPr>
                <w:szCs w:val="24"/>
              </w:rPr>
              <w:t>а</w:t>
            </w:r>
            <w:r w:rsidR="00D10E74" w:rsidRPr="00E65389">
              <w:rPr>
                <w:szCs w:val="24"/>
              </w:rPr>
              <w:t xml:space="preserve"> в д. Ярки</w:t>
            </w:r>
          </w:p>
        </w:tc>
      </w:tr>
    </w:tbl>
    <w:p w:rsidR="00BA7796" w:rsidRPr="00E65389" w:rsidRDefault="00BA7796" w:rsidP="00BA7796">
      <w:pPr>
        <w:pStyle w:val="S5"/>
        <w:rPr>
          <w:sz w:val="28"/>
          <w:szCs w:val="28"/>
        </w:rPr>
      </w:pPr>
      <w:r w:rsidRPr="00E65389">
        <w:rPr>
          <w:sz w:val="28"/>
          <w:szCs w:val="28"/>
        </w:rPr>
        <w:lastRenderedPageBreak/>
        <w:t>Показатели деятельности автомобильного транспорта по муниципальным пассажирским маршрутам регулярных перевозок представлены в таблице 2.</w:t>
      </w:r>
      <w:r w:rsidR="00B97CD0" w:rsidRPr="00E65389">
        <w:rPr>
          <w:sz w:val="28"/>
          <w:szCs w:val="28"/>
        </w:rPr>
        <w:t>4</w:t>
      </w:r>
      <w:r w:rsidR="003E7BBB" w:rsidRPr="00E65389">
        <w:rPr>
          <w:sz w:val="28"/>
          <w:szCs w:val="28"/>
        </w:rPr>
        <w:t>.</w:t>
      </w:r>
    </w:p>
    <w:p w:rsidR="00BA7796" w:rsidRPr="00003F65" w:rsidRDefault="00BA7796" w:rsidP="00F16339">
      <w:pPr>
        <w:pStyle w:val="S5"/>
        <w:keepNext/>
        <w:ind w:firstLine="0"/>
        <w:jc w:val="right"/>
      </w:pPr>
      <w:r w:rsidRPr="00003F65">
        <w:t>Таблица 2.</w:t>
      </w:r>
      <w:r w:rsidR="00B97CD0" w:rsidRPr="00003F65">
        <w:t>4</w:t>
      </w:r>
    </w:p>
    <w:p w:rsidR="0023415D" w:rsidRPr="007C5B31" w:rsidRDefault="0023415D" w:rsidP="00F16339">
      <w:pPr>
        <w:pStyle w:val="S5"/>
        <w:keepNext/>
        <w:ind w:firstLine="0"/>
        <w:jc w:val="center"/>
      </w:pPr>
      <w:r w:rsidRPr="00003F65">
        <w:t>Показатели деятельности автомобильного транспорта по муниципальным пассажирским маршрутам регулярных перевозок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9"/>
        <w:gridCol w:w="1927"/>
        <w:gridCol w:w="1814"/>
      </w:tblGrid>
      <w:tr w:rsidR="00BA7796" w:rsidRPr="00E65389" w:rsidTr="007E0B42">
        <w:trPr>
          <w:trHeight w:val="360"/>
          <w:tblHeader/>
        </w:trPr>
        <w:tc>
          <w:tcPr>
            <w:tcW w:w="3012" w:type="pct"/>
            <w:tcMar>
              <w:left w:w="28" w:type="dxa"/>
              <w:right w:w="28" w:type="dxa"/>
            </w:tcMar>
            <w:vAlign w:val="center"/>
          </w:tcPr>
          <w:p w:rsidR="00BA7796" w:rsidRPr="00E65389" w:rsidRDefault="00BA7796" w:rsidP="00F16339">
            <w:pPr>
              <w:spacing w:after="0" w:line="240" w:lineRule="auto"/>
              <w:ind w:firstLine="0"/>
              <w:jc w:val="center"/>
              <w:rPr>
                <w:b/>
                <w:szCs w:val="24"/>
              </w:rPr>
            </w:pPr>
            <w:r w:rsidRPr="00E65389">
              <w:rPr>
                <w:b/>
                <w:szCs w:val="24"/>
              </w:rPr>
              <w:t>Показатель</w:t>
            </w:r>
          </w:p>
        </w:tc>
        <w:tc>
          <w:tcPr>
            <w:tcW w:w="1024" w:type="pct"/>
            <w:tcMar>
              <w:left w:w="28" w:type="dxa"/>
              <w:right w:w="28" w:type="dxa"/>
            </w:tcMar>
            <w:vAlign w:val="center"/>
          </w:tcPr>
          <w:p w:rsidR="00BA7796" w:rsidRPr="00E65389" w:rsidRDefault="00BA7796" w:rsidP="00FF767E">
            <w:pPr>
              <w:spacing w:after="0" w:line="240" w:lineRule="auto"/>
              <w:ind w:firstLine="0"/>
              <w:jc w:val="center"/>
              <w:rPr>
                <w:b/>
                <w:szCs w:val="24"/>
              </w:rPr>
            </w:pPr>
            <w:r w:rsidRPr="00E65389">
              <w:rPr>
                <w:b/>
                <w:szCs w:val="24"/>
              </w:rPr>
              <w:t>Ед. изм</w:t>
            </w:r>
            <w:r w:rsidR="00FF767E" w:rsidRPr="00E65389">
              <w:rPr>
                <w:b/>
                <w:szCs w:val="24"/>
              </w:rPr>
              <w:t>.</w:t>
            </w:r>
          </w:p>
        </w:tc>
        <w:tc>
          <w:tcPr>
            <w:tcW w:w="964" w:type="pct"/>
            <w:tcMar>
              <w:left w:w="28" w:type="dxa"/>
              <w:right w:w="28" w:type="dxa"/>
            </w:tcMar>
            <w:vAlign w:val="center"/>
          </w:tcPr>
          <w:p w:rsidR="00BA7796" w:rsidRPr="00E65389" w:rsidRDefault="00BA7796" w:rsidP="000D0EE5">
            <w:pPr>
              <w:spacing w:after="0" w:line="240" w:lineRule="auto"/>
              <w:ind w:firstLine="0"/>
              <w:jc w:val="center"/>
              <w:rPr>
                <w:b/>
                <w:szCs w:val="24"/>
              </w:rPr>
            </w:pPr>
            <w:r w:rsidRPr="00E65389">
              <w:rPr>
                <w:b/>
                <w:szCs w:val="24"/>
              </w:rPr>
              <w:t>201</w:t>
            </w:r>
            <w:r w:rsidR="000D0EE5" w:rsidRPr="00E65389">
              <w:rPr>
                <w:b/>
                <w:szCs w:val="24"/>
              </w:rPr>
              <w:t>6</w:t>
            </w:r>
          </w:p>
        </w:tc>
      </w:tr>
      <w:tr w:rsidR="00BA7796" w:rsidRPr="00E65389" w:rsidTr="00A8631C">
        <w:trPr>
          <w:trHeight w:val="20"/>
        </w:trPr>
        <w:tc>
          <w:tcPr>
            <w:tcW w:w="3012" w:type="pct"/>
            <w:tcMar>
              <w:left w:w="28" w:type="dxa"/>
              <w:right w:w="28" w:type="dxa"/>
            </w:tcMar>
            <w:vAlign w:val="center"/>
            <w:hideMark/>
          </w:tcPr>
          <w:p w:rsidR="00BA7796" w:rsidRPr="00E65389" w:rsidRDefault="00BA7796" w:rsidP="002929F1">
            <w:pPr>
              <w:spacing w:after="0" w:line="240" w:lineRule="auto"/>
              <w:ind w:firstLine="0"/>
              <w:jc w:val="left"/>
              <w:rPr>
                <w:szCs w:val="24"/>
              </w:rPr>
            </w:pPr>
            <w:r w:rsidRPr="00E65389">
              <w:rPr>
                <w:szCs w:val="24"/>
              </w:rPr>
              <w:t>Количество муниципальных маршрутов</w:t>
            </w:r>
          </w:p>
        </w:tc>
        <w:tc>
          <w:tcPr>
            <w:tcW w:w="1024" w:type="pct"/>
            <w:tcMar>
              <w:left w:w="28" w:type="dxa"/>
              <w:right w:w="28" w:type="dxa"/>
            </w:tcMar>
            <w:vAlign w:val="center"/>
            <w:hideMark/>
          </w:tcPr>
          <w:p w:rsidR="00BA7796" w:rsidRPr="00E65389" w:rsidRDefault="00BA7796" w:rsidP="00F16339">
            <w:pPr>
              <w:spacing w:after="0" w:line="240" w:lineRule="auto"/>
              <w:ind w:firstLine="0"/>
              <w:jc w:val="center"/>
              <w:rPr>
                <w:szCs w:val="24"/>
              </w:rPr>
            </w:pPr>
            <w:r w:rsidRPr="00E65389">
              <w:rPr>
                <w:szCs w:val="24"/>
              </w:rPr>
              <w:t>ед.</w:t>
            </w:r>
          </w:p>
        </w:tc>
        <w:tc>
          <w:tcPr>
            <w:tcW w:w="964" w:type="pct"/>
            <w:shd w:val="clear" w:color="auto" w:fill="auto"/>
            <w:tcMar>
              <w:left w:w="28" w:type="dxa"/>
              <w:right w:w="28" w:type="dxa"/>
            </w:tcMar>
            <w:vAlign w:val="center"/>
          </w:tcPr>
          <w:p w:rsidR="00BA7796" w:rsidRPr="00E65389" w:rsidRDefault="008D17B2" w:rsidP="00F16339">
            <w:pPr>
              <w:spacing w:after="0" w:line="240" w:lineRule="auto"/>
              <w:ind w:firstLine="0"/>
              <w:jc w:val="center"/>
              <w:rPr>
                <w:szCs w:val="24"/>
              </w:rPr>
            </w:pPr>
            <w:r w:rsidRPr="00E65389">
              <w:rPr>
                <w:szCs w:val="24"/>
              </w:rPr>
              <w:t>3</w:t>
            </w:r>
          </w:p>
        </w:tc>
      </w:tr>
      <w:tr w:rsidR="00BA7796" w:rsidRPr="00E65389" w:rsidTr="00A8631C">
        <w:trPr>
          <w:trHeight w:val="20"/>
        </w:trPr>
        <w:tc>
          <w:tcPr>
            <w:tcW w:w="3012" w:type="pct"/>
            <w:tcMar>
              <w:left w:w="28" w:type="dxa"/>
              <w:right w:w="28" w:type="dxa"/>
            </w:tcMar>
            <w:vAlign w:val="center"/>
            <w:hideMark/>
          </w:tcPr>
          <w:p w:rsidR="00BA7796" w:rsidRPr="00E65389" w:rsidRDefault="00BA7796" w:rsidP="002929F1">
            <w:pPr>
              <w:spacing w:after="0" w:line="240" w:lineRule="auto"/>
              <w:ind w:firstLine="0"/>
              <w:jc w:val="left"/>
              <w:rPr>
                <w:szCs w:val="24"/>
              </w:rPr>
            </w:pPr>
            <w:r w:rsidRPr="00E65389">
              <w:rPr>
                <w:szCs w:val="24"/>
              </w:rPr>
              <w:t>-городских</w:t>
            </w:r>
          </w:p>
        </w:tc>
        <w:tc>
          <w:tcPr>
            <w:tcW w:w="1024" w:type="pct"/>
            <w:tcMar>
              <w:left w:w="28" w:type="dxa"/>
              <w:right w:w="28" w:type="dxa"/>
            </w:tcMar>
            <w:vAlign w:val="center"/>
            <w:hideMark/>
          </w:tcPr>
          <w:p w:rsidR="00BA7796" w:rsidRPr="00E65389" w:rsidRDefault="00BA7796" w:rsidP="00F16339">
            <w:pPr>
              <w:spacing w:after="0" w:line="240" w:lineRule="auto"/>
              <w:ind w:firstLine="0"/>
              <w:jc w:val="center"/>
              <w:rPr>
                <w:szCs w:val="24"/>
              </w:rPr>
            </w:pPr>
            <w:r w:rsidRPr="00E65389">
              <w:rPr>
                <w:szCs w:val="24"/>
              </w:rPr>
              <w:t>ед.</w:t>
            </w:r>
          </w:p>
        </w:tc>
        <w:tc>
          <w:tcPr>
            <w:tcW w:w="964" w:type="pct"/>
            <w:shd w:val="clear" w:color="auto" w:fill="auto"/>
            <w:tcMar>
              <w:left w:w="28" w:type="dxa"/>
              <w:right w:w="28" w:type="dxa"/>
            </w:tcMar>
            <w:vAlign w:val="center"/>
          </w:tcPr>
          <w:p w:rsidR="00BA7796" w:rsidRPr="00E65389" w:rsidRDefault="007B0291" w:rsidP="00F16339">
            <w:pPr>
              <w:spacing w:after="0" w:line="240" w:lineRule="auto"/>
              <w:ind w:firstLine="0"/>
              <w:jc w:val="center"/>
              <w:rPr>
                <w:szCs w:val="24"/>
              </w:rPr>
            </w:pPr>
            <w:r w:rsidRPr="00E65389">
              <w:rPr>
                <w:szCs w:val="24"/>
              </w:rPr>
              <w:t>2</w:t>
            </w:r>
          </w:p>
        </w:tc>
      </w:tr>
      <w:tr w:rsidR="00BA7796" w:rsidRPr="00E65389" w:rsidTr="00A8631C">
        <w:trPr>
          <w:trHeight w:val="20"/>
        </w:trPr>
        <w:tc>
          <w:tcPr>
            <w:tcW w:w="3012" w:type="pct"/>
            <w:tcMar>
              <w:left w:w="28" w:type="dxa"/>
              <w:right w:w="28" w:type="dxa"/>
            </w:tcMar>
            <w:vAlign w:val="center"/>
            <w:hideMark/>
          </w:tcPr>
          <w:p w:rsidR="00BA7796" w:rsidRPr="00E65389" w:rsidRDefault="00BA7796" w:rsidP="00A65942">
            <w:pPr>
              <w:spacing w:after="0" w:line="240" w:lineRule="auto"/>
              <w:ind w:firstLine="0"/>
              <w:jc w:val="left"/>
              <w:rPr>
                <w:szCs w:val="24"/>
              </w:rPr>
            </w:pPr>
            <w:r w:rsidRPr="00E65389">
              <w:rPr>
                <w:szCs w:val="24"/>
              </w:rPr>
              <w:t>-</w:t>
            </w:r>
            <w:r w:rsidR="00A65942" w:rsidRPr="00E65389">
              <w:rPr>
                <w:szCs w:val="24"/>
              </w:rPr>
              <w:t>междугородних</w:t>
            </w:r>
          </w:p>
        </w:tc>
        <w:tc>
          <w:tcPr>
            <w:tcW w:w="1024" w:type="pct"/>
            <w:tcMar>
              <w:left w:w="28" w:type="dxa"/>
              <w:right w:w="28" w:type="dxa"/>
            </w:tcMar>
            <w:vAlign w:val="center"/>
            <w:hideMark/>
          </w:tcPr>
          <w:p w:rsidR="00BA7796" w:rsidRPr="00E65389" w:rsidRDefault="00BA7796" w:rsidP="00F16339">
            <w:pPr>
              <w:spacing w:after="0" w:line="240" w:lineRule="auto"/>
              <w:ind w:firstLine="0"/>
              <w:jc w:val="center"/>
              <w:rPr>
                <w:szCs w:val="24"/>
              </w:rPr>
            </w:pPr>
            <w:r w:rsidRPr="00E65389">
              <w:rPr>
                <w:szCs w:val="24"/>
              </w:rPr>
              <w:t>ед.</w:t>
            </w:r>
          </w:p>
        </w:tc>
        <w:tc>
          <w:tcPr>
            <w:tcW w:w="964" w:type="pct"/>
            <w:shd w:val="clear" w:color="auto" w:fill="auto"/>
            <w:tcMar>
              <w:left w:w="28" w:type="dxa"/>
              <w:right w:w="28" w:type="dxa"/>
            </w:tcMar>
            <w:vAlign w:val="center"/>
          </w:tcPr>
          <w:p w:rsidR="00BA7796" w:rsidRPr="00E65389" w:rsidRDefault="007B0291" w:rsidP="00F16339">
            <w:pPr>
              <w:spacing w:after="0" w:line="240" w:lineRule="auto"/>
              <w:ind w:firstLine="0"/>
              <w:jc w:val="center"/>
              <w:rPr>
                <w:szCs w:val="24"/>
              </w:rPr>
            </w:pPr>
            <w:r w:rsidRPr="00E65389">
              <w:rPr>
                <w:szCs w:val="24"/>
              </w:rPr>
              <w:t>0</w:t>
            </w:r>
          </w:p>
        </w:tc>
      </w:tr>
      <w:tr w:rsidR="00BA7796" w:rsidRPr="00E65389" w:rsidTr="00A8631C">
        <w:trPr>
          <w:trHeight w:val="20"/>
        </w:trPr>
        <w:tc>
          <w:tcPr>
            <w:tcW w:w="3012" w:type="pct"/>
            <w:tcMar>
              <w:left w:w="28" w:type="dxa"/>
              <w:right w:w="28" w:type="dxa"/>
            </w:tcMar>
            <w:vAlign w:val="center"/>
          </w:tcPr>
          <w:p w:rsidR="00BA7796" w:rsidRPr="00E65389" w:rsidRDefault="00BA7796" w:rsidP="00A65942">
            <w:pPr>
              <w:spacing w:after="0" w:line="240" w:lineRule="auto"/>
              <w:ind w:firstLine="0"/>
              <w:jc w:val="left"/>
              <w:rPr>
                <w:szCs w:val="24"/>
              </w:rPr>
            </w:pPr>
            <w:r w:rsidRPr="00E65389">
              <w:rPr>
                <w:szCs w:val="24"/>
              </w:rPr>
              <w:t>-меж</w:t>
            </w:r>
            <w:r w:rsidR="00A65942" w:rsidRPr="00E65389">
              <w:rPr>
                <w:szCs w:val="24"/>
              </w:rPr>
              <w:t>муниципальных</w:t>
            </w:r>
          </w:p>
        </w:tc>
        <w:tc>
          <w:tcPr>
            <w:tcW w:w="1024" w:type="pct"/>
            <w:tcMar>
              <w:left w:w="28" w:type="dxa"/>
              <w:right w:w="28" w:type="dxa"/>
            </w:tcMar>
            <w:vAlign w:val="center"/>
          </w:tcPr>
          <w:p w:rsidR="00BA7796" w:rsidRPr="00E65389" w:rsidRDefault="00BA7796" w:rsidP="00F16339">
            <w:pPr>
              <w:spacing w:after="0" w:line="240" w:lineRule="auto"/>
              <w:ind w:firstLine="0"/>
              <w:jc w:val="center"/>
              <w:rPr>
                <w:szCs w:val="24"/>
              </w:rPr>
            </w:pPr>
            <w:r w:rsidRPr="00E65389">
              <w:rPr>
                <w:szCs w:val="24"/>
              </w:rPr>
              <w:t>ед.</w:t>
            </w:r>
          </w:p>
        </w:tc>
        <w:tc>
          <w:tcPr>
            <w:tcW w:w="964" w:type="pct"/>
            <w:shd w:val="clear" w:color="auto" w:fill="auto"/>
            <w:tcMar>
              <w:left w:w="28" w:type="dxa"/>
              <w:right w:w="28" w:type="dxa"/>
            </w:tcMar>
            <w:vAlign w:val="center"/>
          </w:tcPr>
          <w:p w:rsidR="00BA7796" w:rsidRPr="00E65389" w:rsidRDefault="008D17B2" w:rsidP="00F16339">
            <w:pPr>
              <w:spacing w:after="0" w:line="240" w:lineRule="auto"/>
              <w:ind w:firstLine="0"/>
              <w:jc w:val="center"/>
              <w:rPr>
                <w:szCs w:val="24"/>
              </w:rPr>
            </w:pPr>
            <w:r w:rsidRPr="00E65389">
              <w:rPr>
                <w:szCs w:val="24"/>
              </w:rPr>
              <w:t>3</w:t>
            </w:r>
          </w:p>
        </w:tc>
      </w:tr>
      <w:tr w:rsidR="00A65942" w:rsidRPr="00E65389" w:rsidTr="00153190">
        <w:trPr>
          <w:trHeight w:val="120"/>
        </w:trPr>
        <w:tc>
          <w:tcPr>
            <w:tcW w:w="3012" w:type="pct"/>
            <w:tcMar>
              <w:left w:w="28" w:type="dxa"/>
              <w:right w:w="28" w:type="dxa"/>
            </w:tcMar>
            <w:vAlign w:val="center"/>
          </w:tcPr>
          <w:p w:rsidR="00A65942" w:rsidRPr="00E65389" w:rsidRDefault="00A65942" w:rsidP="00A65942">
            <w:pPr>
              <w:spacing w:after="0" w:line="240" w:lineRule="auto"/>
              <w:ind w:firstLine="0"/>
              <w:jc w:val="left"/>
              <w:rPr>
                <w:szCs w:val="24"/>
              </w:rPr>
            </w:pPr>
            <w:r w:rsidRPr="00E65389">
              <w:rPr>
                <w:szCs w:val="24"/>
              </w:rPr>
              <w:t>Охват населенных пунктов регулярным автобусным сообщением</w:t>
            </w:r>
          </w:p>
        </w:tc>
        <w:tc>
          <w:tcPr>
            <w:tcW w:w="1024" w:type="pct"/>
            <w:tcMar>
              <w:left w:w="28" w:type="dxa"/>
              <w:right w:w="28" w:type="dxa"/>
            </w:tcMar>
            <w:vAlign w:val="center"/>
          </w:tcPr>
          <w:p w:rsidR="00A65942" w:rsidRPr="00E65389" w:rsidRDefault="00A65942" w:rsidP="00F16339">
            <w:pPr>
              <w:spacing w:after="0" w:line="240" w:lineRule="auto"/>
              <w:ind w:firstLine="0"/>
              <w:jc w:val="center"/>
              <w:rPr>
                <w:szCs w:val="24"/>
              </w:rPr>
            </w:pPr>
            <w:r w:rsidRPr="00E65389">
              <w:rPr>
                <w:szCs w:val="24"/>
              </w:rPr>
              <w:t>%</w:t>
            </w:r>
          </w:p>
        </w:tc>
        <w:tc>
          <w:tcPr>
            <w:tcW w:w="964" w:type="pct"/>
            <w:shd w:val="clear" w:color="auto" w:fill="auto"/>
            <w:tcMar>
              <w:left w:w="28" w:type="dxa"/>
              <w:right w:w="28" w:type="dxa"/>
            </w:tcMar>
            <w:vAlign w:val="center"/>
          </w:tcPr>
          <w:p w:rsidR="00A65942" w:rsidRPr="00E65389" w:rsidRDefault="007B0291" w:rsidP="00F16339">
            <w:pPr>
              <w:spacing w:after="0" w:line="240" w:lineRule="auto"/>
              <w:ind w:firstLine="0"/>
              <w:jc w:val="center"/>
              <w:rPr>
                <w:szCs w:val="24"/>
              </w:rPr>
            </w:pPr>
            <w:r w:rsidRPr="00E65389">
              <w:rPr>
                <w:szCs w:val="24"/>
              </w:rPr>
              <w:t>90</w:t>
            </w:r>
          </w:p>
        </w:tc>
      </w:tr>
      <w:tr w:rsidR="00A65942" w:rsidRPr="00E65389" w:rsidTr="00A8631C">
        <w:trPr>
          <w:trHeight w:val="20"/>
        </w:trPr>
        <w:tc>
          <w:tcPr>
            <w:tcW w:w="3012" w:type="pct"/>
            <w:tcMar>
              <w:left w:w="28" w:type="dxa"/>
              <w:right w:w="28" w:type="dxa"/>
            </w:tcMar>
            <w:vAlign w:val="center"/>
          </w:tcPr>
          <w:p w:rsidR="00A65942" w:rsidRPr="00E65389" w:rsidRDefault="00A65942" w:rsidP="00A65942">
            <w:pPr>
              <w:spacing w:after="0" w:line="240" w:lineRule="auto"/>
              <w:ind w:firstLine="0"/>
              <w:jc w:val="left"/>
              <w:rPr>
                <w:szCs w:val="24"/>
              </w:rPr>
            </w:pPr>
            <w:r w:rsidRPr="00E65389">
              <w:rPr>
                <w:szCs w:val="24"/>
              </w:rPr>
              <w:t>Количество выполненных рейсов по маршрутам</w:t>
            </w:r>
          </w:p>
        </w:tc>
        <w:tc>
          <w:tcPr>
            <w:tcW w:w="1024" w:type="pct"/>
            <w:tcMar>
              <w:left w:w="28" w:type="dxa"/>
              <w:right w:w="28" w:type="dxa"/>
            </w:tcMar>
            <w:vAlign w:val="center"/>
          </w:tcPr>
          <w:p w:rsidR="00A65942" w:rsidRPr="00E65389" w:rsidRDefault="00A65942" w:rsidP="00F16339">
            <w:pPr>
              <w:spacing w:after="0" w:line="240" w:lineRule="auto"/>
              <w:ind w:firstLine="0"/>
              <w:jc w:val="center"/>
              <w:rPr>
                <w:szCs w:val="24"/>
              </w:rPr>
            </w:pPr>
            <w:r w:rsidRPr="00E65389">
              <w:rPr>
                <w:szCs w:val="24"/>
              </w:rPr>
              <w:t>ед.</w:t>
            </w:r>
          </w:p>
        </w:tc>
        <w:tc>
          <w:tcPr>
            <w:tcW w:w="964" w:type="pct"/>
            <w:shd w:val="clear" w:color="auto" w:fill="auto"/>
            <w:tcMar>
              <w:left w:w="28" w:type="dxa"/>
              <w:right w:w="28" w:type="dxa"/>
            </w:tcMar>
            <w:vAlign w:val="center"/>
          </w:tcPr>
          <w:p w:rsidR="00A65942" w:rsidRPr="00E65389" w:rsidRDefault="00003F65" w:rsidP="00F16339">
            <w:pPr>
              <w:spacing w:after="0" w:line="240" w:lineRule="auto"/>
              <w:ind w:firstLine="0"/>
              <w:jc w:val="center"/>
              <w:rPr>
                <w:szCs w:val="24"/>
              </w:rPr>
            </w:pPr>
            <w:r w:rsidRPr="00E65389">
              <w:rPr>
                <w:szCs w:val="24"/>
              </w:rPr>
              <w:t>3587</w:t>
            </w:r>
          </w:p>
        </w:tc>
      </w:tr>
      <w:tr w:rsidR="00BA7796" w:rsidRPr="00E65389" w:rsidTr="002E0113">
        <w:trPr>
          <w:trHeight w:val="20"/>
        </w:trPr>
        <w:tc>
          <w:tcPr>
            <w:tcW w:w="3012" w:type="pct"/>
            <w:tcMar>
              <w:left w:w="28" w:type="dxa"/>
              <w:right w:w="28" w:type="dxa"/>
            </w:tcMar>
            <w:vAlign w:val="center"/>
            <w:hideMark/>
          </w:tcPr>
          <w:p w:rsidR="00BA7796" w:rsidRPr="00E65389" w:rsidRDefault="00BA7796" w:rsidP="002929F1">
            <w:pPr>
              <w:spacing w:after="0" w:line="240" w:lineRule="auto"/>
              <w:ind w:firstLine="0"/>
              <w:jc w:val="left"/>
              <w:rPr>
                <w:szCs w:val="24"/>
              </w:rPr>
            </w:pPr>
            <w:r w:rsidRPr="00E65389">
              <w:rPr>
                <w:szCs w:val="24"/>
              </w:rPr>
              <w:t>Количество перевезенных пассажиров</w:t>
            </w:r>
          </w:p>
        </w:tc>
        <w:tc>
          <w:tcPr>
            <w:tcW w:w="1024" w:type="pct"/>
            <w:tcMar>
              <w:left w:w="28" w:type="dxa"/>
              <w:right w:w="28" w:type="dxa"/>
            </w:tcMar>
            <w:vAlign w:val="center"/>
            <w:hideMark/>
          </w:tcPr>
          <w:p w:rsidR="00BA7796" w:rsidRPr="00E65389" w:rsidRDefault="00BA7796" w:rsidP="00F16339">
            <w:pPr>
              <w:spacing w:after="0" w:line="240" w:lineRule="auto"/>
              <w:ind w:firstLine="0"/>
              <w:jc w:val="center"/>
              <w:rPr>
                <w:szCs w:val="24"/>
              </w:rPr>
            </w:pPr>
            <w:r w:rsidRPr="00E65389">
              <w:rPr>
                <w:szCs w:val="24"/>
              </w:rPr>
              <w:t>чел.</w:t>
            </w:r>
          </w:p>
        </w:tc>
        <w:tc>
          <w:tcPr>
            <w:tcW w:w="964" w:type="pct"/>
            <w:shd w:val="clear" w:color="auto" w:fill="auto"/>
            <w:tcMar>
              <w:left w:w="28" w:type="dxa"/>
              <w:right w:w="28" w:type="dxa"/>
            </w:tcMar>
            <w:vAlign w:val="center"/>
          </w:tcPr>
          <w:p w:rsidR="00BA7796" w:rsidRPr="00E65389" w:rsidRDefault="00003F65" w:rsidP="00F16339">
            <w:pPr>
              <w:spacing w:after="0" w:line="240" w:lineRule="auto"/>
              <w:ind w:firstLine="0"/>
              <w:jc w:val="center"/>
              <w:rPr>
                <w:szCs w:val="24"/>
              </w:rPr>
            </w:pPr>
            <w:r w:rsidRPr="00E65389">
              <w:rPr>
                <w:szCs w:val="24"/>
              </w:rPr>
              <w:t>н/д</w:t>
            </w:r>
          </w:p>
        </w:tc>
      </w:tr>
    </w:tbl>
    <w:p w:rsidR="008D6179" w:rsidRPr="00E65389" w:rsidRDefault="008D6179" w:rsidP="00E65389">
      <w:pPr>
        <w:spacing w:after="0" w:line="240" w:lineRule="auto"/>
        <w:ind w:firstLine="709"/>
        <w:rPr>
          <w:sz w:val="28"/>
          <w:szCs w:val="28"/>
        </w:rPr>
      </w:pPr>
      <w:r w:rsidRPr="00E65389">
        <w:rPr>
          <w:sz w:val="28"/>
          <w:szCs w:val="28"/>
        </w:rPr>
        <w:t>В существующих социально-экономических условиях основными направлениями развития в сфере регулярных пассажирских перевозок будут являться:</w:t>
      </w:r>
    </w:p>
    <w:p w:rsidR="008D6179" w:rsidRPr="00E65389" w:rsidRDefault="008D6179" w:rsidP="00E65389">
      <w:pPr>
        <w:pStyle w:val="ab"/>
        <w:numPr>
          <w:ilvl w:val="0"/>
          <w:numId w:val="40"/>
        </w:numPr>
        <w:spacing w:after="0" w:line="240" w:lineRule="auto"/>
        <w:ind w:left="0" w:firstLine="709"/>
        <w:rPr>
          <w:sz w:val="28"/>
          <w:szCs w:val="28"/>
        </w:rPr>
      </w:pPr>
      <w:r w:rsidRPr="00E65389">
        <w:rPr>
          <w:sz w:val="28"/>
          <w:szCs w:val="28"/>
        </w:rPr>
        <w:t>оптимизация транспортной сети, расширение географии маршрутов;</w:t>
      </w:r>
    </w:p>
    <w:p w:rsidR="008D6179" w:rsidRPr="00E65389" w:rsidRDefault="008D6179" w:rsidP="00E65389">
      <w:pPr>
        <w:pStyle w:val="ab"/>
        <w:numPr>
          <w:ilvl w:val="0"/>
          <w:numId w:val="40"/>
        </w:numPr>
        <w:spacing w:after="0" w:line="240" w:lineRule="auto"/>
        <w:ind w:left="0" w:firstLine="709"/>
        <w:rPr>
          <w:sz w:val="28"/>
          <w:szCs w:val="28"/>
        </w:rPr>
      </w:pPr>
      <w:r w:rsidRPr="00E65389">
        <w:rPr>
          <w:sz w:val="28"/>
          <w:szCs w:val="28"/>
        </w:rPr>
        <w:t>повышение качества обслуживания населения, обновление парка подвижного состава, в том числе с приобретением транспортных средств с улучшенными экологическими характеристиками, обеспечение доступности транспортных услуг для маломобильных групп населения, обустройство остановочных пунктов.</w:t>
      </w:r>
    </w:p>
    <w:p w:rsidR="00834F68" w:rsidRPr="00E65389" w:rsidRDefault="00834F68" w:rsidP="00E65389">
      <w:pPr>
        <w:spacing w:after="0" w:line="240" w:lineRule="auto"/>
        <w:ind w:firstLine="709"/>
        <w:rPr>
          <w:sz w:val="28"/>
          <w:szCs w:val="28"/>
        </w:rPr>
      </w:pPr>
      <w:r w:rsidRPr="00E65389">
        <w:rPr>
          <w:sz w:val="28"/>
          <w:szCs w:val="28"/>
        </w:rPr>
        <w:t xml:space="preserve">Реализация мероприятий позволит создать на территории </w:t>
      </w:r>
      <w:r w:rsidR="007C1979" w:rsidRPr="00E65389">
        <w:rPr>
          <w:sz w:val="28"/>
          <w:szCs w:val="28"/>
        </w:rPr>
        <w:t>сельского</w:t>
      </w:r>
      <w:r w:rsidRPr="00E65389">
        <w:rPr>
          <w:sz w:val="28"/>
          <w:szCs w:val="28"/>
        </w:rPr>
        <w:t xml:space="preserve"> поселения </w:t>
      </w:r>
      <w:r w:rsidR="007C1979" w:rsidRPr="00E65389">
        <w:rPr>
          <w:sz w:val="28"/>
          <w:szCs w:val="28"/>
        </w:rPr>
        <w:t>Шапша</w:t>
      </w:r>
      <w:r w:rsidRPr="00E65389">
        <w:rPr>
          <w:sz w:val="28"/>
          <w:szCs w:val="28"/>
        </w:rPr>
        <w:t xml:space="preserve">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муниципального района.</w:t>
      </w:r>
    </w:p>
    <w:p w:rsidR="000870C5" w:rsidRPr="00E65389" w:rsidRDefault="000870C5" w:rsidP="00E65389">
      <w:pPr>
        <w:spacing w:after="0" w:line="240" w:lineRule="auto"/>
        <w:ind w:firstLine="709"/>
        <w:rPr>
          <w:sz w:val="28"/>
          <w:szCs w:val="28"/>
        </w:rPr>
      </w:pPr>
      <w:r w:rsidRPr="00E65389">
        <w:rPr>
          <w:sz w:val="28"/>
          <w:szCs w:val="28"/>
        </w:rPr>
        <w:t xml:space="preserve">На территории </w:t>
      </w:r>
      <w:r w:rsidR="007C1979" w:rsidRPr="00E65389">
        <w:rPr>
          <w:sz w:val="28"/>
          <w:szCs w:val="28"/>
        </w:rPr>
        <w:t>сельского</w:t>
      </w:r>
      <w:r w:rsidRPr="00E65389">
        <w:rPr>
          <w:sz w:val="28"/>
          <w:szCs w:val="28"/>
        </w:rPr>
        <w:t xml:space="preserve"> поселения </w:t>
      </w:r>
      <w:r w:rsidR="007C1979" w:rsidRPr="00E65389">
        <w:rPr>
          <w:sz w:val="28"/>
          <w:szCs w:val="28"/>
        </w:rPr>
        <w:t>Шапша</w:t>
      </w:r>
      <w:r w:rsidRPr="00E65389">
        <w:rPr>
          <w:sz w:val="28"/>
          <w:szCs w:val="28"/>
        </w:rPr>
        <w:t xml:space="preserve"> грузовые перевозки осуществляются различными видами транспорта.</w:t>
      </w:r>
    </w:p>
    <w:p w:rsidR="00834F68" w:rsidRPr="00E65389" w:rsidRDefault="000870C5" w:rsidP="00E65389">
      <w:pPr>
        <w:spacing w:after="0" w:line="240" w:lineRule="auto"/>
        <w:ind w:firstLine="709"/>
        <w:rPr>
          <w:sz w:val="28"/>
          <w:szCs w:val="28"/>
        </w:rPr>
      </w:pPr>
      <w:r w:rsidRPr="00E65389">
        <w:rPr>
          <w:sz w:val="28"/>
          <w:szCs w:val="28"/>
        </w:rPr>
        <w:t xml:space="preserve">Информация по грузовым автомобильным перевозкам внутри </w:t>
      </w:r>
      <w:r w:rsidR="007C1979" w:rsidRPr="00E65389">
        <w:rPr>
          <w:sz w:val="28"/>
          <w:szCs w:val="28"/>
        </w:rPr>
        <w:t>сельского</w:t>
      </w:r>
      <w:r w:rsidRPr="00E65389">
        <w:rPr>
          <w:sz w:val="28"/>
          <w:szCs w:val="28"/>
        </w:rPr>
        <w:t xml:space="preserve"> поселения </w:t>
      </w:r>
      <w:r w:rsidR="007C1979" w:rsidRPr="00E65389">
        <w:rPr>
          <w:sz w:val="28"/>
          <w:szCs w:val="28"/>
        </w:rPr>
        <w:t>Шапша</w:t>
      </w:r>
      <w:r w:rsidRPr="00E65389">
        <w:rPr>
          <w:sz w:val="28"/>
          <w:szCs w:val="28"/>
        </w:rPr>
        <w:t xml:space="preserve"> представлена в таблице 2.</w:t>
      </w:r>
      <w:r w:rsidR="00B97CD0" w:rsidRPr="00E65389">
        <w:rPr>
          <w:sz w:val="28"/>
          <w:szCs w:val="28"/>
        </w:rPr>
        <w:t>5</w:t>
      </w:r>
      <w:r w:rsidRPr="00E65389">
        <w:rPr>
          <w:sz w:val="28"/>
          <w:szCs w:val="28"/>
        </w:rPr>
        <w:t>.</w:t>
      </w:r>
    </w:p>
    <w:p w:rsidR="000870C5" w:rsidRDefault="000870C5" w:rsidP="000870C5">
      <w:pPr>
        <w:jc w:val="right"/>
      </w:pPr>
      <w:r>
        <w:t>Таблица 2.</w:t>
      </w:r>
      <w:r w:rsidR="00B97CD0">
        <w:t>5</w:t>
      </w:r>
    </w:p>
    <w:p w:rsidR="000870C5" w:rsidRPr="000870C5" w:rsidRDefault="000870C5" w:rsidP="000870C5">
      <w:pPr>
        <w:ind w:firstLine="0"/>
        <w:jc w:val="center"/>
      </w:pPr>
      <w:r w:rsidRPr="000870C5">
        <w:t>Информация по грузовым автомобильным перевозкам внутри поселения</w:t>
      </w:r>
    </w:p>
    <w:tbl>
      <w:tblPr>
        <w:tblStyle w:val="af2"/>
        <w:tblW w:w="9781" w:type="dxa"/>
        <w:tblInd w:w="-114" w:type="dxa"/>
        <w:tblLook w:val="04A0" w:firstRow="1" w:lastRow="0" w:firstColumn="1" w:lastColumn="0" w:noHBand="0" w:noVBand="1"/>
      </w:tblPr>
      <w:tblGrid>
        <w:gridCol w:w="5812"/>
        <w:gridCol w:w="1843"/>
        <w:gridCol w:w="2126"/>
      </w:tblGrid>
      <w:tr w:rsidR="000870C5" w:rsidRPr="00E65389" w:rsidTr="00023E9B">
        <w:tc>
          <w:tcPr>
            <w:tcW w:w="5812" w:type="dxa"/>
            <w:tcMar>
              <w:left w:w="28" w:type="dxa"/>
              <w:right w:w="28" w:type="dxa"/>
            </w:tcMar>
          </w:tcPr>
          <w:p w:rsidR="000870C5" w:rsidRPr="00E65389" w:rsidRDefault="000870C5" w:rsidP="000870C5">
            <w:pPr>
              <w:pStyle w:val="S5"/>
              <w:spacing w:after="0" w:line="240" w:lineRule="auto"/>
              <w:ind w:firstLine="0"/>
              <w:jc w:val="center"/>
              <w:rPr>
                <w:b/>
              </w:rPr>
            </w:pPr>
            <w:r w:rsidRPr="00E65389">
              <w:rPr>
                <w:b/>
              </w:rPr>
              <w:t>Наименование показателя</w:t>
            </w:r>
          </w:p>
        </w:tc>
        <w:tc>
          <w:tcPr>
            <w:tcW w:w="1843" w:type="dxa"/>
            <w:tcMar>
              <w:left w:w="28" w:type="dxa"/>
              <w:right w:w="28" w:type="dxa"/>
            </w:tcMar>
          </w:tcPr>
          <w:p w:rsidR="000870C5" w:rsidRPr="00E65389" w:rsidRDefault="000870C5" w:rsidP="000870C5">
            <w:pPr>
              <w:pStyle w:val="S5"/>
              <w:spacing w:after="0" w:line="240" w:lineRule="auto"/>
              <w:ind w:firstLine="0"/>
              <w:jc w:val="center"/>
              <w:rPr>
                <w:b/>
              </w:rPr>
            </w:pPr>
            <w:r w:rsidRPr="00E65389">
              <w:rPr>
                <w:b/>
              </w:rPr>
              <w:t>Ед. изм.</w:t>
            </w:r>
          </w:p>
        </w:tc>
        <w:tc>
          <w:tcPr>
            <w:tcW w:w="2126" w:type="dxa"/>
            <w:tcMar>
              <w:left w:w="28" w:type="dxa"/>
              <w:right w:w="28" w:type="dxa"/>
            </w:tcMar>
          </w:tcPr>
          <w:p w:rsidR="000870C5" w:rsidRPr="00E65389" w:rsidRDefault="000870C5" w:rsidP="000870C5">
            <w:pPr>
              <w:pStyle w:val="S5"/>
              <w:spacing w:after="0" w:line="240" w:lineRule="auto"/>
              <w:ind w:firstLine="0"/>
              <w:jc w:val="center"/>
              <w:rPr>
                <w:b/>
              </w:rPr>
            </w:pPr>
            <w:r w:rsidRPr="00E65389">
              <w:rPr>
                <w:b/>
              </w:rPr>
              <w:t>2016</w:t>
            </w:r>
          </w:p>
        </w:tc>
      </w:tr>
      <w:tr w:rsidR="000870C5" w:rsidRPr="00E65389" w:rsidTr="00023E9B">
        <w:tc>
          <w:tcPr>
            <w:tcW w:w="5812" w:type="dxa"/>
            <w:tcMar>
              <w:left w:w="28" w:type="dxa"/>
              <w:right w:w="28" w:type="dxa"/>
            </w:tcMar>
          </w:tcPr>
          <w:p w:rsidR="000870C5" w:rsidRPr="00E65389" w:rsidRDefault="000870C5" w:rsidP="000870C5">
            <w:pPr>
              <w:pStyle w:val="S5"/>
              <w:spacing w:after="0" w:line="240" w:lineRule="auto"/>
              <w:ind w:firstLine="0"/>
            </w:pPr>
            <w:r w:rsidRPr="00E65389">
              <w:t>Перевезено грузов</w:t>
            </w:r>
          </w:p>
        </w:tc>
        <w:tc>
          <w:tcPr>
            <w:tcW w:w="1843" w:type="dxa"/>
            <w:tcMar>
              <w:left w:w="28" w:type="dxa"/>
              <w:right w:w="28" w:type="dxa"/>
            </w:tcMar>
          </w:tcPr>
          <w:p w:rsidR="000870C5" w:rsidRPr="00E65389" w:rsidRDefault="000870C5" w:rsidP="000870C5">
            <w:pPr>
              <w:pStyle w:val="S5"/>
              <w:spacing w:after="0" w:line="240" w:lineRule="auto"/>
              <w:ind w:firstLine="0"/>
              <w:jc w:val="center"/>
            </w:pPr>
            <w:r w:rsidRPr="00E65389">
              <w:t>тыс. тонн</w:t>
            </w:r>
          </w:p>
        </w:tc>
        <w:tc>
          <w:tcPr>
            <w:tcW w:w="2126" w:type="dxa"/>
            <w:tcMar>
              <w:left w:w="28" w:type="dxa"/>
              <w:right w:w="28" w:type="dxa"/>
            </w:tcMar>
          </w:tcPr>
          <w:p w:rsidR="000870C5" w:rsidRPr="00E65389" w:rsidRDefault="00003F65" w:rsidP="000870C5">
            <w:pPr>
              <w:pStyle w:val="S5"/>
              <w:spacing w:after="0" w:line="240" w:lineRule="auto"/>
              <w:ind w:firstLine="0"/>
              <w:jc w:val="center"/>
            </w:pPr>
            <w:r w:rsidRPr="00E65389">
              <w:t>н/д</w:t>
            </w:r>
          </w:p>
        </w:tc>
      </w:tr>
      <w:tr w:rsidR="000870C5" w:rsidRPr="00E65389" w:rsidTr="00023E9B">
        <w:tc>
          <w:tcPr>
            <w:tcW w:w="5812" w:type="dxa"/>
            <w:tcMar>
              <w:left w:w="28" w:type="dxa"/>
              <w:right w:w="28" w:type="dxa"/>
            </w:tcMar>
          </w:tcPr>
          <w:p w:rsidR="000870C5" w:rsidRPr="00E65389" w:rsidRDefault="000870C5" w:rsidP="000870C5">
            <w:pPr>
              <w:pStyle w:val="S5"/>
              <w:spacing w:after="0" w:line="240" w:lineRule="auto"/>
              <w:ind w:firstLine="0"/>
            </w:pPr>
            <w:r w:rsidRPr="00E65389">
              <w:t>Грузооборот</w:t>
            </w:r>
          </w:p>
        </w:tc>
        <w:tc>
          <w:tcPr>
            <w:tcW w:w="1843" w:type="dxa"/>
            <w:tcMar>
              <w:left w:w="28" w:type="dxa"/>
              <w:right w:w="28" w:type="dxa"/>
            </w:tcMar>
          </w:tcPr>
          <w:p w:rsidR="000870C5" w:rsidRPr="00E65389" w:rsidRDefault="000870C5" w:rsidP="000870C5">
            <w:pPr>
              <w:pStyle w:val="S5"/>
              <w:spacing w:after="0" w:line="240" w:lineRule="auto"/>
              <w:ind w:firstLine="0"/>
              <w:jc w:val="center"/>
            </w:pPr>
            <w:r w:rsidRPr="00E65389">
              <w:t>тыс. км</w:t>
            </w:r>
          </w:p>
        </w:tc>
        <w:tc>
          <w:tcPr>
            <w:tcW w:w="2126" w:type="dxa"/>
            <w:tcMar>
              <w:left w:w="28" w:type="dxa"/>
              <w:right w:w="28" w:type="dxa"/>
            </w:tcMar>
          </w:tcPr>
          <w:p w:rsidR="000870C5" w:rsidRPr="00E65389" w:rsidRDefault="00003F65" w:rsidP="000870C5">
            <w:pPr>
              <w:pStyle w:val="S5"/>
              <w:spacing w:after="0" w:line="240" w:lineRule="auto"/>
              <w:ind w:firstLine="0"/>
              <w:jc w:val="center"/>
            </w:pPr>
            <w:r w:rsidRPr="00E65389">
              <w:t>н/д</w:t>
            </w:r>
          </w:p>
        </w:tc>
      </w:tr>
      <w:tr w:rsidR="000870C5" w:rsidRPr="00E65389" w:rsidTr="00023E9B">
        <w:tc>
          <w:tcPr>
            <w:tcW w:w="5812" w:type="dxa"/>
            <w:tcMar>
              <w:left w:w="28" w:type="dxa"/>
              <w:right w:w="28" w:type="dxa"/>
            </w:tcMar>
          </w:tcPr>
          <w:p w:rsidR="000870C5" w:rsidRPr="00E65389" w:rsidRDefault="000870C5" w:rsidP="000870C5">
            <w:pPr>
              <w:pStyle w:val="S5"/>
              <w:spacing w:after="0" w:line="240" w:lineRule="auto"/>
              <w:ind w:firstLine="0"/>
            </w:pPr>
            <w:r w:rsidRPr="00E65389">
              <w:t>Средняя дальность перевозки 1 тонны груза</w:t>
            </w:r>
          </w:p>
        </w:tc>
        <w:tc>
          <w:tcPr>
            <w:tcW w:w="1843" w:type="dxa"/>
            <w:tcMar>
              <w:left w:w="28" w:type="dxa"/>
              <w:right w:w="28" w:type="dxa"/>
            </w:tcMar>
          </w:tcPr>
          <w:p w:rsidR="000870C5" w:rsidRPr="00E65389" w:rsidRDefault="000870C5" w:rsidP="000870C5">
            <w:pPr>
              <w:pStyle w:val="S5"/>
              <w:spacing w:after="0" w:line="240" w:lineRule="auto"/>
              <w:ind w:firstLine="0"/>
              <w:jc w:val="center"/>
            </w:pPr>
            <w:r w:rsidRPr="00E65389">
              <w:t>км</w:t>
            </w:r>
          </w:p>
        </w:tc>
        <w:tc>
          <w:tcPr>
            <w:tcW w:w="2126" w:type="dxa"/>
            <w:tcMar>
              <w:left w:w="28" w:type="dxa"/>
              <w:right w:w="28" w:type="dxa"/>
            </w:tcMar>
          </w:tcPr>
          <w:p w:rsidR="000870C5" w:rsidRPr="00E65389" w:rsidRDefault="000870C5" w:rsidP="00003F65">
            <w:pPr>
              <w:pStyle w:val="S5"/>
              <w:spacing w:after="0" w:line="240" w:lineRule="auto"/>
              <w:ind w:firstLine="0"/>
              <w:jc w:val="center"/>
            </w:pPr>
            <w:r w:rsidRPr="00E65389">
              <w:t>0,</w:t>
            </w:r>
            <w:r w:rsidR="00003F65" w:rsidRPr="00E65389">
              <w:t>1</w:t>
            </w:r>
          </w:p>
        </w:tc>
      </w:tr>
    </w:tbl>
    <w:p w:rsidR="000870C5" w:rsidRDefault="000870C5" w:rsidP="00281476">
      <w:pPr>
        <w:spacing w:after="0"/>
      </w:pPr>
    </w:p>
    <w:p w:rsidR="004C6F55" w:rsidRPr="00E65389" w:rsidRDefault="00B33A23" w:rsidP="00E65389">
      <w:pPr>
        <w:pStyle w:val="S3"/>
        <w:numPr>
          <w:ilvl w:val="2"/>
          <w:numId w:val="49"/>
        </w:numPr>
        <w:spacing w:before="0" w:after="0" w:line="240" w:lineRule="auto"/>
        <w:ind w:left="0" w:firstLine="709"/>
        <w:rPr>
          <w:sz w:val="28"/>
          <w:szCs w:val="28"/>
        </w:rPr>
      </w:pPr>
      <w:bookmarkStart w:id="15" w:name="_Toc477508218"/>
      <w:r w:rsidRPr="00E65389">
        <w:rPr>
          <w:sz w:val="28"/>
          <w:szCs w:val="28"/>
        </w:rPr>
        <w:lastRenderedPageBreak/>
        <w:t>В</w:t>
      </w:r>
      <w:r w:rsidR="004C6F55" w:rsidRPr="00E65389">
        <w:rPr>
          <w:sz w:val="28"/>
          <w:szCs w:val="28"/>
        </w:rPr>
        <w:t>одны</w:t>
      </w:r>
      <w:r w:rsidRPr="00E65389">
        <w:rPr>
          <w:sz w:val="28"/>
          <w:szCs w:val="28"/>
        </w:rPr>
        <w:t>й</w:t>
      </w:r>
      <w:r w:rsidR="004C6F55" w:rsidRPr="00E65389">
        <w:rPr>
          <w:sz w:val="28"/>
          <w:szCs w:val="28"/>
        </w:rPr>
        <w:t xml:space="preserve"> транспорт</w:t>
      </w:r>
      <w:bookmarkEnd w:id="15"/>
    </w:p>
    <w:p w:rsidR="00330BBC" w:rsidRPr="00E65389" w:rsidRDefault="00330BBC" w:rsidP="00E65389">
      <w:pPr>
        <w:spacing w:after="0" w:line="240" w:lineRule="auto"/>
        <w:ind w:firstLine="709"/>
        <w:rPr>
          <w:sz w:val="28"/>
          <w:szCs w:val="28"/>
        </w:rPr>
      </w:pPr>
      <w:r w:rsidRPr="00E65389">
        <w:rPr>
          <w:sz w:val="28"/>
          <w:szCs w:val="28"/>
        </w:rPr>
        <w:t xml:space="preserve">Перевозки пассажиров внутренним водным транспортом имеют для </w:t>
      </w:r>
      <w:r w:rsidR="007C1979" w:rsidRPr="00E65389">
        <w:rPr>
          <w:sz w:val="28"/>
          <w:szCs w:val="28"/>
        </w:rPr>
        <w:t>сельского</w:t>
      </w:r>
      <w:r w:rsidRPr="00E65389">
        <w:rPr>
          <w:sz w:val="28"/>
          <w:szCs w:val="28"/>
        </w:rPr>
        <w:t xml:space="preserve"> поселения </w:t>
      </w:r>
      <w:r w:rsidR="007C1979" w:rsidRPr="00E65389">
        <w:rPr>
          <w:sz w:val="28"/>
          <w:szCs w:val="28"/>
        </w:rPr>
        <w:t>Шапша</w:t>
      </w:r>
      <w:r w:rsidRPr="00E65389">
        <w:rPr>
          <w:sz w:val="28"/>
          <w:szCs w:val="28"/>
        </w:rPr>
        <w:t xml:space="preserve"> и в целом для </w:t>
      </w:r>
      <w:r w:rsidR="00744EA6" w:rsidRPr="00E65389">
        <w:rPr>
          <w:sz w:val="28"/>
          <w:szCs w:val="28"/>
        </w:rPr>
        <w:t>Ханты-Мансийского</w:t>
      </w:r>
      <w:r w:rsidRPr="00E65389">
        <w:rPr>
          <w:sz w:val="28"/>
          <w:szCs w:val="28"/>
        </w:rPr>
        <w:t xml:space="preserve"> района высокую социальную значимость. </w:t>
      </w:r>
    </w:p>
    <w:p w:rsidR="00330BBC" w:rsidRPr="00E65389" w:rsidRDefault="00330BBC" w:rsidP="00E65389">
      <w:pPr>
        <w:spacing w:after="0" w:line="240" w:lineRule="auto"/>
        <w:ind w:firstLine="709"/>
        <w:rPr>
          <w:sz w:val="28"/>
          <w:szCs w:val="28"/>
        </w:rPr>
      </w:pPr>
      <w:r w:rsidRPr="00E65389">
        <w:rPr>
          <w:sz w:val="28"/>
          <w:szCs w:val="28"/>
        </w:rPr>
        <w:t>Перевозку пассажиров и груза по водным маршрутам</w:t>
      </w:r>
      <w:r w:rsidR="00052670" w:rsidRPr="00E65389">
        <w:rPr>
          <w:sz w:val="28"/>
          <w:szCs w:val="28"/>
        </w:rPr>
        <w:t xml:space="preserve"> осуществляют: АО «Северречфлот»</w:t>
      </w:r>
      <w:r w:rsidRPr="00E65389">
        <w:rPr>
          <w:sz w:val="28"/>
          <w:szCs w:val="28"/>
        </w:rPr>
        <w:t>.</w:t>
      </w:r>
    </w:p>
    <w:p w:rsidR="00330BBC" w:rsidRPr="00E65389" w:rsidRDefault="00330BBC" w:rsidP="00E65389">
      <w:pPr>
        <w:spacing w:after="0" w:line="240" w:lineRule="auto"/>
        <w:ind w:firstLine="709"/>
        <w:rPr>
          <w:sz w:val="28"/>
          <w:szCs w:val="28"/>
        </w:rPr>
      </w:pPr>
      <w:r w:rsidRPr="00E65389">
        <w:rPr>
          <w:sz w:val="28"/>
          <w:szCs w:val="28"/>
        </w:rPr>
        <w:t xml:space="preserve">Водные маршруты, проходимые по территории </w:t>
      </w:r>
      <w:r w:rsidR="007C1979" w:rsidRPr="00E65389">
        <w:rPr>
          <w:sz w:val="28"/>
          <w:szCs w:val="28"/>
        </w:rPr>
        <w:t>сельского</w:t>
      </w:r>
      <w:r w:rsidRPr="00E65389">
        <w:rPr>
          <w:sz w:val="28"/>
          <w:szCs w:val="28"/>
        </w:rPr>
        <w:t xml:space="preserve"> поселения </w:t>
      </w:r>
      <w:r w:rsidR="007C1979" w:rsidRPr="00E65389">
        <w:rPr>
          <w:sz w:val="28"/>
          <w:szCs w:val="28"/>
        </w:rPr>
        <w:t>Шапша</w:t>
      </w:r>
      <w:r w:rsidRPr="00E65389">
        <w:rPr>
          <w:sz w:val="28"/>
          <w:szCs w:val="28"/>
        </w:rPr>
        <w:t xml:space="preserve"> представлены в таблице 2.</w:t>
      </w:r>
      <w:r w:rsidR="00B97CD0" w:rsidRPr="00E65389">
        <w:rPr>
          <w:sz w:val="28"/>
          <w:szCs w:val="28"/>
        </w:rPr>
        <w:t>6</w:t>
      </w:r>
      <w:r w:rsidRPr="00E65389">
        <w:rPr>
          <w:sz w:val="28"/>
          <w:szCs w:val="28"/>
        </w:rPr>
        <w:t>.</w:t>
      </w:r>
    </w:p>
    <w:p w:rsidR="00330BBC" w:rsidRDefault="00330BBC" w:rsidP="00927A43">
      <w:pPr>
        <w:widowControl/>
        <w:spacing w:after="160" w:line="259" w:lineRule="auto"/>
        <w:ind w:firstLine="0"/>
        <w:jc w:val="right"/>
      </w:pPr>
      <w:r>
        <w:t>Таблица 2.</w:t>
      </w:r>
      <w:r w:rsidR="00B97CD0">
        <w:t>6</w:t>
      </w:r>
    </w:p>
    <w:p w:rsidR="00330BBC" w:rsidRDefault="00330BBC" w:rsidP="00330BBC">
      <w:pPr>
        <w:ind w:firstLine="0"/>
        <w:jc w:val="center"/>
      </w:pPr>
      <w:r>
        <w:t>Водные маршруты (пути)</w:t>
      </w:r>
    </w:p>
    <w:tbl>
      <w:tblPr>
        <w:tblStyle w:val="af2"/>
        <w:tblW w:w="9781" w:type="dxa"/>
        <w:tblInd w:w="-114" w:type="dxa"/>
        <w:tblLayout w:type="fixed"/>
        <w:tblLook w:val="04A0" w:firstRow="1" w:lastRow="0" w:firstColumn="1" w:lastColumn="0" w:noHBand="0" w:noVBand="1"/>
      </w:tblPr>
      <w:tblGrid>
        <w:gridCol w:w="3261"/>
        <w:gridCol w:w="2126"/>
        <w:gridCol w:w="1701"/>
        <w:gridCol w:w="2693"/>
      </w:tblGrid>
      <w:tr w:rsidR="00330BBC" w:rsidRPr="004F1B16" w:rsidTr="00A5495A">
        <w:trPr>
          <w:trHeight w:val="166"/>
        </w:trPr>
        <w:tc>
          <w:tcPr>
            <w:tcW w:w="3261" w:type="dxa"/>
            <w:tcMar>
              <w:left w:w="28" w:type="dxa"/>
              <w:right w:w="28" w:type="dxa"/>
            </w:tcMar>
            <w:vAlign w:val="center"/>
          </w:tcPr>
          <w:p w:rsidR="00330BBC" w:rsidRPr="00530DD9" w:rsidRDefault="005A19AC" w:rsidP="005A19AC">
            <w:pPr>
              <w:pStyle w:val="ab"/>
              <w:spacing w:after="0" w:line="240" w:lineRule="auto"/>
              <w:ind w:left="0" w:firstLine="0"/>
              <w:jc w:val="center"/>
              <w:rPr>
                <w:b/>
                <w:sz w:val="20"/>
                <w:szCs w:val="20"/>
              </w:rPr>
            </w:pPr>
            <w:r>
              <w:rPr>
                <w:b/>
                <w:sz w:val="20"/>
                <w:szCs w:val="20"/>
              </w:rPr>
              <w:t>Наименование маршрута</w:t>
            </w:r>
          </w:p>
        </w:tc>
        <w:tc>
          <w:tcPr>
            <w:tcW w:w="2126" w:type="dxa"/>
            <w:tcMar>
              <w:left w:w="28" w:type="dxa"/>
              <w:right w:w="28" w:type="dxa"/>
            </w:tcMar>
            <w:vAlign w:val="center"/>
          </w:tcPr>
          <w:p w:rsidR="00330BBC" w:rsidRPr="00530DD9" w:rsidRDefault="00003F65" w:rsidP="00330BBC">
            <w:pPr>
              <w:pStyle w:val="ab"/>
              <w:spacing w:after="0" w:line="240" w:lineRule="auto"/>
              <w:ind w:left="0" w:firstLine="0"/>
              <w:jc w:val="center"/>
              <w:rPr>
                <w:b/>
                <w:sz w:val="20"/>
                <w:szCs w:val="20"/>
              </w:rPr>
            </w:pPr>
            <w:r>
              <w:rPr>
                <w:b/>
                <w:sz w:val="20"/>
                <w:szCs w:val="20"/>
              </w:rPr>
              <w:t>Водный транспорт</w:t>
            </w:r>
          </w:p>
        </w:tc>
        <w:tc>
          <w:tcPr>
            <w:tcW w:w="1701" w:type="dxa"/>
            <w:tcMar>
              <w:left w:w="28" w:type="dxa"/>
              <w:right w:w="28" w:type="dxa"/>
            </w:tcMar>
            <w:vAlign w:val="center"/>
          </w:tcPr>
          <w:p w:rsidR="00330BBC" w:rsidRDefault="00330BBC" w:rsidP="00330BBC">
            <w:pPr>
              <w:pStyle w:val="ab"/>
              <w:spacing w:after="0" w:line="240" w:lineRule="auto"/>
              <w:ind w:left="0" w:firstLine="0"/>
              <w:jc w:val="center"/>
              <w:rPr>
                <w:b/>
                <w:sz w:val="20"/>
                <w:szCs w:val="20"/>
              </w:rPr>
            </w:pPr>
            <w:r>
              <w:rPr>
                <w:b/>
                <w:sz w:val="20"/>
                <w:szCs w:val="20"/>
              </w:rPr>
              <w:t>Протяженность маршрута, км</w:t>
            </w:r>
          </w:p>
        </w:tc>
        <w:tc>
          <w:tcPr>
            <w:tcW w:w="2693" w:type="dxa"/>
            <w:tcMar>
              <w:left w:w="28" w:type="dxa"/>
              <w:right w:w="28" w:type="dxa"/>
            </w:tcMar>
            <w:vAlign w:val="center"/>
          </w:tcPr>
          <w:p w:rsidR="00330BBC" w:rsidRDefault="00330BBC" w:rsidP="00330BBC">
            <w:pPr>
              <w:pStyle w:val="ab"/>
              <w:spacing w:after="0" w:line="240" w:lineRule="auto"/>
              <w:ind w:left="0" w:firstLine="0"/>
              <w:jc w:val="center"/>
              <w:rPr>
                <w:b/>
                <w:sz w:val="20"/>
                <w:szCs w:val="20"/>
              </w:rPr>
            </w:pPr>
            <w:r>
              <w:rPr>
                <w:b/>
                <w:sz w:val="20"/>
                <w:szCs w:val="20"/>
              </w:rPr>
              <w:t>Наименование организации, осуществляющей перевозки по данному маршруту</w:t>
            </w:r>
          </w:p>
        </w:tc>
      </w:tr>
      <w:tr w:rsidR="00003F65" w:rsidRPr="004F1B16" w:rsidTr="00A5495A">
        <w:tc>
          <w:tcPr>
            <w:tcW w:w="3261" w:type="dxa"/>
            <w:tcMar>
              <w:left w:w="28" w:type="dxa"/>
              <w:right w:w="28" w:type="dxa"/>
            </w:tcMar>
            <w:vAlign w:val="center"/>
          </w:tcPr>
          <w:p w:rsidR="00003F65" w:rsidRPr="00003F65" w:rsidRDefault="00003F65" w:rsidP="00003F65">
            <w:pPr>
              <w:spacing w:after="0" w:line="240" w:lineRule="auto"/>
              <w:ind w:firstLine="0"/>
              <w:jc w:val="center"/>
              <w:rPr>
                <w:sz w:val="20"/>
              </w:rPr>
            </w:pPr>
            <w:r w:rsidRPr="00003F65">
              <w:rPr>
                <w:sz w:val="20"/>
              </w:rPr>
              <w:t>С. Зенково – д. Шапша (по зимнику)</w:t>
            </w:r>
          </w:p>
          <w:p w:rsidR="00003F65" w:rsidRPr="00003F65" w:rsidRDefault="00003F65" w:rsidP="00003F65">
            <w:pPr>
              <w:spacing w:after="0" w:line="240" w:lineRule="auto"/>
              <w:ind w:firstLine="0"/>
              <w:jc w:val="center"/>
              <w:rPr>
                <w:sz w:val="20"/>
              </w:rPr>
            </w:pPr>
            <w:r w:rsidRPr="00003F65">
              <w:rPr>
                <w:sz w:val="20"/>
              </w:rPr>
              <w:t>С. Шапша – с. Зенково</w:t>
            </w:r>
          </w:p>
        </w:tc>
        <w:tc>
          <w:tcPr>
            <w:tcW w:w="2126" w:type="dxa"/>
            <w:tcMar>
              <w:left w:w="28" w:type="dxa"/>
              <w:right w:w="28" w:type="dxa"/>
            </w:tcMar>
            <w:vAlign w:val="center"/>
          </w:tcPr>
          <w:p w:rsidR="00003F65" w:rsidRPr="00003F65" w:rsidRDefault="00003F65" w:rsidP="00003F65">
            <w:pPr>
              <w:spacing w:after="0" w:line="240" w:lineRule="auto"/>
              <w:ind w:firstLine="0"/>
              <w:jc w:val="center"/>
              <w:rPr>
                <w:sz w:val="20"/>
              </w:rPr>
            </w:pPr>
            <w:r w:rsidRPr="00003F65">
              <w:rPr>
                <w:sz w:val="20"/>
              </w:rPr>
              <w:t>Не известно</w:t>
            </w:r>
          </w:p>
        </w:tc>
        <w:tc>
          <w:tcPr>
            <w:tcW w:w="1701" w:type="dxa"/>
            <w:tcMar>
              <w:left w:w="28" w:type="dxa"/>
              <w:right w:w="28" w:type="dxa"/>
            </w:tcMar>
            <w:vAlign w:val="center"/>
          </w:tcPr>
          <w:p w:rsidR="00003F65" w:rsidRDefault="00003F65" w:rsidP="00003F65">
            <w:pPr>
              <w:pStyle w:val="ab"/>
              <w:spacing w:after="0" w:line="240" w:lineRule="auto"/>
              <w:ind w:left="0" w:firstLine="0"/>
              <w:jc w:val="center"/>
              <w:rPr>
                <w:sz w:val="20"/>
                <w:szCs w:val="20"/>
              </w:rPr>
            </w:pPr>
            <w:r>
              <w:rPr>
                <w:sz w:val="20"/>
                <w:szCs w:val="20"/>
              </w:rPr>
              <w:t>н/д</w:t>
            </w:r>
          </w:p>
        </w:tc>
        <w:tc>
          <w:tcPr>
            <w:tcW w:w="2693" w:type="dxa"/>
            <w:tcMar>
              <w:left w:w="28" w:type="dxa"/>
              <w:right w:w="28" w:type="dxa"/>
            </w:tcMar>
            <w:vAlign w:val="center"/>
          </w:tcPr>
          <w:p w:rsidR="00003F65" w:rsidRPr="00003F65" w:rsidRDefault="00003F65" w:rsidP="00003F65">
            <w:pPr>
              <w:spacing w:after="0" w:line="240" w:lineRule="auto"/>
              <w:ind w:firstLine="0"/>
              <w:jc w:val="center"/>
              <w:rPr>
                <w:sz w:val="20"/>
              </w:rPr>
            </w:pPr>
            <w:r w:rsidRPr="00003F65">
              <w:rPr>
                <w:sz w:val="20"/>
              </w:rPr>
              <w:t>Индивидуальные перевозчики</w:t>
            </w:r>
          </w:p>
        </w:tc>
      </w:tr>
      <w:tr w:rsidR="00003F65" w:rsidRPr="004F1B16" w:rsidTr="00A5495A">
        <w:tc>
          <w:tcPr>
            <w:tcW w:w="3261" w:type="dxa"/>
            <w:tcMar>
              <w:left w:w="28" w:type="dxa"/>
              <w:right w:w="28" w:type="dxa"/>
            </w:tcMar>
            <w:vAlign w:val="center"/>
          </w:tcPr>
          <w:p w:rsidR="00003F65" w:rsidRPr="00003F65" w:rsidRDefault="00003F65" w:rsidP="00003F65">
            <w:pPr>
              <w:spacing w:after="0" w:line="240" w:lineRule="auto"/>
              <w:ind w:firstLine="0"/>
              <w:jc w:val="center"/>
              <w:rPr>
                <w:sz w:val="20"/>
              </w:rPr>
            </w:pPr>
            <w:r w:rsidRPr="00003F65">
              <w:rPr>
                <w:sz w:val="20"/>
              </w:rPr>
              <w:t>С. Зенково – д. Шапша (по зимнику)</w:t>
            </w:r>
          </w:p>
          <w:p w:rsidR="00003F65" w:rsidRPr="00003F65" w:rsidRDefault="00003F65" w:rsidP="00003F65">
            <w:pPr>
              <w:spacing w:after="0" w:line="240" w:lineRule="auto"/>
              <w:ind w:firstLine="0"/>
              <w:jc w:val="center"/>
              <w:rPr>
                <w:sz w:val="20"/>
              </w:rPr>
            </w:pPr>
            <w:r w:rsidRPr="00003F65">
              <w:rPr>
                <w:sz w:val="20"/>
              </w:rPr>
              <w:t>С. Шапша – с. Зенково</w:t>
            </w:r>
          </w:p>
        </w:tc>
        <w:tc>
          <w:tcPr>
            <w:tcW w:w="2126" w:type="dxa"/>
            <w:tcMar>
              <w:left w:w="28" w:type="dxa"/>
              <w:right w:w="28" w:type="dxa"/>
            </w:tcMar>
            <w:vAlign w:val="center"/>
          </w:tcPr>
          <w:p w:rsidR="00003F65" w:rsidRPr="00003F65" w:rsidRDefault="00003F65" w:rsidP="00003F65">
            <w:pPr>
              <w:spacing w:after="0" w:line="240" w:lineRule="auto"/>
              <w:ind w:firstLine="0"/>
              <w:jc w:val="center"/>
              <w:rPr>
                <w:sz w:val="20"/>
              </w:rPr>
            </w:pPr>
            <w:r w:rsidRPr="00003F65">
              <w:rPr>
                <w:sz w:val="20"/>
              </w:rPr>
              <w:t>1 моторная лодка</w:t>
            </w:r>
          </w:p>
        </w:tc>
        <w:tc>
          <w:tcPr>
            <w:tcW w:w="1701" w:type="dxa"/>
            <w:tcMar>
              <w:left w:w="28" w:type="dxa"/>
              <w:right w:w="28" w:type="dxa"/>
            </w:tcMar>
            <w:vAlign w:val="center"/>
          </w:tcPr>
          <w:p w:rsidR="00003F65" w:rsidRDefault="00003F65" w:rsidP="00003F65">
            <w:pPr>
              <w:pStyle w:val="ab"/>
              <w:spacing w:after="0" w:line="240" w:lineRule="auto"/>
              <w:ind w:left="0" w:firstLine="0"/>
              <w:jc w:val="center"/>
              <w:rPr>
                <w:sz w:val="20"/>
                <w:szCs w:val="20"/>
              </w:rPr>
            </w:pPr>
            <w:r>
              <w:rPr>
                <w:sz w:val="20"/>
                <w:szCs w:val="20"/>
              </w:rPr>
              <w:t>н/д</w:t>
            </w:r>
          </w:p>
        </w:tc>
        <w:tc>
          <w:tcPr>
            <w:tcW w:w="2693" w:type="dxa"/>
            <w:tcMar>
              <w:left w:w="28" w:type="dxa"/>
              <w:right w:w="28" w:type="dxa"/>
            </w:tcMar>
            <w:vAlign w:val="center"/>
          </w:tcPr>
          <w:p w:rsidR="00003F65" w:rsidRPr="00003F65" w:rsidRDefault="00003F65" w:rsidP="00003F65">
            <w:pPr>
              <w:spacing w:after="0" w:line="240" w:lineRule="auto"/>
              <w:ind w:firstLine="0"/>
              <w:jc w:val="center"/>
              <w:rPr>
                <w:sz w:val="20"/>
              </w:rPr>
            </w:pPr>
            <w:r w:rsidRPr="00003F65">
              <w:rPr>
                <w:sz w:val="20"/>
              </w:rPr>
              <w:t>Муниципальные перевозчики</w:t>
            </w:r>
          </w:p>
        </w:tc>
      </w:tr>
      <w:tr w:rsidR="00003F65" w:rsidRPr="004F1B16" w:rsidTr="00A5495A">
        <w:tc>
          <w:tcPr>
            <w:tcW w:w="3261" w:type="dxa"/>
            <w:tcMar>
              <w:left w:w="28" w:type="dxa"/>
              <w:right w:w="28" w:type="dxa"/>
            </w:tcMar>
            <w:vAlign w:val="center"/>
          </w:tcPr>
          <w:p w:rsidR="00003F65" w:rsidRPr="00003F65" w:rsidRDefault="00003F65" w:rsidP="00003F65">
            <w:pPr>
              <w:spacing w:after="0" w:line="240" w:lineRule="auto"/>
              <w:ind w:firstLine="0"/>
              <w:jc w:val="center"/>
              <w:rPr>
                <w:sz w:val="20"/>
              </w:rPr>
            </w:pPr>
            <w:r w:rsidRPr="00003F65">
              <w:rPr>
                <w:sz w:val="20"/>
              </w:rPr>
              <w:t>Ханты-Мансийск-Зенково-Сургут</w:t>
            </w:r>
          </w:p>
        </w:tc>
        <w:tc>
          <w:tcPr>
            <w:tcW w:w="2126" w:type="dxa"/>
            <w:tcMar>
              <w:left w:w="28" w:type="dxa"/>
              <w:right w:w="28" w:type="dxa"/>
            </w:tcMar>
            <w:vAlign w:val="center"/>
          </w:tcPr>
          <w:p w:rsidR="00003F65" w:rsidRPr="00003F65" w:rsidRDefault="00003F65" w:rsidP="00003F65">
            <w:pPr>
              <w:spacing w:after="0" w:line="240" w:lineRule="auto"/>
              <w:ind w:firstLine="0"/>
              <w:jc w:val="center"/>
              <w:rPr>
                <w:sz w:val="20"/>
              </w:rPr>
            </w:pPr>
            <w:r w:rsidRPr="00003F65">
              <w:rPr>
                <w:sz w:val="20"/>
              </w:rPr>
              <w:t>Линда, Заря</w:t>
            </w:r>
          </w:p>
        </w:tc>
        <w:tc>
          <w:tcPr>
            <w:tcW w:w="1701" w:type="dxa"/>
            <w:tcMar>
              <w:left w:w="28" w:type="dxa"/>
              <w:right w:w="28" w:type="dxa"/>
            </w:tcMar>
            <w:vAlign w:val="center"/>
          </w:tcPr>
          <w:p w:rsidR="00003F65" w:rsidRPr="004F1B16" w:rsidRDefault="00003F65" w:rsidP="00003F65">
            <w:pPr>
              <w:pStyle w:val="ab"/>
              <w:spacing w:after="0" w:line="240" w:lineRule="auto"/>
              <w:ind w:left="0" w:firstLine="0"/>
              <w:jc w:val="center"/>
              <w:rPr>
                <w:sz w:val="20"/>
                <w:szCs w:val="20"/>
              </w:rPr>
            </w:pPr>
            <w:r>
              <w:rPr>
                <w:sz w:val="20"/>
                <w:szCs w:val="20"/>
              </w:rPr>
              <w:t>н/д</w:t>
            </w:r>
          </w:p>
        </w:tc>
        <w:tc>
          <w:tcPr>
            <w:tcW w:w="2693" w:type="dxa"/>
            <w:tcMar>
              <w:left w:w="28" w:type="dxa"/>
              <w:right w:w="28" w:type="dxa"/>
            </w:tcMar>
            <w:vAlign w:val="center"/>
          </w:tcPr>
          <w:p w:rsidR="00003F65" w:rsidRPr="00003F65" w:rsidRDefault="00003F65" w:rsidP="00003F65">
            <w:pPr>
              <w:spacing w:after="0" w:line="240" w:lineRule="auto"/>
              <w:ind w:firstLine="0"/>
              <w:jc w:val="center"/>
              <w:rPr>
                <w:sz w:val="20"/>
              </w:rPr>
            </w:pPr>
            <w:r w:rsidRPr="00003F65">
              <w:rPr>
                <w:sz w:val="20"/>
              </w:rPr>
              <w:t>Общественный транспорт</w:t>
            </w:r>
          </w:p>
        </w:tc>
      </w:tr>
    </w:tbl>
    <w:p w:rsidR="00330BBC" w:rsidRDefault="00330BBC" w:rsidP="00281476">
      <w:pPr>
        <w:spacing w:after="0"/>
      </w:pPr>
    </w:p>
    <w:p w:rsidR="00330BBC" w:rsidRPr="00E65389" w:rsidRDefault="00330BBC" w:rsidP="00E65389">
      <w:pPr>
        <w:ind w:firstLine="709"/>
        <w:rPr>
          <w:sz w:val="28"/>
          <w:szCs w:val="28"/>
        </w:rPr>
      </w:pPr>
      <w:r w:rsidRPr="00E65389">
        <w:rPr>
          <w:sz w:val="28"/>
          <w:szCs w:val="28"/>
        </w:rPr>
        <w:t>Показатели деятельности водного транспорта представлены в таблице 2.</w:t>
      </w:r>
      <w:r w:rsidR="00927A43" w:rsidRPr="00E65389">
        <w:rPr>
          <w:sz w:val="28"/>
          <w:szCs w:val="28"/>
        </w:rPr>
        <w:t>7</w:t>
      </w:r>
      <w:r w:rsidRPr="00E65389">
        <w:rPr>
          <w:sz w:val="28"/>
          <w:szCs w:val="28"/>
        </w:rPr>
        <w:t xml:space="preserve">. </w:t>
      </w:r>
    </w:p>
    <w:p w:rsidR="00023E9B" w:rsidRDefault="00023E9B" w:rsidP="00023E9B">
      <w:pPr>
        <w:jc w:val="right"/>
      </w:pPr>
      <w:r>
        <w:t>Таблица 2.</w:t>
      </w:r>
      <w:r w:rsidR="00927A43">
        <w:t>7</w:t>
      </w:r>
    </w:p>
    <w:p w:rsidR="00023E9B" w:rsidRDefault="00023E9B" w:rsidP="00023E9B">
      <w:pPr>
        <w:ind w:firstLine="0"/>
        <w:jc w:val="center"/>
      </w:pPr>
      <w:r>
        <w:t>Показатели деятельности водного транспорта</w:t>
      </w:r>
    </w:p>
    <w:tbl>
      <w:tblPr>
        <w:tblStyle w:val="af2"/>
        <w:tblW w:w="9781" w:type="dxa"/>
        <w:tblInd w:w="-114" w:type="dxa"/>
        <w:tblLook w:val="04A0" w:firstRow="1" w:lastRow="0" w:firstColumn="1" w:lastColumn="0" w:noHBand="0" w:noVBand="1"/>
      </w:tblPr>
      <w:tblGrid>
        <w:gridCol w:w="4599"/>
        <w:gridCol w:w="3110"/>
        <w:gridCol w:w="2072"/>
      </w:tblGrid>
      <w:tr w:rsidR="00023E9B" w:rsidRPr="00E65389" w:rsidTr="00B97CD0">
        <w:trPr>
          <w:trHeight w:val="230"/>
          <w:tblHeader/>
        </w:trPr>
        <w:tc>
          <w:tcPr>
            <w:tcW w:w="4599" w:type="dxa"/>
            <w:tcMar>
              <w:left w:w="28" w:type="dxa"/>
              <w:right w:w="28" w:type="dxa"/>
            </w:tcMar>
            <w:vAlign w:val="center"/>
          </w:tcPr>
          <w:p w:rsidR="00023E9B" w:rsidRPr="00E65389" w:rsidRDefault="00023E9B" w:rsidP="00023E9B">
            <w:pPr>
              <w:spacing w:after="0" w:line="240" w:lineRule="auto"/>
              <w:ind w:firstLine="0"/>
              <w:jc w:val="center"/>
              <w:rPr>
                <w:rFonts w:eastAsia="Times New Roman"/>
                <w:szCs w:val="24"/>
              </w:rPr>
            </w:pPr>
            <w:r w:rsidRPr="00E65389">
              <w:rPr>
                <w:rFonts w:eastAsia="Times New Roman"/>
                <w:b/>
                <w:szCs w:val="24"/>
              </w:rPr>
              <w:t>Показатель</w:t>
            </w:r>
          </w:p>
        </w:tc>
        <w:tc>
          <w:tcPr>
            <w:tcW w:w="3110" w:type="dxa"/>
            <w:tcMar>
              <w:left w:w="28" w:type="dxa"/>
              <w:right w:w="28" w:type="dxa"/>
            </w:tcMar>
            <w:vAlign w:val="center"/>
          </w:tcPr>
          <w:p w:rsidR="00023E9B" w:rsidRPr="00E65389" w:rsidRDefault="00023E9B" w:rsidP="00023E9B">
            <w:pPr>
              <w:spacing w:after="0" w:line="240" w:lineRule="auto"/>
              <w:ind w:firstLine="0"/>
              <w:jc w:val="center"/>
              <w:rPr>
                <w:rFonts w:eastAsia="Times New Roman"/>
                <w:szCs w:val="24"/>
              </w:rPr>
            </w:pPr>
            <w:r w:rsidRPr="00E65389">
              <w:rPr>
                <w:rFonts w:eastAsia="Times New Roman"/>
                <w:b/>
                <w:szCs w:val="24"/>
              </w:rPr>
              <w:t>Единицы измерения</w:t>
            </w:r>
          </w:p>
        </w:tc>
        <w:tc>
          <w:tcPr>
            <w:tcW w:w="2072" w:type="dxa"/>
            <w:tcMar>
              <w:left w:w="28" w:type="dxa"/>
              <w:right w:w="28" w:type="dxa"/>
            </w:tcMar>
            <w:vAlign w:val="center"/>
          </w:tcPr>
          <w:p w:rsidR="00023E9B" w:rsidRPr="00E65389" w:rsidRDefault="00023E9B" w:rsidP="00023E9B">
            <w:pPr>
              <w:spacing w:after="0" w:line="240" w:lineRule="auto"/>
              <w:ind w:firstLine="0"/>
              <w:jc w:val="center"/>
              <w:rPr>
                <w:rFonts w:eastAsia="Times New Roman"/>
                <w:szCs w:val="24"/>
              </w:rPr>
            </w:pPr>
            <w:r w:rsidRPr="00E65389">
              <w:rPr>
                <w:rFonts w:eastAsia="Times New Roman"/>
                <w:b/>
                <w:szCs w:val="24"/>
              </w:rPr>
              <w:t>2016</w:t>
            </w:r>
          </w:p>
        </w:tc>
      </w:tr>
      <w:tr w:rsidR="00023E9B" w:rsidRPr="00E65389" w:rsidTr="00B97CD0">
        <w:tc>
          <w:tcPr>
            <w:tcW w:w="4599" w:type="dxa"/>
            <w:tcMar>
              <w:left w:w="28" w:type="dxa"/>
              <w:right w:w="28" w:type="dxa"/>
            </w:tcMar>
            <w:hideMark/>
          </w:tcPr>
          <w:p w:rsidR="00023E9B" w:rsidRPr="00E65389" w:rsidRDefault="00023E9B" w:rsidP="00023E9B">
            <w:pPr>
              <w:spacing w:after="0" w:line="240" w:lineRule="auto"/>
              <w:ind w:firstLine="0"/>
              <w:rPr>
                <w:rFonts w:eastAsia="Times New Roman"/>
                <w:szCs w:val="24"/>
              </w:rPr>
            </w:pPr>
            <w:r w:rsidRPr="00E65389">
              <w:rPr>
                <w:rFonts w:eastAsia="Times New Roman"/>
                <w:szCs w:val="24"/>
              </w:rPr>
              <w:t>Количество маршрутов</w:t>
            </w:r>
          </w:p>
        </w:tc>
        <w:tc>
          <w:tcPr>
            <w:tcW w:w="3110" w:type="dxa"/>
            <w:tcMar>
              <w:left w:w="28" w:type="dxa"/>
              <w:right w:w="28" w:type="dxa"/>
            </w:tcMar>
            <w:hideMark/>
          </w:tcPr>
          <w:p w:rsidR="00023E9B" w:rsidRPr="00E65389" w:rsidRDefault="00023E9B" w:rsidP="00023E9B">
            <w:pPr>
              <w:spacing w:after="0" w:line="240" w:lineRule="auto"/>
              <w:ind w:firstLine="0"/>
              <w:jc w:val="center"/>
              <w:rPr>
                <w:rFonts w:eastAsia="Times New Roman"/>
                <w:szCs w:val="24"/>
              </w:rPr>
            </w:pPr>
            <w:r w:rsidRPr="00E65389">
              <w:rPr>
                <w:rFonts w:eastAsia="Times New Roman"/>
                <w:szCs w:val="24"/>
              </w:rPr>
              <w:t>ед.</w:t>
            </w:r>
          </w:p>
        </w:tc>
        <w:tc>
          <w:tcPr>
            <w:tcW w:w="2072" w:type="dxa"/>
            <w:tcMar>
              <w:left w:w="28" w:type="dxa"/>
              <w:right w:w="28" w:type="dxa"/>
            </w:tcMar>
          </w:tcPr>
          <w:p w:rsidR="00023E9B" w:rsidRPr="00E65389" w:rsidRDefault="00A5495A" w:rsidP="00023E9B">
            <w:pPr>
              <w:spacing w:after="0" w:line="240" w:lineRule="auto"/>
              <w:ind w:firstLine="0"/>
              <w:jc w:val="center"/>
              <w:rPr>
                <w:rFonts w:eastAsia="Times New Roman"/>
                <w:szCs w:val="24"/>
              </w:rPr>
            </w:pPr>
            <w:r w:rsidRPr="00E65389">
              <w:rPr>
                <w:rFonts w:eastAsia="Times New Roman"/>
                <w:szCs w:val="24"/>
              </w:rPr>
              <w:t>3</w:t>
            </w:r>
          </w:p>
        </w:tc>
      </w:tr>
      <w:tr w:rsidR="0054489E" w:rsidRPr="00E65389" w:rsidTr="00B97CD0">
        <w:tc>
          <w:tcPr>
            <w:tcW w:w="4599" w:type="dxa"/>
            <w:tcMar>
              <w:left w:w="28" w:type="dxa"/>
              <w:right w:w="28" w:type="dxa"/>
            </w:tcMar>
            <w:hideMark/>
          </w:tcPr>
          <w:p w:rsidR="0054489E" w:rsidRPr="00E65389" w:rsidRDefault="0054489E" w:rsidP="00023E9B">
            <w:pPr>
              <w:spacing w:after="0" w:line="240" w:lineRule="auto"/>
              <w:ind w:firstLine="0"/>
              <w:rPr>
                <w:rFonts w:eastAsia="Times New Roman"/>
                <w:szCs w:val="24"/>
              </w:rPr>
            </w:pPr>
            <w:r w:rsidRPr="00E65389">
              <w:rPr>
                <w:rFonts w:eastAsia="Times New Roman"/>
                <w:szCs w:val="24"/>
              </w:rPr>
              <w:t>Количество выполненных рейсов</w:t>
            </w:r>
          </w:p>
        </w:tc>
        <w:tc>
          <w:tcPr>
            <w:tcW w:w="3110" w:type="dxa"/>
            <w:tcMar>
              <w:left w:w="28" w:type="dxa"/>
              <w:right w:w="28" w:type="dxa"/>
            </w:tcMar>
            <w:hideMark/>
          </w:tcPr>
          <w:p w:rsidR="0054489E" w:rsidRPr="00E65389" w:rsidRDefault="0054489E" w:rsidP="00023E9B">
            <w:pPr>
              <w:spacing w:after="0" w:line="240" w:lineRule="auto"/>
              <w:ind w:firstLine="0"/>
              <w:jc w:val="center"/>
              <w:rPr>
                <w:rFonts w:eastAsia="Times New Roman"/>
                <w:szCs w:val="24"/>
              </w:rPr>
            </w:pPr>
            <w:r w:rsidRPr="00E65389">
              <w:rPr>
                <w:rFonts w:eastAsia="Times New Roman"/>
                <w:szCs w:val="24"/>
              </w:rPr>
              <w:t>ед.</w:t>
            </w:r>
          </w:p>
        </w:tc>
        <w:tc>
          <w:tcPr>
            <w:tcW w:w="2072" w:type="dxa"/>
            <w:tcMar>
              <w:left w:w="28" w:type="dxa"/>
              <w:right w:w="28" w:type="dxa"/>
            </w:tcMar>
          </w:tcPr>
          <w:p w:rsidR="0054489E" w:rsidRPr="00E65389" w:rsidRDefault="0054489E" w:rsidP="004F1868">
            <w:pPr>
              <w:spacing w:after="0" w:line="240" w:lineRule="auto"/>
              <w:ind w:firstLine="0"/>
              <w:jc w:val="center"/>
              <w:rPr>
                <w:rFonts w:eastAsia="Times New Roman"/>
                <w:szCs w:val="24"/>
              </w:rPr>
            </w:pPr>
            <w:r w:rsidRPr="00E65389">
              <w:rPr>
                <w:rFonts w:eastAsia="Times New Roman"/>
                <w:szCs w:val="24"/>
              </w:rPr>
              <w:t>н/д</w:t>
            </w:r>
          </w:p>
        </w:tc>
      </w:tr>
      <w:tr w:rsidR="0054489E" w:rsidRPr="00E65389" w:rsidTr="00B97CD0">
        <w:tc>
          <w:tcPr>
            <w:tcW w:w="4599" w:type="dxa"/>
            <w:tcMar>
              <w:left w:w="28" w:type="dxa"/>
              <w:right w:w="28" w:type="dxa"/>
            </w:tcMar>
            <w:hideMark/>
          </w:tcPr>
          <w:p w:rsidR="0054489E" w:rsidRPr="00E65389" w:rsidRDefault="0054489E" w:rsidP="00023E9B">
            <w:pPr>
              <w:spacing w:after="0" w:line="240" w:lineRule="auto"/>
              <w:ind w:firstLine="0"/>
              <w:rPr>
                <w:rFonts w:eastAsia="Times New Roman"/>
                <w:szCs w:val="24"/>
              </w:rPr>
            </w:pPr>
            <w:r w:rsidRPr="00E65389">
              <w:rPr>
                <w:rFonts w:eastAsia="Times New Roman"/>
                <w:szCs w:val="24"/>
              </w:rPr>
              <w:t>Количество перевезенных пассажиров</w:t>
            </w:r>
          </w:p>
        </w:tc>
        <w:tc>
          <w:tcPr>
            <w:tcW w:w="3110" w:type="dxa"/>
            <w:tcMar>
              <w:left w:w="28" w:type="dxa"/>
              <w:right w:w="28" w:type="dxa"/>
            </w:tcMar>
            <w:hideMark/>
          </w:tcPr>
          <w:p w:rsidR="0054489E" w:rsidRPr="00E65389" w:rsidRDefault="0054489E" w:rsidP="00023E9B">
            <w:pPr>
              <w:spacing w:after="0" w:line="240" w:lineRule="auto"/>
              <w:ind w:firstLine="0"/>
              <w:jc w:val="center"/>
              <w:rPr>
                <w:rFonts w:eastAsia="Times New Roman"/>
                <w:szCs w:val="24"/>
              </w:rPr>
            </w:pPr>
            <w:r w:rsidRPr="00E65389">
              <w:rPr>
                <w:rFonts w:eastAsia="Times New Roman"/>
                <w:szCs w:val="24"/>
              </w:rPr>
              <w:t>чел.</w:t>
            </w:r>
          </w:p>
        </w:tc>
        <w:tc>
          <w:tcPr>
            <w:tcW w:w="2072" w:type="dxa"/>
            <w:tcMar>
              <w:left w:w="28" w:type="dxa"/>
              <w:right w:w="28" w:type="dxa"/>
            </w:tcMar>
          </w:tcPr>
          <w:p w:rsidR="0054489E" w:rsidRPr="00E65389" w:rsidRDefault="0054489E" w:rsidP="004F1868">
            <w:pPr>
              <w:spacing w:after="0" w:line="240" w:lineRule="auto"/>
              <w:ind w:firstLine="0"/>
              <w:jc w:val="center"/>
              <w:rPr>
                <w:rFonts w:eastAsia="Times New Roman"/>
                <w:szCs w:val="24"/>
              </w:rPr>
            </w:pPr>
            <w:r w:rsidRPr="00E65389">
              <w:rPr>
                <w:rFonts w:eastAsia="Times New Roman"/>
                <w:szCs w:val="24"/>
              </w:rPr>
              <w:t>н/д</w:t>
            </w:r>
          </w:p>
        </w:tc>
      </w:tr>
      <w:tr w:rsidR="0054489E" w:rsidRPr="00E65389" w:rsidTr="00B97CD0">
        <w:tc>
          <w:tcPr>
            <w:tcW w:w="4599" w:type="dxa"/>
            <w:tcMar>
              <w:left w:w="28" w:type="dxa"/>
              <w:right w:w="28" w:type="dxa"/>
            </w:tcMar>
          </w:tcPr>
          <w:p w:rsidR="0054489E" w:rsidRPr="00E65389" w:rsidRDefault="0054489E" w:rsidP="00023E9B">
            <w:pPr>
              <w:spacing w:after="0" w:line="240" w:lineRule="auto"/>
              <w:ind w:firstLine="0"/>
              <w:rPr>
                <w:rFonts w:eastAsia="Times New Roman"/>
                <w:szCs w:val="24"/>
              </w:rPr>
            </w:pPr>
            <w:r w:rsidRPr="00E65389">
              <w:rPr>
                <w:rFonts w:eastAsia="Times New Roman"/>
                <w:szCs w:val="24"/>
              </w:rPr>
              <w:t>Количество перевезенных грузов</w:t>
            </w:r>
          </w:p>
        </w:tc>
        <w:tc>
          <w:tcPr>
            <w:tcW w:w="3110" w:type="dxa"/>
            <w:tcMar>
              <w:left w:w="28" w:type="dxa"/>
              <w:right w:w="28" w:type="dxa"/>
            </w:tcMar>
          </w:tcPr>
          <w:p w:rsidR="0054489E" w:rsidRPr="00E65389" w:rsidRDefault="0054489E" w:rsidP="00023E9B">
            <w:pPr>
              <w:spacing w:after="0" w:line="240" w:lineRule="auto"/>
              <w:ind w:firstLine="0"/>
              <w:jc w:val="center"/>
              <w:rPr>
                <w:rFonts w:eastAsia="Times New Roman"/>
                <w:szCs w:val="24"/>
              </w:rPr>
            </w:pPr>
            <w:r w:rsidRPr="00E65389">
              <w:rPr>
                <w:rFonts w:eastAsia="Times New Roman"/>
                <w:szCs w:val="24"/>
              </w:rPr>
              <w:t>тонн</w:t>
            </w:r>
          </w:p>
        </w:tc>
        <w:tc>
          <w:tcPr>
            <w:tcW w:w="2072" w:type="dxa"/>
            <w:tcMar>
              <w:left w:w="28" w:type="dxa"/>
              <w:right w:w="28" w:type="dxa"/>
            </w:tcMar>
          </w:tcPr>
          <w:p w:rsidR="0054489E" w:rsidRPr="00E65389" w:rsidRDefault="0054489E" w:rsidP="004F1868">
            <w:pPr>
              <w:spacing w:after="0" w:line="240" w:lineRule="auto"/>
              <w:ind w:firstLine="0"/>
              <w:jc w:val="center"/>
              <w:rPr>
                <w:rFonts w:eastAsia="Times New Roman"/>
                <w:szCs w:val="24"/>
              </w:rPr>
            </w:pPr>
            <w:r w:rsidRPr="00E65389">
              <w:rPr>
                <w:rFonts w:eastAsia="Times New Roman"/>
                <w:szCs w:val="24"/>
              </w:rPr>
              <w:t>н/д</w:t>
            </w:r>
          </w:p>
        </w:tc>
      </w:tr>
      <w:tr w:rsidR="0054489E" w:rsidRPr="00E65389" w:rsidTr="00B97CD0">
        <w:tc>
          <w:tcPr>
            <w:tcW w:w="4599" w:type="dxa"/>
            <w:tcMar>
              <w:left w:w="28" w:type="dxa"/>
              <w:right w:w="28" w:type="dxa"/>
            </w:tcMar>
            <w:hideMark/>
          </w:tcPr>
          <w:p w:rsidR="0054489E" w:rsidRPr="00E65389" w:rsidRDefault="0054489E" w:rsidP="00023E9B">
            <w:pPr>
              <w:spacing w:after="0" w:line="240" w:lineRule="auto"/>
              <w:ind w:firstLine="0"/>
              <w:rPr>
                <w:rFonts w:eastAsia="Times New Roman"/>
                <w:szCs w:val="24"/>
              </w:rPr>
            </w:pPr>
            <w:r w:rsidRPr="00E65389">
              <w:rPr>
                <w:rFonts w:eastAsia="Times New Roman"/>
                <w:szCs w:val="24"/>
              </w:rPr>
              <w:t>Продолжительность навигации</w:t>
            </w:r>
          </w:p>
        </w:tc>
        <w:tc>
          <w:tcPr>
            <w:tcW w:w="3110" w:type="dxa"/>
            <w:tcMar>
              <w:left w:w="28" w:type="dxa"/>
              <w:right w:w="28" w:type="dxa"/>
            </w:tcMar>
            <w:hideMark/>
          </w:tcPr>
          <w:p w:rsidR="0054489E" w:rsidRPr="00E65389" w:rsidRDefault="0054489E" w:rsidP="00023E9B">
            <w:pPr>
              <w:spacing w:after="0" w:line="240" w:lineRule="auto"/>
              <w:ind w:firstLine="0"/>
              <w:jc w:val="center"/>
              <w:rPr>
                <w:rFonts w:eastAsia="Times New Roman"/>
                <w:szCs w:val="24"/>
              </w:rPr>
            </w:pPr>
            <w:r w:rsidRPr="00E65389">
              <w:rPr>
                <w:rFonts w:eastAsia="Times New Roman"/>
                <w:szCs w:val="24"/>
              </w:rPr>
              <w:t>суток</w:t>
            </w:r>
          </w:p>
        </w:tc>
        <w:tc>
          <w:tcPr>
            <w:tcW w:w="2072" w:type="dxa"/>
            <w:tcMar>
              <w:left w:w="28" w:type="dxa"/>
              <w:right w:w="28" w:type="dxa"/>
            </w:tcMar>
          </w:tcPr>
          <w:p w:rsidR="0054489E" w:rsidRPr="00E65389" w:rsidRDefault="0054489E" w:rsidP="004F1868">
            <w:pPr>
              <w:spacing w:after="0" w:line="240" w:lineRule="auto"/>
              <w:ind w:firstLine="0"/>
              <w:jc w:val="center"/>
              <w:rPr>
                <w:rFonts w:eastAsia="Times New Roman"/>
                <w:szCs w:val="24"/>
              </w:rPr>
            </w:pPr>
            <w:r w:rsidRPr="00E65389">
              <w:rPr>
                <w:rFonts w:eastAsia="Times New Roman"/>
                <w:szCs w:val="24"/>
              </w:rPr>
              <w:t>145</w:t>
            </w:r>
          </w:p>
        </w:tc>
      </w:tr>
    </w:tbl>
    <w:p w:rsidR="00330BBC" w:rsidRDefault="00330BBC" w:rsidP="00281476">
      <w:pPr>
        <w:spacing w:after="0"/>
      </w:pPr>
    </w:p>
    <w:p w:rsidR="00926F73" w:rsidRPr="00E65389" w:rsidRDefault="00926F73" w:rsidP="00E65389">
      <w:pPr>
        <w:pStyle w:val="S5"/>
        <w:spacing w:after="0" w:line="240" w:lineRule="auto"/>
        <w:ind w:firstLine="709"/>
        <w:rPr>
          <w:sz w:val="28"/>
          <w:szCs w:val="28"/>
        </w:rPr>
      </w:pPr>
      <w:r w:rsidRPr="00E65389">
        <w:rPr>
          <w:sz w:val="28"/>
          <w:szCs w:val="28"/>
        </w:rPr>
        <w:t xml:space="preserve">На территории </w:t>
      </w:r>
      <w:r w:rsidR="007C1979" w:rsidRPr="00E65389">
        <w:rPr>
          <w:sz w:val="28"/>
          <w:szCs w:val="28"/>
        </w:rPr>
        <w:t>сельского</w:t>
      </w:r>
      <w:r w:rsidRPr="00E65389">
        <w:rPr>
          <w:sz w:val="28"/>
          <w:szCs w:val="28"/>
        </w:rPr>
        <w:t xml:space="preserve"> поселения </w:t>
      </w:r>
      <w:r w:rsidR="007C1979" w:rsidRPr="00E65389">
        <w:rPr>
          <w:sz w:val="28"/>
          <w:szCs w:val="28"/>
        </w:rPr>
        <w:t>Шапша</w:t>
      </w:r>
      <w:r w:rsidRPr="00E65389">
        <w:rPr>
          <w:sz w:val="28"/>
          <w:szCs w:val="28"/>
        </w:rPr>
        <w:t xml:space="preserve"> большое распространение получило развитие маломерного флота</w:t>
      </w:r>
      <w:r w:rsidR="00A5495A" w:rsidRPr="00E65389">
        <w:rPr>
          <w:sz w:val="28"/>
          <w:szCs w:val="28"/>
        </w:rPr>
        <w:t>.</w:t>
      </w:r>
      <w:r w:rsidRPr="00E65389">
        <w:rPr>
          <w:sz w:val="28"/>
          <w:szCs w:val="28"/>
        </w:rPr>
        <w:t xml:space="preserve"> </w:t>
      </w:r>
    </w:p>
    <w:p w:rsidR="00D1546D" w:rsidRPr="00E65389" w:rsidRDefault="00D1546D" w:rsidP="00E65389">
      <w:pPr>
        <w:spacing w:after="0" w:line="240" w:lineRule="auto"/>
        <w:ind w:firstLine="709"/>
        <w:rPr>
          <w:sz w:val="28"/>
          <w:szCs w:val="28"/>
        </w:rPr>
      </w:pPr>
      <w:r w:rsidRPr="00E65389">
        <w:rPr>
          <w:sz w:val="28"/>
          <w:szCs w:val="28"/>
        </w:rPr>
        <w:t xml:space="preserve">Основным направлением деятельности в сфере пассажирских перевозок водным транспортом является сохранение существующей маршрутной сети в целях обеспечения транспортной доступности населенных пунктов района не имеющих автомобильных подъездных дорог и развитие водного туризма. </w:t>
      </w:r>
    </w:p>
    <w:p w:rsidR="00D1546D" w:rsidRPr="00E65389" w:rsidRDefault="00D1546D" w:rsidP="00E65389">
      <w:pPr>
        <w:spacing w:after="0" w:line="240" w:lineRule="auto"/>
        <w:ind w:firstLine="709"/>
        <w:rPr>
          <w:sz w:val="28"/>
          <w:szCs w:val="28"/>
        </w:rPr>
      </w:pPr>
      <w:r w:rsidRPr="00E65389">
        <w:rPr>
          <w:sz w:val="28"/>
          <w:szCs w:val="28"/>
        </w:rPr>
        <w:t xml:space="preserve">Основными мероприятиями по организации транспортного обслуживания населения внутренним водным транспортом являются: </w:t>
      </w:r>
    </w:p>
    <w:p w:rsidR="00D1546D" w:rsidRPr="00E65389" w:rsidRDefault="00D1546D" w:rsidP="00E65389">
      <w:pPr>
        <w:pStyle w:val="S5"/>
        <w:numPr>
          <w:ilvl w:val="0"/>
          <w:numId w:val="43"/>
        </w:numPr>
        <w:spacing w:after="0" w:line="240" w:lineRule="auto"/>
        <w:ind w:left="0" w:firstLine="709"/>
        <w:rPr>
          <w:sz w:val="28"/>
          <w:szCs w:val="28"/>
        </w:rPr>
      </w:pPr>
      <w:r w:rsidRPr="00E65389">
        <w:rPr>
          <w:sz w:val="28"/>
          <w:szCs w:val="28"/>
        </w:rPr>
        <w:t xml:space="preserve">расширение транспортных возможностей для населения, создание условий для обновления флота; </w:t>
      </w:r>
    </w:p>
    <w:p w:rsidR="00D1546D" w:rsidRPr="00E65389" w:rsidRDefault="00D1546D" w:rsidP="00E65389">
      <w:pPr>
        <w:pStyle w:val="S5"/>
        <w:numPr>
          <w:ilvl w:val="0"/>
          <w:numId w:val="43"/>
        </w:numPr>
        <w:spacing w:after="0" w:line="240" w:lineRule="auto"/>
        <w:ind w:left="0" w:firstLine="709"/>
        <w:rPr>
          <w:sz w:val="28"/>
          <w:szCs w:val="28"/>
        </w:rPr>
      </w:pPr>
      <w:r w:rsidRPr="00E65389">
        <w:rPr>
          <w:sz w:val="28"/>
          <w:szCs w:val="28"/>
        </w:rPr>
        <w:t xml:space="preserve">модернизация инфраструктуры водного транспорта (модернизация пристаней, установка понтонных причалов и т.д.); </w:t>
      </w:r>
    </w:p>
    <w:p w:rsidR="00D1546D" w:rsidRPr="00E65389" w:rsidRDefault="00D1546D" w:rsidP="00E65389">
      <w:pPr>
        <w:pStyle w:val="S5"/>
        <w:numPr>
          <w:ilvl w:val="0"/>
          <w:numId w:val="43"/>
        </w:numPr>
        <w:spacing w:after="0" w:line="240" w:lineRule="auto"/>
        <w:ind w:left="0" w:firstLine="709"/>
        <w:rPr>
          <w:sz w:val="28"/>
          <w:szCs w:val="28"/>
        </w:rPr>
      </w:pPr>
      <w:r w:rsidRPr="00E65389">
        <w:rPr>
          <w:sz w:val="28"/>
          <w:szCs w:val="28"/>
        </w:rPr>
        <w:t xml:space="preserve">развитие туристско-экскурсионных маршрутов; </w:t>
      </w:r>
    </w:p>
    <w:p w:rsidR="00D1546D" w:rsidRPr="00E65389" w:rsidRDefault="00D1546D" w:rsidP="00E65389">
      <w:pPr>
        <w:pStyle w:val="S5"/>
        <w:numPr>
          <w:ilvl w:val="0"/>
          <w:numId w:val="43"/>
        </w:numPr>
        <w:spacing w:after="0" w:line="240" w:lineRule="auto"/>
        <w:ind w:left="0" w:firstLine="709"/>
        <w:rPr>
          <w:sz w:val="28"/>
          <w:szCs w:val="28"/>
        </w:rPr>
      </w:pPr>
      <w:r w:rsidRPr="00E65389">
        <w:rPr>
          <w:sz w:val="28"/>
          <w:szCs w:val="28"/>
        </w:rPr>
        <w:t xml:space="preserve">развитие инфраструктуры для частных маломерных судов </w:t>
      </w:r>
      <w:r w:rsidRPr="00E65389">
        <w:rPr>
          <w:sz w:val="28"/>
          <w:szCs w:val="28"/>
        </w:rPr>
        <w:lastRenderedPageBreak/>
        <w:t xml:space="preserve">(строительство эллингов). </w:t>
      </w:r>
    </w:p>
    <w:p w:rsidR="004C6F55" w:rsidRPr="00E65389" w:rsidRDefault="00B33A23" w:rsidP="00E65389">
      <w:pPr>
        <w:pStyle w:val="S3"/>
        <w:numPr>
          <w:ilvl w:val="2"/>
          <w:numId w:val="49"/>
        </w:numPr>
        <w:spacing w:before="0" w:after="0" w:line="240" w:lineRule="auto"/>
        <w:ind w:left="0" w:firstLine="709"/>
        <w:rPr>
          <w:sz w:val="28"/>
          <w:szCs w:val="28"/>
        </w:rPr>
      </w:pPr>
      <w:bookmarkStart w:id="16" w:name="_Toc477508219"/>
      <w:r w:rsidRPr="00E65389">
        <w:rPr>
          <w:sz w:val="28"/>
          <w:szCs w:val="28"/>
        </w:rPr>
        <w:t>В</w:t>
      </w:r>
      <w:r w:rsidR="004C6F55" w:rsidRPr="00E65389">
        <w:rPr>
          <w:sz w:val="28"/>
          <w:szCs w:val="28"/>
        </w:rPr>
        <w:t>оздушны</w:t>
      </w:r>
      <w:r w:rsidRPr="00E65389">
        <w:rPr>
          <w:sz w:val="28"/>
          <w:szCs w:val="28"/>
        </w:rPr>
        <w:t>й</w:t>
      </w:r>
      <w:r w:rsidR="004C6F55" w:rsidRPr="00E65389">
        <w:rPr>
          <w:sz w:val="28"/>
          <w:szCs w:val="28"/>
        </w:rPr>
        <w:t xml:space="preserve"> транспорт</w:t>
      </w:r>
      <w:bookmarkEnd w:id="16"/>
    </w:p>
    <w:p w:rsidR="00CC6138" w:rsidRPr="00E65389" w:rsidRDefault="00CC6138" w:rsidP="00E65389">
      <w:pPr>
        <w:spacing w:after="0" w:line="240" w:lineRule="auto"/>
        <w:ind w:firstLine="709"/>
        <w:rPr>
          <w:sz w:val="28"/>
          <w:szCs w:val="28"/>
        </w:rPr>
      </w:pPr>
      <w:r w:rsidRPr="00E65389">
        <w:rPr>
          <w:sz w:val="28"/>
          <w:szCs w:val="28"/>
        </w:rPr>
        <w:t xml:space="preserve">На сегодняшний день население </w:t>
      </w:r>
      <w:r w:rsidR="00744EA6" w:rsidRPr="00E65389">
        <w:rPr>
          <w:sz w:val="28"/>
          <w:szCs w:val="28"/>
        </w:rPr>
        <w:t>Ханты-Мансийского</w:t>
      </w:r>
      <w:r w:rsidRPr="00E65389">
        <w:rPr>
          <w:sz w:val="28"/>
          <w:szCs w:val="28"/>
        </w:rPr>
        <w:t xml:space="preserve"> района обслуживает авиационное предприятие – ОАО «Авиакомпания «ЮТэйр», осуществляющая вертолетные пассажир</w:t>
      </w:r>
      <w:r w:rsidR="00A5495A" w:rsidRPr="00E65389">
        <w:rPr>
          <w:sz w:val="28"/>
          <w:szCs w:val="28"/>
        </w:rPr>
        <w:t xml:space="preserve">ские </w:t>
      </w:r>
      <w:r w:rsidRPr="00E65389">
        <w:rPr>
          <w:sz w:val="28"/>
          <w:szCs w:val="28"/>
        </w:rPr>
        <w:t xml:space="preserve">перевозки из </w:t>
      </w:r>
      <w:r w:rsidR="002B2D41" w:rsidRPr="00E65389">
        <w:rPr>
          <w:sz w:val="28"/>
          <w:szCs w:val="28"/>
        </w:rPr>
        <w:t>д.</w:t>
      </w:r>
      <w:r w:rsidRPr="00E65389">
        <w:rPr>
          <w:sz w:val="28"/>
          <w:szCs w:val="28"/>
        </w:rPr>
        <w:t xml:space="preserve"> </w:t>
      </w:r>
      <w:r w:rsidR="007C1979" w:rsidRPr="00E65389">
        <w:rPr>
          <w:sz w:val="28"/>
          <w:szCs w:val="28"/>
        </w:rPr>
        <w:t>Шапша</w:t>
      </w:r>
      <w:r w:rsidRPr="00E65389">
        <w:rPr>
          <w:sz w:val="28"/>
          <w:szCs w:val="28"/>
        </w:rPr>
        <w:t xml:space="preserve"> во все населенные пункты района, имеющие вертолетные площадки, а </w:t>
      </w:r>
      <w:r w:rsidR="00A5495A" w:rsidRPr="00E65389">
        <w:rPr>
          <w:sz w:val="28"/>
          <w:szCs w:val="28"/>
        </w:rPr>
        <w:t>также</w:t>
      </w:r>
      <w:r w:rsidRPr="00E65389">
        <w:rPr>
          <w:sz w:val="28"/>
          <w:szCs w:val="28"/>
        </w:rPr>
        <w:t xml:space="preserve"> в г. Ханты-Мансийск.</w:t>
      </w:r>
    </w:p>
    <w:p w:rsidR="00CC6138" w:rsidRPr="00E65389" w:rsidRDefault="00CC6138" w:rsidP="00E65389">
      <w:pPr>
        <w:spacing w:after="0" w:line="240" w:lineRule="auto"/>
        <w:ind w:firstLine="709"/>
        <w:rPr>
          <w:sz w:val="28"/>
          <w:szCs w:val="28"/>
        </w:rPr>
      </w:pPr>
      <w:r w:rsidRPr="00E65389">
        <w:rPr>
          <w:sz w:val="28"/>
          <w:szCs w:val="28"/>
        </w:rPr>
        <w:t xml:space="preserve">На территории </w:t>
      </w:r>
      <w:r w:rsidR="007C1979" w:rsidRPr="00E65389">
        <w:rPr>
          <w:sz w:val="28"/>
          <w:szCs w:val="28"/>
        </w:rPr>
        <w:t>сельского</w:t>
      </w:r>
      <w:r w:rsidRPr="00E65389">
        <w:rPr>
          <w:sz w:val="28"/>
          <w:szCs w:val="28"/>
        </w:rPr>
        <w:t xml:space="preserve"> поселения </w:t>
      </w:r>
      <w:r w:rsidR="007C1979" w:rsidRPr="00E65389">
        <w:rPr>
          <w:sz w:val="28"/>
          <w:szCs w:val="28"/>
        </w:rPr>
        <w:t>Шапша</w:t>
      </w:r>
      <w:r w:rsidRPr="00E65389">
        <w:rPr>
          <w:sz w:val="28"/>
          <w:szCs w:val="28"/>
        </w:rPr>
        <w:t xml:space="preserve"> имеется вертолетная площадка, расположенная в </w:t>
      </w:r>
      <w:r w:rsidR="00DB0324" w:rsidRPr="00E65389">
        <w:rPr>
          <w:sz w:val="28"/>
          <w:szCs w:val="28"/>
        </w:rPr>
        <w:t>с. Зенково</w:t>
      </w:r>
      <w:r w:rsidRPr="00E65389">
        <w:rPr>
          <w:sz w:val="28"/>
          <w:szCs w:val="28"/>
        </w:rPr>
        <w:t>.</w:t>
      </w:r>
    </w:p>
    <w:p w:rsidR="001C1994" w:rsidRPr="00E65389" w:rsidRDefault="001C1994" w:rsidP="00E65389">
      <w:pPr>
        <w:spacing w:after="0" w:line="240" w:lineRule="auto"/>
        <w:ind w:firstLine="709"/>
        <w:rPr>
          <w:sz w:val="28"/>
          <w:szCs w:val="28"/>
        </w:rPr>
      </w:pPr>
      <w:r w:rsidRPr="00E65389">
        <w:rPr>
          <w:sz w:val="28"/>
          <w:szCs w:val="28"/>
        </w:rPr>
        <w:t>Основным видом транспортных средств для воздушного сообщения на территории района является вертолет МИ-8.</w:t>
      </w:r>
    </w:p>
    <w:p w:rsidR="00CC6138" w:rsidRPr="00E65389" w:rsidRDefault="00CC6138" w:rsidP="00E65389">
      <w:pPr>
        <w:spacing w:after="0" w:line="240" w:lineRule="auto"/>
        <w:ind w:firstLine="709"/>
        <w:rPr>
          <w:sz w:val="28"/>
          <w:szCs w:val="28"/>
        </w:rPr>
      </w:pPr>
      <w:r w:rsidRPr="00E65389">
        <w:rPr>
          <w:sz w:val="28"/>
          <w:szCs w:val="28"/>
        </w:rPr>
        <w:t>Воздушные маршруты представлены в таблице 2.</w:t>
      </w:r>
      <w:r w:rsidR="00927A43" w:rsidRPr="00E65389">
        <w:rPr>
          <w:sz w:val="28"/>
          <w:szCs w:val="28"/>
        </w:rPr>
        <w:t>8</w:t>
      </w:r>
      <w:r w:rsidRPr="00E65389">
        <w:rPr>
          <w:sz w:val="28"/>
          <w:szCs w:val="28"/>
        </w:rPr>
        <w:t>.</w:t>
      </w:r>
    </w:p>
    <w:p w:rsidR="00CC6138" w:rsidRDefault="00CC6138" w:rsidP="00CC6138">
      <w:pPr>
        <w:jc w:val="right"/>
      </w:pPr>
      <w:r>
        <w:t>Таблица 2.</w:t>
      </w:r>
      <w:r w:rsidR="00927A43">
        <w:t>8</w:t>
      </w:r>
    </w:p>
    <w:p w:rsidR="00CC6138" w:rsidRDefault="00CC6138" w:rsidP="00CC6138">
      <w:pPr>
        <w:ind w:firstLine="0"/>
        <w:jc w:val="center"/>
      </w:pPr>
      <w:r>
        <w:t>Воздушные маршруты</w:t>
      </w:r>
    </w:p>
    <w:tbl>
      <w:tblPr>
        <w:tblStyle w:val="af2"/>
        <w:tblW w:w="8945" w:type="dxa"/>
        <w:jc w:val="center"/>
        <w:tblLayout w:type="fixed"/>
        <w:tblLook w:val="04A0" w:firstRow="1" w:lastRow="0" w:firstColumn="1" w:lastColumn="0" w:noHBand="0" w:noVBand="1"/>
      </w:tblPr>
      <w:tblGrid>
        <w:gridCol w:w="1418"/>
        <w:gridCol w:w="3558"/>
        <w:gridCol w:w="3969"/>
      </w:tblGrid>
      <w:tr w:rsidR="00CD6783" w:rsidRPr="00E65389" w:rsidTr="00927A43">
        <w:trPr>
          <w:trHeight w:val="479"/>
          <w:tblHeader/>
          <w:jc w:val="center"/>
        </w:trPr>
        <w:tc>
          <w:tcPr>
            <w:tcW w:w="1418" w:type="dxa"/>
            <w:tcMar>
              <w:left w:w="28" w:type="dxa"/>
              <w:right w:w="28" w:type="dxa"/>
            </w:tcMar>
            <w:vAlign w:val="center"/>
          </w:tcPr>
          <w:p w:rsidR="00CD6783" w:rsidRPr="00E65389" w:rsidRDefault="00CD6783" w:rsidP="00CD6783">
            <w:pPr>
              <w:pStyle w:val="ab"/>
              <w:spacing w:after="0" w:line="240" w:lineRule="auto"/>
              <w:ind w:left="0" w:firstLine="0"/>
              <w:jc w:val="center"/>
              <w:rPr>
                <w:b/>
                <w:szCs w:val="24"/>
              </w:rPr>
            </w:pPr>
            <w:r w:rsidRPr="00E65389">
              <w:rPr>
                <w:b/>
                <w:szCs w:val="24"/>
              </w:rPr>
              <w:t>№ рейса</w:t>
            </w:r>
          </w:p>
        </w:tc>
        <w:tc>
          <w:tcPr>
            <w:tcW w:w="3558" w:type="dxa"/>
            <w:vAlign w:val="center"/>
          </w:tcPr>
          <w:p w:rsidR="00CD6783" w:rsidRPr="00E65389" w:rsidRDefault="00CD6783" w:rsidP="00CD6783">
            <w:pPr>
              <w:pStyle w:val="ab"/>
              <w:spacing w:after="0" w:line="240" w:lineRule="auto"/>
              <w:ind w:left="0" w:firstLine="0"/>
              <w:jc w:val="center"/>
              <w:rPr>
                <w:b/>
                <w:szCs w:val="24"/>
              </w:rPr>
            </w:pPr>
            <w:r w:rsidRPr="00E65389">
              <w:rPr>
                <w:b/>
                <w:szCs w:val="24"/>
              </w:rPr>
              <w:t>Наименование маршрута</w:t>
            </w:r>
          </w:p>
        </w:tc>
        <w:tc>
          <w:tcPr>
            <w:tcW w:w="3969" w:type="dxa"/>
            <w:tcMar>
              <w:left w:w="28" w:type="dxa"/>
              <w:right w:w="28" w:type="dxa"/>
            </w:tcMar>
            <w:vAlign w:val="center"/>
          </w:tcPr>
          <w:p w:rsidR="00CD6783" w:rsidRPr="00E65389" w:rsidRDefault="00CD6783" w:rsidP="00CD6783">
            <w:pPr>
              <w:pStyle w:val="ab"/>
              <w:spacing w:after="0" w:line="240" w:lineRule="auto"/>
              <w:ind w:left="0" w:firstLine="0"/>
              <w:jc w:val="center"/>
              <w:rPr>
                <w:b/>
                <w:szCs w:val="24"/>
              </w:rPr>
            </w:pPr>
            <w:r w:rsidRPr="00E65389">
              <w:rPr>
                <w:b/>
                <w:szCs w:val="24"/>
              </w:rPr>
              <w:t>Протяженность маршрута, км</w:t>
            </w:r>
          </w:p>
        </w:tc>
      </w:tr>
      <w:tr w:rsidR="00CD6783" w:rsidRPr="00E65389" w:rsidTr="00927A43">
        <w:trPr>
          <w:jc w:val="center"/>
        </w:trPr>
        <w:tc>
          <w:tcPr>
            <w:tcW w:w="1418" w:type="dxa"/>
            <w:tcMar>
              <w:left w:w="28" w:type="dxa"/>
              <w:right w:w="28" w:type="dxa"/>
            </w:tcMar>
            <w:vAlign w:val="center"/>
          </w:tcPr>
          <w:p w:rsidR="00CD6783" w:rsidRPr="00E65389" w:rsidRDefault="00CD6783" w:rsidP="00CD6783">
            <w:pPr>
              <w:pStyle w:val="ab"/>
              <w:spacing w:after="0" w:line="240" w:lineRule="auto"/>
              <w:ind w:left="0" w:firstLine="0"/>
              <w:jc w:val="center"/>
              <w:rPr>
                <w:b/>
                <w:szCs w:val="24"/>
              </w:rPr>
            </w:pPr>
            <w:r w:rsidRPr="00E65389">
              <w:rPr>
                <w:b/>
                <w:szCs w:val="24"/>
              </w:rPr>
              <w:t>ЮТ967</w:t>
            </w:r>
          </w:p>
        </w:tc>
        <w:tc>
          <w:tcPr>
            <w:tcW w:w="3558" w:type="dxa"/>
            <w:vAlign w:val="center"/>
          </w:tcPr>
          <w:p w:rsidR="00CD6783" w:rsidRPr="00E65389" w:rsidRDefault="00CD6783" w:rsidP="00CD6783">
            <w:pPr>
              <w:pStyle w:val="ab"/>
              <w:spacing w:after="0" w:line="240" w:lineRule="auto"/>
              <w:ind w:left="0" w:firstLine="0"/>
              <w:jc w:val="center"/>
              <w:rPr>
                <w:szCs w:val="24"/>
              </w:rPr>
            </w:pPr>
            <w:r w:rsidRPr="00E65389">
              <w:rPr>
                <w:szCs w:val="24"/>
              </w:rPr>
              <w:t>Ханты-Мансийск-Зенково</w:t>
            </w:r>
          </w:p>
        </w:tc>
        <w:tc>
          <w:tcPr>
            <w:tcW w:w="3969" w:type="dxa"/>
            <w:tcMar>
              <w:left w:w="28" w:type="dxa"/>
              <w:right w:w="28" w:type="dxa"/>
            </w:tcMar>
            <w:vAlign w:val="center"/>
          </w:tcPr>
          <w:p w:rsidR="00CD6783" w:rsidRPr="00E65389" w:rsidRDefault="00BC3D95" w:rsidP="00CD6783">
            <w:pPr>
              <w:pStyle w:val="ab"/>
              <w:spacing w:after="0" w:line="240" w:lineRule="auto"/>
              <w:ind w:left="0" w:firstLine="0"/>
              <w:jc w:val="center"/>
              <w:rPr>
                <w:szCs w:val="24"/>
              </w:rPr>
            </w:pPr>
            <w:r w:rsidRPr="00E65389">
              <w:rPr>
                <w:szCs w:val="24"/>
              </w:rPr>
              <w:t>н/д</w:t>
            </w:r>
          </w:p>
        </w:tc>
      </w:tr>
      <w:tr w:rsidR="00CD6783" w:rsidRPr="00E65389" w:rsidTr="00927A43">
        <w:trPr>
          <w:jc w:val="center"/>
        </w:trPr>
        <w:tc>
          <w:tcPr>
            <w:tcW w:w="1418" w:type="dxa"/>
            <w:tcMar>
              <w:left w:w="28" w:type="dxa"/>
              <w:right w:w="28" w:type="dxa"/>
            </w:tcMar>
            <w:vAlign w:val="center"/>
          </w:tcPr>
          <w:p w:rsidR="00CD6783" w:rsidRPr="00E65389" w:rsidRDefault="00CD6783" w:rsidP="00CD6783">
            <w:pPr>
              <w:pStyle w:val="ab"/>
              <w:spacing w:after="0" w:line="240" w:lineRule="auto"/>
              <w:ind w:left="0" w:firstLine="0"/>
              <w:jc w:val="center"/>
              <w:rPr>
                <w:b/>
                <w:szCs w:val="24"/>
              </w:rPr>
            </w:pPr>
          </w:p>
        </w:tc>
        <w:tc>
          <w:tcPr>
            <w:tcW w:w="3558" w:type="dxa"/>
            <w:vAlign w:val="center"/>
          </w:tcPr>
          <w:p w:rsidR="00CD6783" w:rsidRPr="00E65389" w:rsidRDefault="00CD6783" w:rsidP="00CD6783">
            <w:pPr>
              <w:pStyle w:val="ab"/>
              <w:spacing w:after="0" w:line="240" w:lineRule="auto"/>
              <w:ind w:left="0" w:firstLine="0"/>
              <w:jc w:val="center"/>
              <w:rPr>
                <w:szCs w:val="24"/>
              </w:rPr>
            </w:pPr>
            <w:r w:rsidRPr="00E65389">
              <w:rPr>
                <w:szCs w:val="24"/>
              </w:rPr>
              <w:t>Зенково-Селиярово</w:t>
            </w:r>
          </w:p>
        </w:tc>
        <w:tc>
          <w:tcPr>
            <w:tcW w:w="3969" w:type="dxa"/>
            <w:tcMar>
              <w:left w:w="28" w:type="dxa"/>
              <w:right w:w="28" w:type="dxa"/>
            </w:tcMar>
            <w:vAlign w:val="center"/>
          </w:tcPr>
          <w:p w:rsidR="00CD6783" w:rsidRPr="00E65389" w:rsidRDefault="00BC3D95" w:rsidP="00CD6783">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vAlign w:val="center"/>
          </w:tcPr>
          <w:p w:rsidR="00BC3D95" w:rsidRPr="00E65389" w:rsidRDefault="00BC3D95" w:rsidP="00BC3D95">
            <w:pPr>
              <w:pStyle w:val="ab"/>
              <w:spacing w:after="0" w:line="240" w:lineRule="auto"/>
              <w:ind w:left="0" w:firstLine="0"/>
              <w:jc w:val="center"/>
              <w:rPr>
                <w:szCs w:val="24"/>
              </w:rPr>
            </w:pPr>
            <w:r w:rsidRPr="00E65389">
              <w:rPr>
                <w:szCs w:val="24"/>
              </w:rPr>
              <w:t>Селиярово-Нялинское</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vAlign w:val="center"/>
          </w:tcPr>
          <w:p w:rsidR="00BC3D95" w:rsidRPr="00E65389" w:rsidRDefault="00BC3D95" w:rsidP="00BC3D95">
            <w:pPr>
              <w:pStyle w:val="ab"/>
              <w:spacing w:after="0" w:line="240" w:lineRule="auto"/>
              <w:ind w:left="0" w:firstLine="0"/>
              <w:jc w:val="center"/>
              <w:rPr>
                <w:szCs w:val="24"/>
              </w:rPr>
            </w:pPr>
            <w:r w:rsidRPr="00E65389">
              <w:rPr>
                <w:szCs w:val="24"/>
              </w:rPr>
              <w:t>Нялинское- Ханты-Мансийск</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r w:rsidRPr="00E65389">
              <w:rPr>
                <w:b/>
                <w:szCs w:val="24"/>
              </w:rPr>
              <w:t>ЮТ969</w:t>
            </w: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Ханты-Мансийск-Согом</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r w:rsidRPr="00E65389">
              <w:rPr>
                <w:b/>
                <w:szCs w:val="24"/>
              </w:rPr>
              <w:t>ЮТ970</w:t>
            </w: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Согом-Ханты-Мансийск</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r w:rsidRPr="00E65389">
              <w:rPr>
                <w:b/>
                <w:szCs w:val="24"/>
              </w:rPr>
              <w:t>ЮТ975</w:t>
            </w: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Ханты-Мансийск-Кирпичный</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Кирпичный-Белогорье</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Белогорье-Луговской</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Луговской-Троица</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Троица-Ханты-Мансийск</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r w:rsidRPr="00E65389">
              <w:rPr>
                <w:b/>
                <w:szCs w:val="24"/>
              </w:rPr>
              <w:t>ЮТ971</w:t>
            </w: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Ханты-Мансийск-Цингалы</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Цингалы-Реполово</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Реполово-Ханты-Мансийск</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r w:rsidRPr="00E65389">
              <w:rPr>
                <w:b/>
                <w:szCs w:val="24"/>
              </w:rPr>
              <w:t>ЮТ973</w:t>
            </w: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Ханты-Мансийск-Сибирский</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Сибирский-Выкатной</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Выкатной-Тюли</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Тюли-Ханты-Мансийск</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r w:rsidRPr="00E65389">
              <w:rPr>
                <w:b/>
                <w:szCs w:val="24"/>
              </w:rPr>
              <w:t>ЮТ977</w:t>
            </w: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Ханты-Мансийск-Елизарово</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Елизарово-Кедровый</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Кедровый-Урманный</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r w:rsidR="00BC3D95" w:rsidRPr="00E65389" w:rsidTr="00927A43">
        <w:trPr>
          <w:jc w:val="center"/>
        </w:trPr>
        <w:tc>
          <w:tcPr>
            <w:tcW w:w="1418" w:type="dxa"/>
            <w:tcMar>
              <w:left w:w="28" w:type="dxa"/>
              <w:right w:w="28" w:type="dxa"/>
            </w:tcMar>
            <w:vAlign w:val="center"/>
          </w:tcPr>
          <w:p w:rsidR="00BC3D95" w:rsidRPr="00E65389" w:rsidRDefault="00BC3D95" w:rsidP="00BC3D95">
            <w:pPr>
              <w:pStyle w:val="ab"/>
              <w:spacing w:after="0" w:line="240" w:lineRule="auto"/>
              <w:ind w:left="0" w:firstLine="0"/>
              <w:jc w:val="center"/>
              <w:rPr>
                <w:b/>
                <w:szCs w:val="24"/>
              </w:rPr>
            </w:pPr>
          </w:p>
        </w:tc>
        <w:tc>
          <w:tcPr>
            <w:tcW w:w="3558" w:type="dxa"/>
          </w:tcPr>
          <w:p w:rsidR="00BC3D95" w:rsidRPr="00E65389" w:rsidRDefault="00BC3D95" w:rsidP="00BC3D95">
            <w:pPr>
              <w:pStyle w:val="ab"/>
              <w:spacing w:after="0" w:line="240" w:lineRule="auto"/>
              <w:ind w:left="0" w:firstLine="0"/>
              <w:jc w:val="center"/>
              <w:rPr>
                <w:szCs w:val="24"/>
              </w:rPr>
            </w:pPr>
            <w:r w:rsidRPr="00E65389">
              <w:rPr>
                <w:szCs w:val="24"/>
              </w:rPr>
              <w:t>Урманный- Ханты-Мансийск</w:t>
            </w:r>
          </w:p>
        </w:tc>
        <w:tc>
          <w:tcPr>
            <w:tcW w:w="3969" w:type="dxa"/>
            <w:tcMar>
              <w:left w:w="28" w:type="dxa"/>
              <w:right w:w="28" w:type="dxa"/>
            </w:tcMar>
            <w:vAlign w:val="center"/>
          </w:tcPr>
          <w:p w:rsidR="00BC3D95" w:rsidRPr="00E65389" w:rsidRDefault="00BC3D95" w:rsidP="00BC3D95">
            <w:pPr>
              <w:pStyle w:val="ab"/>
              <w:spacing w:after="0" w:line="240" w:lineRule="auto"/>
              <w:ind w:left="0" w:firstLine="0"/>
              <w:jc w:val="center"/>
              <w:rPr>
                <w:szCs w:val="24"/>
              </w:rPr>
            </w:pPr>
            <w:r w:rsidRPr="00E65389">
              <w:rPr>
                <w:szCs w:val="24"/>
              </w:rPr>
              <w:t>н/д</w:t>
            </w:r>
          </w:p>
        </w:tc>
      </w:tr>
    </w:tbl>
    <w:p w:rsidR="00CC6138" w:rsidRDefault="00CC6138" w:rsidP="00CC6138"/>
    <w:p w:rsidR="001C1994" w:rsidRPr="00E65389" w:rsidRDefault="001C1994" w:rsidP="00E65389">
      <w:pPr>
        <w:spacing w:after="0" w:line="240" w:lineRule="auto"/>
        <w:ind w:firstLine="709"/>
        <w:rPr>
          <w:sz w:val="28"/>
          <w:szCs w:val="28"/>
        </w:rPr>
      </w:pPr>
      <w:r w:rsidRPr="00E65389">
        <w:rPr>
          <w:sz w:val="28"/>
          <w:szCs w:val="28"/>
        </w:rPr>
        <w:t>Предлагаемые направления на долгосрочную перспективу:</w:t>
      </w:r>
    </w:p>
    <w:p w:rsidR="001C1994" w:rsidRPr="00E65389" w:rsidRDefault="001C1994" w:rsidP="00E65389">
      <w:pPr>
        <w:pStyle w:val="ab"/>
        <w:numPr>
          <w:ilvl w:val="0"/>
          <w:numId w:val="22"/>
        </w:numPr>
        <w:spacing w:after="0" w:line="240" w:lineRule="auto"/>
        <w:ind w:left="0" w:firstLine="709"/>
        <w:rPr>
          <w:sz w:val="28"/>
          <w:szCs w:val="28"/>
        </w:rPr>
      </w:pPr>
      <w:r w:rsidRPr="00E65389">
        <w:rPr>
          <w:sz w:val="28"/>
          <w:szCs w:val="28"/>
        </w:rPr>
        <w:t xml:space="preserve">проведение работ по поддержанию эксплуатационных характеристик </w:t>
      </w:r>
      <w:r w:rsidR="005542A1" w:rsidRPr="00E65389">
        <w:rPr>
          <w:sz w:val="28"/>
          <w:szCs w:val="28"/>
        </w:rPr>
        <w:t>вертолетной</w:t>
      </w:r>
      <w:r w:rsidRPr="00E65389">
        <w:rPr>
          <w:sz w:val="28"/>
          <w:szCs w:val="28"/>
        </w:rPr>
        <w:t xml:space="preserve"> площад</w:t>
      </w:r>
      <w:r w:rsidR="005542A1" w:rsidRPr="00E65389">
        <w:rPr>
          <w:sz w:val="28"/>
          <w:szCs w:val="28"/>
        </w:rPr>
        <w:t>ки</w:t>
      </w:r>
      <w:r w:rsidR="00F64D88" w:rsidRPr="00E65389">
        <w:rPr>
          <w:sz w:val="28"/>
          <w:szCs w:val="28"/>
        </w:rPr>
        <w:t xml:space="preserve"> в</w:t>
      </w:r>
      <w:r w:rsidRPr="00E65389">
        <w:rPr>
          <w:sz w:val="28"/>
          <w:szCs w:val="28"/>
        </w:rPr>
        <w:t xml:space="preserve"> </w:t>
      </w:r>
      <w:r w:rsidR="00DB0324" w:rsidRPr="00E65389">
        <w:rPr>
          <w:sz w:val="28"/>
          <w:szCs w:val="28"/>
        </w:rPr>
        <w:t>с. Зенково</w:t>
      </w:r>
      <w:r w:rsidRPr="00E65389">
        <w:rPr>
          <w:sz w:val="28"/>
          <w:szCs w:val="28"/>
        </w:rPr>
        <w:t>.</w:t>
      </w:r>
    </w:p>
    <w:p w:rsidR="00184584" w:rsidRPr="00E65389" w:rsidRDefault="00B33A23" w:rsidP="00E65389">
      <w:pPr>
        <w:pStyle w:val="S3"/>
        <w:numPr>
          <w:ilvl w:val="2"/>
          <w:numId w:val="49"/>
        </w:numPr>
        <w:spacing w:before="0" w:after="0" w:line="240" w:lineRule="auto"/>
        <w:ind w:left="0" w:firstLine="709"/>
        <w:rPr>
          <w:sz w:val="28"/>
          <w:szCs w:val="28"/>
        </w:rPr>
      </w:pPr>
      <w:bookmarkStart w:id="17" w:name="_Toc477508220"/>
      <w:r w:rsidRPr="00E65389">
        <w:rPr>
          <w:sz w:val="28"/>
          <w:szCs w:val="28"/>
        </w:rPr>
        <w:t>Ж</w:t>
      </w:r>
      <w:r w:rsidR="00184584" w:rsidRPr="00E65389">
        <w:rPr>
          <w:sz w:val="28"/>
          <w:szCs w:val="28"/>
        </w:rPr>
        <w:t>елезнодорожны</w:t>
      </w:r>
      <w:r w:rsidRPr="00E65389">
        <w:rPr>
          <w:sz w:val="28"/>
          <w:szCs w:val="28"/>
        </w:rPr>
        <w:t>й транспорт</w:t>
      </w:r>
      <w:bookmarkEnd w:id="17"/>
    </w:p>
    <w:p w:rsidR="00A679C1" w:rsidRPr="00E65389" w:rsidRDefault="005A19AC" w:rsidP="00E65389">
      <w:pPr>
        <w:spacing w:after="0" w:line="240" w:lineRule="auto"/>
        <w:ind w:firstLine="709"/>
        <w:rPr>
          <w:sz w:val="28"/>
          <w:szCs w:val="28"/>
        </w:rPr>
      </w:pPr>
      <w:r w:rsidRPr="00E65389">
        <w:rPr>
          <w:sz w:val="28"/>
          <w:szCs w:val="28"/>
        </w:rPr>
        <w:t xml:space="preserve">Железнодорожная сеть </w:t>
      </w:r>
      <w:r w:rsidR="00744EA6" w:rsidRPr="00E65389">
        <w:rPr>
          <w:sz w:val="28"/>
          <w:szCs w:val="28"/>
        </w:rPr>
        <w:t>Ханты-Мансийского</w:t>
      </w:r>
      <w:r w:rsidRPr="00E65389">
        <w:rPr>
          <w:sz w:val="28"/>
          <w:szCs w:val="28"/>
        </w:rPr>
        <w:t xml:space="preserve"> района </w:t>
      </w:r>
      <w:r w:rsidR="00A679C1" w:rsidRPr="00E65389">
        <w:rPr>
          <w:sz w:val="28"/>
          <w:szCs w:val="28"/>
        </w:rPr>
        <w:t>в</w:t>
      </w:r>
      <w:r w:rsidRPr="00E65389">
        <w:rPr>
          <w:sz w:val="28"/>
          <w:szCs w:val="28"/>
        </w:rPr>
        <w:t xml:space="preserve"> </w:t>
      </w:r>
      <w:r w:rsidR="007C1979" w:rsidRPr="00E65389">
        <w:rPr>
          <w:sz w:val="28"/>
          <w:szCs w:val="28"/>
        </w:rPr>
        <w:t>сельско</w:t>
      </w:r>
      <w:r w:rsidR="00A679C1" w:rsidRPr="00E65389">
        <w:rPr>
          <w:sz w:val="28"/>
          <w:szCs w:val="28"/>
        </w:rPr>
        <w:t>м</w:t>
      </w:r>
      <w:r w:rsidRPr="00E65389">
        <w:rPr>
          <w:sz w:val="28"/>
          <w:szCs w:val="28"/>
        </w:rPr>
        <w:t xml:space="preserve"> поселени</w:t>
      </w:r>
      <w:r w:rsidR="00A679C1" w:rsidRPr="00E65389">
        <w:rPr>
          <w:sz w:val="28"/>
          <w:szCs w:val="28"/>
        </w:rPr>
        <w:t>и</w:t>
      </w:r>
      <w:r w:rsidRPr="00E65389">
        <w:rPr>
          <w:sz w:val="28"/>
          <w:szCs w:val="28"/>
        </w:rPr>
        <w:t xml:space="preserve"> </w:t>
      </w:r>
      <w:r w:rsidR="007C1979" w:rsidRPr="00E65389">
        <w:rPr>
          <w:sz w:val="28"/>
          <w:szCs w:val="28"/>
        </w:rPr>
        <w:t>Шапша</w:t>
      </w:r>
      <w:r w:rsidRPr="00E65389">
        <w:rPr>
          <w:sz w:val="28"/>
          <w:szCs w:val="28"/>
        </w:rPr>
        <w:t xml:space="preserve"> </w:t>
      </w:r>
      <w:r w:rsidR="00A679C1" w:rsidRPr="00E65389">
        <w:rPr>
          <w:sz w:val="28"/>
          <w:szCs w:val="28"/>
        </w:rPr>
        <w:t>отсутствует.</w:t>
      </w:r>
    </w:p>
    <w:p w:rsidR="004C6F55" w:rsidRPr="00E65389" w:rsidRDefault="004C6F55" w:rsidP="004633AD">
      <w:pPr>
        <w:pStyle w:val="S2"/>
      </w:pPr>
      <w:bookmarkStart w:id="18" w:name="_Toc477508221"/>
      <w:r w:rsidRPr="00E65389">
        <w:lastRenderedPageBreak/>
        <w:t xml:space="preserve">Характеристика сети дорог </w:t>
      </w:r>
      <w:r w:rsidR="007C1979" w:rsidRPr="00E65389">
        <w:t>сельского</w:t>
      </w:r>
      <w:r w:rsidRPr="00E65389">
        <w:t xml:space="preserve"> поселения </w:t>
      </w:r>
      <w:r w:rsidR="007C1979" w:rsidRPr="00E65389">
        <w:t>Шапша</w:t>
      </w:r>
      <w:r w:rsidRPr="00E65389">
        <w:t>, параметры дорожного движения</w:t>
      </w:r>
      <w:r w:rsidR="00351696" w:rsidRPr="00E65389">
        <w:t>, оценка качества содержания дорог</w:t>
      </w:r>
      <w:bookmarkEnd w:id="18"/>
    </w:p>
    <w:p w:rsidR="00854538" w:rsidRPr="00E65389" w:rsidRDefault="00854538" w:rsidP="00E65389">
      <w:pPr>
        <w:pStyle w:val="S5"/>
        <w:spacing w:after="0" w:line="240" w:lineRule="auto"/>
        <w:ind w:firstLine="709"/>
        <w:rPr>
          <w:sz w:val="28"/>
          <w:szCs w:val="28"/>
        </w:rPr>
      </w:pPr>
      <w:r w:rsidRPr="00E65389">
        <w:rPr>
          <w:sz w:val="28"/>
          <w:szCs w:val="28"/>
        </w:rPr>
        <w:t xml:space="preserve">Показатели дорожной сети </w:t>
      </w:r>
      <w:r w:rsidR="007C1979" w:rsidRPr="00E65389">
        <w:rPr>
          <w:sz w:val="28"/>
          <w:szCs w:val="28"/>
        </w:rPr>
        <w:t>сельского</w:t>
      </w:r>
      <w:r w:rsidRPr="00E65389">
        <w:rPr>
          <w:sz w:val="28"/>
          <w:szCs w:val="28"/>
        </w:rPr>
        <w:t xml:space="preserve"> поселения </w:t>
      </w:r>
      <w:r w:rsidR="007C1979" w:rsidRPr="00E65389">
        <w:rPr>
          <w:sz w:val="28"/>
          <w:szCs w:val="28"/>
        </w:rPr>
        <w:t>Шапша</w:t>
      </w:r>
      <w:r w:rsidRPr="00E65389">
        <w:rPr>
          <w:sz w:val="28"/>
          <w:szCs w:val="28"/>
        </w:rPr>
        <w:t xml:space="preserve"> представлены в таблице 2.</w:t>
      </w:r>
      <w:r w:rsidR="00927A43" w:rsidRPr="00E65389">
        <w:rPr>
          <w:sz w:val="28"/>
          <w:szCs w:val="28"/>
        </w:rPr>
        <w:t>9</w:t>
      </w:r>
      <w:r w:rsidRPr="00E65389">
        <w:rPr>
          <w:sz w:val="28"/>
          <w:szCs w:val="28"/>
        </w:rPr>
        <w:t xml:space="preserve">. </w:t>
      </w:r>
    </w:p>
    <w:p w:rsidR="00854538" w:rsidRPr="00E65389" w:rsidRDefault="00854538" w:rsidP="00E65389">
      <w:pPr>
        <w:pStyle w:val="S5"/>
        <w:spacing w:after="0" w:line="240" w:lineRule="auto"/>
        <w:ind w:firstLine="709"/>
        <w:jc w:val="right"/>
      </w:pPr>
      <w:r w:rsidRPr="00E65389">
        <w:t>Таблица 2.</w:t>
      </w:r>
      <w:r w:rsidR="00927A43" w:rsidRPr="00E65389">
        <w:t>9</w:t>
      </w:r>
    </w:p>
    <w:p w:rsidR="00854538" w:rsidRPr="00E65389" w:rsidRDefault="00854538" w:rsidP="00E65389">
      <w:pPr>
        <w:pStyle w:val="S5"/>
        <w:spacing w:after="0" w:line="240" w:lineRule="auto"/>
        <w:ind w:firstLine="709"/>
        <w:jc w:val="center"/>
        <w:rPr>
          <w:color w:val="000000"/>
        </w:rPr>
      </w:pPr>
      <w:r w:rsidRPr="00E65389">
        <w:rPr>
          <w:color w:val="000000"/>
        </w:rPr>
        <w:t>Основные характеристики протяженности дорог</w:t>
      </w:r>
      <w:r w:rsidR="00D47172" w:rsidRPr="00E65389">
        <w:rPr>
          <w:color w:val="000000"/>
        </w:rPr>
        <w:t xml:space="preserve">, расположенных в границах </w:t>
      </w:r>
      <w:r w:rsidR="007C1979" w:rsidRPr="00E65389">
        <w:rPr>
          <w:color w:val="000000"/>
        </w:rPr>
        <w:t>сельского</w:t>
      </w:r>
      <w:r w:rsidR="00D47172" w:rsidRPr="00E65389">
        <w:rPr>
          <w:color w:val="000000"/>
        </w:rPr>
        <w:t xml:space="preserve"> поселения </w:t>
      </w:r>
      <w:r w:rsidR="007C1979" w:rsidRPr="00E65389">
        <w:rPr>
          <w:color w:val="000000"/>
        </w:rPr>
        <w:t>Шапша</w:t>
      </w:r>
    </w:p>
    <w:tbl>
      <w:tblPr>
        <w:tblW w:w="5000" w:type="pct"/>
        <w:tblLayout w:type="fixed"/>
        <w:tblLook w:val="04A0" w:firstRow="1" w:lastRow="0" w:firstColumn="1" w:lastColumn="0" w:noHBand="0" w:noVBand="1"/>
      </w:tblPr>
      <w:tblGrid>
        <w:gridCol w:w="715"/>
        <w:gridCol w:w="5191"/>
        <w:gridCol w:w="1172"/>
        <w:gridCol w:w="2332"/>
      </w:tblGrid>
      <w:tr w:rsidR="00B509F4" w:rsidRPr="00E65389" w:rsidTr="00281476">
        <w:trPr>
          <w:trHeight w:val="230"/>
        </w:trPr>
        <w:tc>
          <w:tcPr>
            <w:tcW w:w="3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509F4" w:rsidRPr="00E65389" w:rsidRDefault="00B509F4" w:rsidP="00B509F4">
            <w:pPr>
              <w:spacing w:after="0" w:line="240" w:lineRule="auto"/>
              <w:ind w:firstLine="0"/>
              <w:jc w:val="center"/>
              <w:rPr>
                <w:rFonts w:eastAsia="Times New Roman"/>
                <w:color w:val="000000"/>
                <w:szCs w:val="24"/>
              </w:rPr>
            </w:pPr>
            <w:r w:rsidRPr="00E65389">
              <w:rPr>
                <w:rFonts w:eastAsia="Times New Roman"/>
                <w:b/>
                <w:color w:val="000000"/>
                <w:szCs w:val="24"/>
              </w:rPr>
              <w:t>№ п/п</w:t>
            </w:r>
          </w:p>
        </w:tc>
        <w:tc>
          <w:tcPr>
            <w:tcW w:w="27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509F4" w:rsidRPr="00E65389" w:rsidRDefault="00B509F4" w:rsidP="00B509F4">
            <w:pPr>
              <w:spacing w:after="0" w:line="240" w:lineRule="auto"/>
              <w:ind w:firstLine="0"/>
              <w:jc w:val="center"/>
              <w:rPr>
                <w:rFonts w:eastAsia="Times New Roman"/>
                <w:color w:val="000000"/>
                <w:szCs w:val="24"/>
              </w:rPr>
            </w:pPr>
            <w:r w:rsidRPr="00E65389">
              <w:rPr>
                <w:rFonts w:eastAsia="Times New Roman"/>
                <w:b/>
                <w:color w:val="000000"/>
                <w:szCs w:val="24"/>
              </w:rPr>
              <w:t>Показатели</w:t>
            </w:r>
          </w:p>
        </w:tc>
        <w:tc>
          <w:tcPr>
            <w:tcW w:w="6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509F4" w:rsidRPr="00E65389" w:rsidRDefault="00B509F4" w:rsidP="00B509F4">
            <w:pPr>
              <w:spacing w:after="0" w:line="240" w:lineRule="auto"/>
              <w:ind w:firstLine="0"/>
              <w:jc w:val="center"/>
              <w:rPr>
                <w:rFonts w:eastAsia="Times New Roman"/>
                <w:color w:val="000000"/>
                <w:szCs w:val="24"/>
              </w:rPr>
            </w:pPr>
            <w:r w:rsidRPr="00E65389">
              <w:rPr>
                <w:rFonts w:eastAsia="Times New Roman"/>
                <w:b/>
                <w:color w:val="000000"/>
                <w:szCs w:val="24"/>
              </w:rPr>
              <w:t>Ед. изм.</w:t>
            </w:r>
          </w:p>
        </w:tc>
        <w:tc>
          <w:tcPr>
            <w:tcW w:w="1239" w:type="pct"/>
            <w:tcBorders>
              <w:top w:val="single" w:sz="4" w:space="0" w:color="auto"/>
              <w:left w:val="single" w:sz="4" w:space="0" w:color="auto"/>
              <w:bottom w:val="single" w:sz="4" w:space="0" w:color="000000"/>
              <w:right w:val="single" w:sz="4" w:space="0" w:color="auto"/>
            </w:tcBorders>
            <w:tcMar>
              <w:left w:w="28" w:type="dxa"/>
              <w:right w:w="28" w:type="dxa"/>
            </w:tcMar>
            <w:vAlign w:val="center"/>
          </w:tcPr>
          <w:p w:rsidR="00B509F4" w:rsidRPr="00E65389" w:rsidRDefault="00B509F4" w:rsidP="00B509F4">
            <w:pPr>
              <w:spacing w:after="0" w:line="240" w:lineRule="auto"/>
              <w:ind w:firstLine="0"/>
              <w:jc w:val="center"/>
              <w:rPr>
                <w:rFonts w:eastAsia="Times New Roman"/>
                <w:color w:val="000000"/>
                <w:szCs w:val="24"/>
              </w:rPr>
            </w:pPr>
            <w:r w:rsidRPr="00E65389">
              <w:rPr>
                <w:rFonts w:eastAsia="Times New Roman"/>
                <w:b/>
                <w:color w:val="000000"/>
                <w:szCs w:val="24"/>
              </w:rPr>
              <w:t>2016</w:t>
            </w:r>
          </w:p>
        </w:tc>
      </w:tr>
      <w:tr w:rsidR="00854538" w:rsidRPr="00E65389" w:rsidTr="00281476">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1</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09F4" w:rsidRPr="00E65389" w:rsidRDefault="00854538" w:rsidP="00B509F4">
            <w:pPr>
              <w:spacing w:after="0" w:line="240" w:lineRule="auto"/>
              <w:ind w:firstLine="0"/>
              <w:jc w:val="left"/>
              <w:rPr>
                <w:rFonts w:eastAsia="Times New Roman"/>
                <w:color w:val="000000"/>
                <w:szCs w:val="24"/>
              </w:rPr>
            </w:pPr>
            <w:r w:rsidRPr="00E65389">
              <w:rPr>
                <w:rFonts w:eastAsia="Times New Roman"/>
                <w:color w:val="000000"/>
                <w:szCs w:val="24"/>
              </w:rPr>
              <w:t xml:space="preserve">Протяженность автомобильных дорог общего пользования, </w:t>
            </w:r>
          </w:p>
          <w:p w:rsidR="00854538" w:rsidRPr="00E65389" w:rsidRDefault="00854538" w:rsidP="00B509F4">
            <w:pPr>
              <w:spacing w:after="0" w:line="240" w:lineRule="auto"/>
              <w:ind w:firstLine="0"/>
              <w:jc w:val="left"/>
              <w:rPr>
                <w:rFonts w:eastAsia="Times New Roman"/>
                <w:color w:val="000000"/>
                <w:szCs w:val="24"/>
              </w:rPr>
            </w:pPr>
            <w:r w:rsidRPr="00E65389">
              <w:rPr>
                <w:rFonts w:eastAsia="Times New Roman"/>
                <w:color w:val="000000"/>
                <w:szCs w:val="24"/>
              </w:rPr>
              <w:t>в том числе:</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км</w:t>
            </w:r>
          </w:p>
        </w:tc>
        <w:tc>
          <w:tcPr>
            <w:tcW w:w="123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854538" w:rsidRPr="00E65389" w:rsidRDefault="00A679C1" w:rsidP="003930EA">
            <w:pPr>
              <w:spacing w:after="0" w:line="240" w:lineRule="auto"/>
              <w:ind w:firstLine="0"/>
              <w:jc w:val="center"/>
              <w:rPr>
                <w:rFonts w:eastAsia="Times New Roman"/>
                <w:color w:val="000000"/>
                <w:szCs w:val="24"/>
              </w:rPr>
            </w:pPr>
            <w:r w:rsidRPr="00E65389">
              <w:rPr>
                <w:szCs w:val="24"/>
              </w:rPr>
              <w:t>15,488</w:t>
            </w:r>
          </w:p>
        </w:tc>
      </w:tr>
      <w:tr w:rsidR="00854538" w:rsidRPr="00E65389" w:rsidTr="00281476">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54538" w:rsidRPr="00E65389" w:rsidRDefault="00854538" w:rsidP="00B509F4">
            <w:pPr>
              <w:spacing w:after="0" w:line="240" w:lineRule="auto"/>
              <w:ind w:firstLine="0"/>
              <w:jc w:val="left"/>
              <w:rPr>
                <w:rFonts w:eastAsia="Times New Roman"/>
                <w:color w:val="000000"/>
                <w:szCs w:val="24"/>
              </w:rPr>
            </w:pPr>
            <w:r w:rsidRPr="00E65389">
              <w:rPr>
                <w:rFonts w:eastAsia="Times New Roman"/>
                <w:color w:val="000000"/>
                <w:szCs w:val="24"/>
              </w:rPr>
              <w:t>Федерального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км</w:t>
            </w:r>
          </w:p>
        </w:tc>
        <w:tc>
          <w:tcPr>
            <w:tcW w:w="123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854538" w:rsidRPr="00E65389" w:rsidRDefault="00B509F4" w:rsidP="003930EA">
            <w:pPr>
              <w:spacing w:after="0" w:line="240" w:lineRule="auto"/>
              <w:ind w:firstLine="0"/>
              <w:jc w:val="center"/>
              <w:rPr>
                <w:rFonts w:eastAsia="Times New Roman"/>
                <w:color w:val="000000"/>
                <w:szCs w:val="24"/>
              </w:rPr>
            </w:pPr>
            <w:r w:rsidRPr="00E65389">
              <w:rPr>
                <w:rFonts w:eastAsia="Times New Roman"/>
                <w:color w:val="000000"/>
                <w:szCs w:val="24"/>
              </w:rPr>
              <w:t>-</w:t>
            </w:r>
          </w:p>
        </w:tc>
      </w:tr>
      <w:tr w:rsidR="00854538" w:rsidRPr="00E65389" w:rsidTr="00281476">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54538" w:rsidRPr="00E65389" w:rsidRDefault="00854538" w:rsidP="00B509F4">
            <w:pPr>
              <w:spacing w:after="0" w:line="240" w:lineRule="auto"/>
              <w:ind w:firstLine="0"/>
              <w:jc w:val="left"/>
              <w:rPr>
                <w:rFonts w:eastAsia="Times New Roman"/>
                <w:color w:val="000000"/>
                <w:szCs w:val="24"/>
              </w:rPr>
            </w:pPr>
            <w:r w:rsidRPr="00E65389">
              <w:rPr>
                <w:rFonts w:eastAsia="Times New Roman"/>
                <w:color w:val="000000"/>
                <w:szCs w:val="24"/>
              </w:rPr>
              <w:t>Регионального и межмуниципального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rsidR="00854538" w:rsidRPr="00E65389" w:rsidRDefault="00A679C1" w:rsidP="003930EA">
            <w:pPr>
              <w:spacing w:after="0" w:line="240" w:lineRule="auto"/>
              <w:ind w:firstLine="0"/>
              <w:jc w:val="center"/>
              <w:rPr>
                <w:rFonts w:eastAsia="Times New Roman"/>
                <w:color w:val="000000"/>
                <w:szCs w:val="24"/>
              </w:rPr>
            </w:pPr>
            <w:r w:rsidRPr="00E65389">
              <w:rPr>
                <w:rFonts w:eastAsia="Times New Roman"/>
                <w:color w:val="000000"/>
                <w:szCs w:val="24"/>
              </w:rPr>
              <w:t>н/д</w:t>
            </w:r>
          </w:p>
        </w:tc>
      </w:tr>
      <w:tr w:rsidR="00854538" w:rsidRPr="00E65389" w:rsidTr="00281476">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54538" w:rsidRPr="00E65389" w:rsidRDefault="00854538" w:rsidP="00B509F4">
            <w:pPr>
              <w:spacing w:after="0" w:line="240" w:lineRule="auto"/>
              <w:ind w:firstLine="0"/>
              <w:jc w:val="left"/>
              <w:rPr>
                <w:rFonts w:eastAsia="Times New Roman"/>
                <w:color w:val="000000"/>
                <w:szCs w:val="24"/>
              </w:rPr>
            </w:pPr>
            <w:r w:rsidRPr="00E65389">
              <w:rPr>
                <w:rFonts w:eastAsia="Times New Roman"/>
                <w:color w:val="000000"/>
                <w:szCs w:val="24"/>
              </w:rPr>
              <w:t>Местного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rsidR="00854538" w:rsidRPr="00E65389" w:rsidRDefault="00A679C1" w:rsidP="003930EA">
            <w:pPr>
              <w:spacing w:after="0" w:line="240" w:lineRule="auto"/>
              <w:ind w:firstLine="0"/>
              <w:jc w:val="center"/>
              <w:rPr>
                <w:rFonts w:eastAsia="Times New Roman"/>
                <w:color w:val="000000"/>
                <w:szCs w:val="24"/>
              </w:rPr>
            </w:pPr>
            <w:r w:rsidRPr="00E65389">
              <w:rPr>
                <w:szCs w:val="24"/>
              </w:rPr>
              <w:t>15,488</w:t>
            </w:r>
          </w:p>
        </w:tc>
      </w:tr>
      <w:tr w:rsidR="00854538" w:rsidRPr="00E65389" w:rsidTr="00281476">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54538" w:rsidRPr="00E65389" w:rsidRDefault="00854538" w:rsidP="00B509F4">
            <w:pPr>
              <w:spacing w:after="0" w:line="240" w:lineRule="auto"/>
              <w:ind w:firstLine="0"/>
              <w:jc w:val="left"/>
              <w:rPr>
                <w:rFonts w:eastAsia="Times New Roman"/>
                <w:color w:val="000000"/>
                <w:szCs w:val="24"/>
              </w:rPr>
            </w:pPr>
            <w:r w:rsidRPr="00E65389">
              <w:rPr>
                <w:rFonts w:eastAsia="Times New Roman"/>
                <w:color w:val="000000"/>
                <w:szCs w:val="24"/>
              </w:rPr>
              <w:t>Зимние а/д</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rsidR="00854538" w:rsidRPr="00E65389" w:rsidRDefault="00A679C1" w:rsidP="003930EA">
            <w:pPr>
              <w:spacing w:after="0" w:line="240" w:lineRule="auto"/>
              <w:ind w:firstLine="0"/>
              <w:jc w:val="center"/>
              <w:rPr>
                <w:rFonts w:eastAsia="Times New Roman"/>
                <w:color w:val="000000"/>
                <w:szCs w:val="24"/>
              </w:rPr>
            </w:pPr>
            <w:r w:rsidRPr="00E65389">
              <w:rPr>
                <w:rFonts w:eastAsia="Times New Roman"/>
                <w:color w:val="000000"/>
                <w:szCs w:val="24"/>
              </w:rPr>
              <w:t>н/д</w:t>
            </w:r>
          </w:p>
        </w:tc>
      </w:tr>
      <w:tr w:rsidR="00854538" w:rsidRPr="00E65389" w:rsidTr="00281476">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54538" w:rsidRPr="00E65389" w:rsidRDefault="00854538" w:rsidP="00B509F4">
            <w:pPr>
              <w:spacing w:after="0" w:line="240" w:lineRule="auto"/>
              <w:ind w:firstLine="0"/>
              <w:jc w:val="left"/>
              <w:rPr>
                <w:rFonts w:eastAsia="Times New Roman"/>
                <w:color w:val="000000"/>
                <w:szCs w:val="24"/>
              </w:rPr>
            </w:pPr>
            <w:r w:rsidRPr="00E65389">
              <w:rPr>
                <w:rFonts w:eastAsia="Times New Roman"/>
                <w:color w:val="000000"/>
                <w:szCs w:val="24"/>
              </w:rPr>
              <w:t>Ведомственные а/д</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54538" w:rsidRPr="00E65389" w:rsidRDefault="00854538" w:rsidP="003930EA">
            <w:pPr>
              <w:spacing w:after="0" w:line="240" w:lineRule="auto"/>
              <w:ind w:firstLine="0"/>
              <w:jc w:val="center"/>
              <w:rPr>
                <w:rFonts w:eastAsia="Times New Roman"/>
                <w:color w:val="000000"/>
                <w:szCs w:val="24"/>
              </w:rPr>
            </w:pPr>
            <w:r w:rsidRPr="00E65389">
              <w:rPr>
                <w:rFonts w:eastAsia="Times New Roman"/>
                <w:color w:val="000000"/>
                <w:szCs w:val="24"/>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rsidR="00854538" w:rsidRPr="00E65389" w:rsidRDefault="00A679C1" w:rsidP="003930EA">
            <w:pPr>
              <w:spacing w:after="0" w:line="240" w:lineRule="auto"/>
              <w:ind w:firstLine="0"/>
              <w:jc w:val="center"/>
              <w:rPr>
                <w:rFonts w:eastAsia="Times New Roman"/>
                <w:color w:val="000000"/>
                <w:szCs w:val="24"/>
              </w:rPr>
            </w:pPr>
            <w:r w:rsidRPr="00E65389">
              <w:rPr>
                <w:rFonts w:eastAsia="Times New Roman"/>
                <w:color w:val="000000"/>
                <w:szCs w:val="24"/>
              </w:rPr>
              <w:t>н/д</w:t>
            </w:r>
          </w:p>
        </w:tc>
      </w:tr>
    </w:tbl>
    <w:p w:rsidR="00854538" w:rsidRDefault="00854538" w:rsidP="00281476">
      <w:pPr>
        <w:spacing w:after="0"/>
      </w:pPr>
    </w:p>
    <w:p w:rsidR="00854538" w:rsidRPr="00E65389" w:rsidRDefault="00854538" w:rsidP="00E65389">
      <w:pPr>
        <w:spacing w:after="0" w:line="240" w:lineRule="auto"/>
        <w:ind w:firstLine="709"/>
        <w:rPr>
          <w:sz w:val="28"/>
          <w:szCs w:val="28"/>
          <w:u w:val="single"/>
        </w:rPr>
      </w:pPr>
      <w:r w:rsidRPr="00E65389">
        <w:rPr>
          <w:sz w:val="28"/>
          <w:szCs w:val="28"/>
          <w:u w:val="single"/>
        </w:rPr>
        <w:t xml:space="preserve">Улично-дорожная сеть </w:t>
      </w:r>
      <w:r w:rsidR="002B2D41" w:rsidRPr="00E65389">
        <w:rPr>
          <w:sz w:val="28"/>
          <w:szCs w:val="28"/>
          <w:u w:val="single"/>
        </w:rPr>
        <w:t>д.</w:t>
      </w:r>
      <w:r w:rsidRPr="00E65389">
        <w:rPr>
          <w:sz w:val="28"/>
          <w:szCs w:val="28"/>
          <w:u w:val="single"/>
        </w:rPr>
        <w:t xml:space="preserve"> </w:t>
      </w:r>
      <w:r w:rsidR="007C1979" w:rsidRPr="00E65389">
        <w:rPr>
          <w:sz w:val="28"/>
          <w:szCs w:val="28"/>
          <w:u w:val="single"/>
        </w:rPr>
        <w:t>Шапша</w:t>
      </w:r>
    </w:p>
    <w:p w:rsidR="002F0C85" w:rsidRPr="00E65389" w:rsidRDefault="002F0C85" w:rsidP="00E65389">
      <w:pPr>
        <w:spacing w:after="0" w:line="240" w:lineRule="auto"/>
        <w:ind w:firstLine="709"/>
        <w:rPr>
          <w:sz w:val="28"/>
          <w:szCs w:val="28"/>
        </w:rPr>
      </w:pPr>
      <w:r w:rsidRPr="00E65389">
        <w:rPr>
          <w:sz w:val="28"/>
          <w:szCs w:val="28"/>
        </w:rPr>
        <w:t>В настоящее время улично-дорожная сеть д. Шапша представлена сетью улиц с твердым и грунтовым покрытием. В меридиональном направлении, вдоль западной границы деревни проходит поселковая дорога. Через центральную часть рассматриваемой территории в северном направлении проходит главная улица Молодежная. Прочую улично-дорожную сеть представляют основные и второстепенные улицы в жилой застройке.</w:t>
      </w:r>
    </w:p>
    <w:p w:rsidR="002F0C85" w:rsidRPr="00E65389" w:rsidRDefault="002F0C85" w:rsidP="00E65389">
      <w:pPr>
        <w:spacing w:after="0" w:line="240" w:lineRule="auto"/>
        <w:ind w:firstLine="709"/>
        <w:rPr>
          <w:sz w:val="28"/>
          <w:szCs w:val="28"/>
        </w:rPr>
      </w:pPr>
      <w:r w:rsidRPr="00E65389">
        <w:rPr>
          <w:sz w:val="28"/>
          <w:szCs w:val="28"/>
        </w:rPr>
        <w:t>В целом рассматриваемая территория обладает уклонами поверхности, пригодными для проектирования улиц и дорог.</w:t>
      </w:r>
    </w:p>
    <w:p w:rsidR="002F0C85" w:rsidRPr="00E65389" w:rsidRDefault="002F0C85" w:rsidP="00E65389">
      <w:pPr>
        <w:pStyle w:val="a6"/>
        <w:spacing w:after="0"/>
        <w:ind w:firstLine="709"/>
        <w:jc w:val="both"/>
        <w:rPr>
          <w:rFonts w:ascii="Times New Roman" w:hAnsi="Times New Roman"/>
          <w:sz w:val="28"/>
          <w:szCs w:val="28"/>
          <w:lang w:val="ru-RU"/>
        </w:rPr>
      </w:pPr>
      <w:r w:rsidRPr="00E65389">
        <w:rPr>
          <w:rFonts w:ascii="Times New Roman" w:hAnsi="Times New Roman"/>
          <w:sz w:val="28"/>
          <w:szCs w:val="28"/>
          <w:lang w:val="ru-RU"/>
        </w:rPr>
        <w:t>Хранение личного автотранспорта жителями индивидуальной жилой застройки осуществляется непосредственно на приусадебных участках, жителями застройки секционного типа – на дворовой территории.</w:t>
      </w:r>
    </w:p>
    <w:p w:rsidR="002F0C85" w:rsidRPr="00E65389" w:rsidRDefault="002F0C85" w:rsidP="00E65389">
      <w:pPr>
        <w:spacing w:after="0" w:line="240" w:lineRule="auto"/>
        <w:ind w:firstLine="709"/>
        <w:rPr>
          <w:sz w:val="28"/>
          <w:szCs w:val="28"/>
        </w:rPr>
      </w:pPr>
      <w:r w:rsidRPr="00E65389">
        <w:rPr>
          <w:sz w:val="28"/>
          <w:szCs w:val="28"/>
        </w:rPr>
        <w:t>Для обеспечения транспортной связи проектируемой застройки с центром деревни и внешними автомобильными дорогами необходима прокладка улиц в различных направлениях.</w:t>
      </w:r>
    </w:p>
    <w:p w:rsidR="00D47172" w:rsidRPr="00E65389" w:rsidRDefault="00D47172" w:rsidP="00E65389">
      <w:pPr>
        <w:spacing w:after="0" w:line="240" w:lineRule="auto"/>
        <w:ind w:firstLine="709"/>
        <w:rPr>
          <w:sz w:val="28"/>
          <w:szCs w:val="28"/>
        </w:rPr>
      </w:pPr>
      <w:r w:rsidRPr="00E65389">
        <w:rPr>
          <w:sz w:val="28"/>
          <w:szCs w:val="28"/>
        </w:rPr>
        <w:t xml:space="preserve">Основные улицы </w:t>
      </w:r>
      <w:r w:rsidR="002B2D41" w:rsidRPr="00E65389">
        <w:rPr>
          <w:sz w:val="28"/>
          <w:szCs w:val="28"/>
        </w:rPr>
        <w:t>д.</w:t>
      </w:r>
      <w:r w:rsidRPr="00E65389">
        <w:rPr>
          <w:sz w:val="28"/>
          <w:szCs w:val="28"/>
        </w:rPr>
        <w:t xml:space="preserve"> </w:t>
      </w:r>
      <w:r w:rsidR="007C1979" w:rsidRPr="00E65389">
        <w:rPr>
          <w:sz w:val="28"/>
          <w:szCs w:val="28"/>
        </w:rPr>
        <w:t>Шапша</w:t>
      </w:r>
      <w:r w:rsidRPr="00E65389">
        <w:rPr>
          <w:sz w:val="28"/>
          <w:szCs w:val="28"/>
        </w:rPr>
        <w:t xml:space="preserve"> имеют твердое покрытие из асфальтобетона и сборных железобетонных плит. Большая часть улиц представлена в грунтовом исполнении (улицы не оборудованы ливневой канализацией). </w:t>
      </w:r>
    </w:p>
    <w:p w:rsidR="00B509F4" w:rsidRDefault="00927A43" w:rsidP="00535DCE">
      <w:pPr>
        <w:ind w:firstLine="0"/>
        <w:jc w:val="center"/>
      </w:pPr>
      <w:r w:rsidRPr="00927A43">
        <w:rPr>
          <w:noProof/>
          <w:lang w:eastAsia="ru-RU"/>
        </w:rPr>
        <w:lastRenderedPageBreak/>
        <w:drawing>
          <wp:inline distT="0" distB="0" distL="0" distR="0" wp14:anchorId="1A622BC5" wp14:editId="4335EA7A">
            <wp:extent cx="6120765" cy="4328588"/>
            <wp:effectExtent l="0" t="0" r="0" b="0"/>
            <wp:docPr id="4" name="Рисунок 4" descr="E:\Мои Документы\СХЕМЫ\1.ОБЪЕКТЫ\2016\Шапша ХМАО Ханты-Мансийский ПКр трансп инф 31.12.2016\17-03-2017_08-10-57\Шап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СХЕМЫ\1.ОБЪЕКТЫ\2016\Шапша ХМАО Ханты-Мансийский ПКр трансп инф 31.12.2016\17-03-2017_08-10-57\Шапш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328588"/>
                    </a:xfrm>
                    <a:prstGeom prst="rect">
                      <a:avLst/>
                    </a:prstGeom>
                    <a:noFill/>
                    <a:ln>
                      <a:noFill/>
                    </a:ln>
                  </pic:spPr>
                </pic:pic>
              </a:graphicData>
            </a:graphic>
          </wp:inline>
        </w:drawing>
      </w:r>
    </w:p>
    <w:p w:rsidR="00B509F4" w:rsidRDefault="00B509F4" w:rsidP="00B509F4">
      <w:pPr>
        <w:ind w:firstLine="0"/>
        <w:jc w:val="center"/>
      </w:pPr>
      <w:r>
        <w:t xml:space="preserve">Рис. </w:t>
      </w:r>
      <w:r w:rsidR="006F3652">
        <w:t>2.</w:t>
      </w:r>
      <w:r>
        <w:t xml:space="preserve">1 – Схема улично-дорожной сети </w:t>
      </w:r>
      <w:r w:rsidR="002B2D41">
        <w:t>д.</w:t>
      </w:r>
      <w:r>
        <w:t xml:space="preserve"> </w:t>
      </w:r>
      <w:r w:rsidR="007C1979">
        <w:t>Шапша</w:t>
      </w:r>
    </w:p>
    <w:p w:rsidR="00281476" w:rsidRPr="00356E7B" w:rsidRDefault="00281476" w:rsidP="00356E7B">
      <w:pPr>
        <w:pStyle w:val="S5"/>
        <w:spacing w:after="0" w:line="240" w:lineRule="auto"/>
        <w:ind w:firstLine="709"/>
        <w:rPr>
          <w:sz w:val="28"/>
          <w:szCs w:val="28"/>
        </w:rPr>
      </w:pPr>
      <w:r w:rsidRPr="00356E7B">
        <w:rPr>
          <w:sz w:val="28"/>
          <w:szCs w:val="28"/>
        </w:rPr>
        <w:t>Пешеходное движение регулируется разметкой. Подземных и надземных переходов нет.</w:t>
      </w:r>
    </w:p>
    <w:p w:rsidR="00003BCA" w:rsidRPr="00356E7B" w:rsidRDefault="00003BCA" w:rsidP="00356E7B">
      <w:pPr>
        <w:pStyle w:val="S5"/>
        <w:spacing w:after="0" w:line="240" w:lineRule="auto"/>
        <w:ind w:firstLine="709"/>
        <w:rPr>
          <w:sz w:val="28"/>
          <w:szCs w:val="28"/>
        </w:rPr>
      </w:pPr>
      <w:r w:rsidRPr="00356E7B">
        <w:rPr>
          <w:sz w:val="28"/>
          <w:szCs w:val="28"/>
        </w:rPr>
        <w:t xml:space="preserve">Перечень автомобильных дорог общего пользования </w:t>
      </w:r>
      <w:r w:rsidR="002B2D41" w:rsidRPr="00356E7B">
        <w:rPr>
          <w:sz w:val="28"/>
          <w:szCs w:val="28"/>
        </w:rPr>
        <w:t>д.</w:t>
      </w:r>
      <w:r w:rsidRPr="00356E7B">
        <w:rPr>
          <w:sz w:val="28"/>
          <w:szCs w:val="28"/>
        </w:rPr>
        <w:t xml:space="preserve"> </w:t>
      </w:r>
      <w:r w:rsidR="007C1979" w:rsidRPr="00356E7B">
        <w:rPr>
          <w:sz w:val="28"/>
          <w:szCs w:val="28"/>
        </w:rPr>
        <w:t>Шапша</w:t>
      </w:r>
      <w:r w:rsidRPr="00356E7B">
        <w:rPr>
          <w:sz w:val="28"/>
          <w:szCs w:val="28"/>
        </w:rPr>
        <w:t xml:space="preserve"> представлен в таблице 2.</w:t>
      </w:r>
      <w:r w:rsidR="00BA5475" w:rsidRPr="00356E7B">
        <w:rPr>
          <w:sz w:val="28"/>
          <w:szCs w:val="28"/>
        </w:rPr>
        <w:t>1</w:t>
      </w:r>
      <w:r w:rsidR="00927A43" w:rsidRPr="00356E7B">
        <w:rPr>
          <w:sz w:val="28"/>
          <w:szCs w:val="28"/>
        </w:rPr>
        <w:t>0</w:t>
      </w:r>
      <w:r w:rsidRPr="00356E7B">
        <w:rPr>
          <w:sz w:val="28"/>
          <w:szCs w:val="28"/>
        </w:rPr>
        <w:t>.</w:t>
      </w:r>
    </w:p>
    <w:p w:rsidR="00003BCA" w:rsidRDefault="00003BCA" w:rsidP="00003BCA">
      <w:pPr>
        <w:pStyle w:val="S5"/>
        <w:jc w:val="right"/>
      </w:pPr>
      <w:r>
        <w:t>Таблица 2.</w:t>
      </w:r>
      <w:r w:rsidR="00BA5475">
        <w:t>1</w:t>
      </w:r>
      <w:r w:rsidR="00927A43">
        <w:t>0</w:t>
      </w:r>
    </w:p>
    <w:p w:rsidR="00003BCA" w:rsidRPr="002F0C85" w:rsidRDefault="00003BCA" w:rsidP="00003BCA">
      <w:pPr>
        <w:pStyle w:val="af1"/>
        <w:jc w:val="center"/>
        <w:rPr>
          <w:szCs w:val="24"/>
        </w:rPr>
      </w:pPr>
      <w:r w:rsidRPr="002F0C85">
        <w:rPr>
          <w:szCs w:val="24"/>
        </w:rPr>
        <w:t xml:space="preserve">Перечень автомобильных дорог общего пользования п. </w:t>
      </w:r>
      <w:r w:rsidR="007C1979" w:rsidRPr="002F0C85">
        <w:rPr>
          <w:szCs w:val="24"/>
        </w:rPr>
        <w:t>Шапша</w:t>
      </w:r>
      <w:r w:rsidR="002F0C85" w:rsidRPr="002F0C85">
        <w:rPr>
          <w:szCs w:val="24"/>
        </w:rPr>
        <w:t>, д. Ярки, с. Зенково</w:t>
      </w:r>
    </w:p>
    <w:tbl>
      <w:tblPr>
        <w:tblStyle w:val="af2"/>
        <w:tblpPr w:leftFromText="180" w:rightFromText="180" w:vertAnchor="text" w:tblpXSpec="center" w:tblpY="1"/>
        <w:tblOverlap w:val="never"/>
        <w:tblW w:w="10005" w:type="dxa"/>
        <w:tblLayout w:type="fixed"/>
        <w:tblLook w:val="04A0" w:firstRow="1" w:lastRow="0" w:firstColumn="1" w:lastColumn="0" w:noHBand="0" w:noVBand="1"/>
      </w:tblPr>
      <w:tblGrid>
        <w:gridCol w:w="2181"/>
        <w:gridCol w:w="992"/>
        <w:gridCol w:w="1134"/>
        <w:gridCol w:w="1134"/>
        <w:gridCol w:w="940"/>
        <w:gridCol w:w="1208"/>
        <w:gridCol w:w="1208"/>
        <w:gridCol w:w="1208"/>
      </w:tblGrid>
      <w:tr w:rsidR="002F0C85" w:rsidRPr="00356E7B" w:rsidTr="003435ED">
        <w:trPr>
          <w:tblHeader/>
        </w:trPr>
        <w:tc>
          <w:tcPr>
            <w:tcW w:w="2181" w:type="dxa"/>
            <w:vMerge w:val="restart"/>
            <w:tcMar>
              <w:left w:w="28" w:type="dxa"/>
              <w:right w:w="28" w:type="dxa"/>
            </w:tcMar>
            <w:vAlign w:val="center"/>
          </w:tcPr>
          <w:p w:rsidR="002F0C85" w:rsidRPr="00356E7B" w:rsidRDefault="002F0C85" w:rsidP="002F0C85">
            <w:pPr>
              <w:keepNext/>
              <w:spacing w:after="0" w:line="240" w:lineRule="auto"/>
              <w:ind w:firstLine="0"/>
              <w:jc w:val="center"/>
              <w:rPr>
                <w:b/>
                <w:szCs w:val="24"/>
              </w:rPr>
            </w:pPr>
            <w:r w:rsidRPr="00356E7B">
              <w:rPr>
                <w:b/>
                <w:szCs w:val="24"/>
              </w:rPr>
              <w:t>Местоположение (улица)</w:t>
            </w:r>
          </w:p>
        </w:tc>
        <w:tc>
          <w:tcPr>
            <w:tcW w:w="3260" w:type="dxa"/>
            <w:gridSpan w:val="3"/>
            <w:tcMar>
              <w:left w:w="28" w:type="dxa"/>
              <w:right w:w="28" w:type="dxa"/>
            </w:tcMar>
            <w:vAlign w:val="center"/>
          </w:tcPr>
          <w:p w:rsidR="002F0C85" w:rsidRPr="00356E7B" w:rsidRDefault="002F0C85" w:rsidP="002F0C85">
            <w:pPr>
              <w:keepNext/>
              <w:spacing w:after="0" w:line="240" w:lineRule="auto"/>
              <w:ind w:firstLine="0"/>
              <w:jc w:val="center"/>
              <w:rPr>
                <w:b/>
                <w:szCs w:val="24"/>
              </w:rPr>
            </w:pPr>
            <w:r w:rsidRPr="00356E7B">
              <w:rPr>
                <w:b/>
                <w:szCs w:val="24"/>
              </w:rPr>
              <w:t>Проезжая часть</w:t>
            </w:r>
          </w:p>
        </w:tc>
        <w:tc>
          <w:tcPr>
            <w:tcW w:w="3356" w:type="dxa"/>
            <w:gridSpan w:val="3"/>
            <w:tcMar>
              <w:left w:w="28" w:type="dxa"/>
              <w:right w:w="28" w:type="dxa"/>
            </w:tcMar>
            <w:vAlign w:val="center"/>
          </w:tcPr>
          <w:p w:rsidR="002F0C85" w:rsidRPr="00356E7B" w:rsidRDefault="002F0C85" w:rsidP="002F0C85">
            <w:pPr>
              <w:keepNext/>
              <w:spacing w:after="0" w:line="240" w:lineRule="auto"/>
              <w:ind w:firstLine="0"/>
              <w:jc w:val="center"/>
              <w:rPr>
                <w:b/>
                <w:szCs w:val="24"/>
              </w:rPr>
            </w:pPr>
            <w:r w:rsidRPr="00356E7B">
              <w:rPr>
                <w:b/>
                <w:szCs w:val="24"/>
              </w:rPr>
              <w:t>Тротуары</w:t>
            </w:r>
          </w:p>
        </w:tc>
        <w:tc>
          <w:tcPr>
            <w:tcW w:w="1208" w:type="dxa"/>
            <w:tcMar>
              <w:left w:w="28" w:type="dxa"/>
              <w:right w:w="28" w:type="dxa"/>
            </w:tcMar>
            <w:vAlign w:val="center"/>
          </w:tcPr>
          <w:p w:rsidR="002F0C85" w:rsidRPr="00356E7B" w:rsidRDefault="002F0C85" w:rsidP="002F0C85">
            <w:pPr>
              <w:keepNext/>
              <w:spacing w:after="0" w:line="240" w:lineRule="auto"/>
              <w:ind w:firstLine="0"/>
              <w:jc w:val="center"/>
              <w:rPr>
                <w:b/>
                <w:szCs w:val="24"/>
              </w:rPr>
            </w:pPr>
            <w:r w:rsidRPr="00356E7B">
              <w:rPr>
                <w:b/>
                <w:szCs w:val="24"/>
              </w:rPr>
              <w:t>Весь проезд</w:t>
            </w:r>
          </w:p>
        </w:tc>
      </w:tr>
      <w:tr w:rsidR="002F0C85" w:rsidRPr="00356E7B" w:rsidTr="003435ED">
        <w:trPr>
          <w:tblHeader/>
        </w:trPr>
        <w:tc>
          <w:tcPr>
            <w:tcW w:w="2181" w:type="dxa"/>
            <w:vMerge/>
            <w:tcMar>
              <w:left w:w="28" w:type="dxa"/>
              <w:right w:w="28" w:type="dxa"/>
            </w:tcMar>
            <w:vAlign w:val="center"/>
          </w:tcPr>
          <w:p w:rsidR="002F0C85" w:rsidRPr="00356E7B" w:rsidRDefault="002F0C85" w:rsidP="002F0C85">
            <w:pPr>
              <w:keepNext/>
              <w:spacing w:after="0" w:line="240" w:lineRule="auto"/>
              <w:ind w:firstLine="0"/>
              <w:jc w:val="center"/>
              <w:rPr>
                <w:b/>
                <w:szCs w:val="24"/>
              </w:rPr>
            </w:pPr>
          </w:p>
        </w:tc>
        <w:tc>
          <w:tcPr>
            <w:tcW w:w="992" w:type="dxa"/>
            <w:tcMar>
              <w:left w:w="28" w:type="dxa"/>
              <w:right w:w="28" w:type="dxa"/>
            </w:tcMar>
            <w:vAlign w:val="center"/>
          </w:tcPr>
          <w:p w:rsidR="002F0C85" w:rsidRPr="00356E7B" w:rsidRDefault="002F0C85" w:rsidP="002F0C85">
            <w:pPr>
              <w:keepNext/>
              <w:spacing w:after="0" w:line="240" w:lineRule="auto"/>
              <w:ind w:firstLine="0"/>
              <w:jc w:val="center"/>
              <w:rPr>
                <w:b/>
                <w:szCs w:val="24"/>
              </w:rPr>
            </w:pPr>
            <w:r w:rsidRPr="00356E7B">
              <w:rPr>
                <w:b/>
                <w:szCs w:val="24"/>
              </w:rPr>
              <w:t>длина, п.м.</w:t>
            </w:r>
          </w:p>
        </w:tc>
        <w:tc>
          <w:tcPr>
            <w:tcW w:w="1134" w:type="dxa"/>
            <w:tcMar>
              <w:left w:w="28" w:type="dxa"/>
              <w:right w:w="28" w:type="dxa"/>
            </w:tcMar>
            <w:vAlign w:val="center"/>
          </w:tcPr>
          <w:p w:rsidR="002F0C85" w:rsidRPr="00356E7B" w:rsidRDefault="002F0C85" w:rsidP="002F0C85">
            <w:pPr>
              <w:keepNext/>
              <w:spacing w:after="0" w:line="240" w:lineRule="auto"/>
              <w:ind w:firstLine="0"/>
              <w:jc w:val="center"/>
              <w:rPr>
                <w:b/>
                <w:szCs w:val="24"/>
                <w:vertAlign w:val="superscript"/>
              </w:rPr>
            </w:pPr>
            <w:r w:rsidRPr="00356E7B">
              <w:rPr>
                <w:b/>
                <w:szCs w:val="24"/>
              </w:rPr>
              <w:t>площадь, м</w:t>
            </w:r>
            <w:r w:rsidRPr="00356E7B">
              <w:rPr>
                <w:b/>
                <w:szCs w:val="24"/>
                <w:vertAlign w:val="superscript"/>
              </w:rPr>
              <w:t>2</w:t>
            </w:r>
          </w:p>
        </w:tc>
        <w:tc>
          <w:tcPr>
            <w:tcW w:w="1134" w:type="dxa"/>
            <w:tcMar>
              <w:left w:w="28" w:type="dxa"/>
              <w:right w:w="28" w:type="dxa"/>
            </w:tcMar>
            <w:vAlign w:val="center"/>
          </w:tcPr>
          <w:p w:rsidR="002F0C85" w:rsidRPr="00356E7B" w:rsidRDefault="002F0C85" w:rsidP="002F0C85">
            <w:pPr>
              <w:keepNext/>
              <w:spacing w:after="0" w:line="240" w:lineRule="auto"/>
              <w:ind w:firstLine="0"/>
              <w:jc w:val="center"/>
              <w:rPr>
                <w:b/>
                <w:szCs w:val="24"/>
              </w:rPr>
            </w:pPr>
            <w:r w:rsidRPr="00356E7B">
              <w:rPr>
                <w:b/>
                <w:szCs w:val="24"/>
              </w:rPr>
              <w:t>материал</w:t>
            </w:r>
          </w:p>
        </w:tc>
        <w:tc>
          <w:tcPr>
            <w:tcW w:w="940" w:type="dxa"/>
            <w:tcMar>
              <w:left w:w="28" w:type="dxa"/>
              <w:right w:w="28" w:type="dxa"/>
            </w:tcMar>
            <w:vAlign w:val="center"/>
          </w:tcPr>
          <w:p w:rsidR="002F0C85" w:rsidRPr="00356E7B" w:rsidRDefault="002F0C85" w:rsidP="002F0C85">
            <w:pPr>
              <w:keepNext/>
              <w:spacing w:after="0" w:line="240" w:lineRule="auto"/>
              <w:ind w:firstLine="0"/>
              <w:jc w:val="center"/>
              <w:rPr>
                <w:b/>
                <w:szCs w:val="24"/>
              </w:rPr>
            </w:pPr>
            <w:r w:rsidRPr="00356E7B">
              <w:rPr>
                <w:b/>
                <w:szCs w:val="24"/>
              </w:rPr>
              <w:t>длина, п.м.</w:t>
            </w:r>
          </w:p>
        </w:tc>
        <w:tc>
          <w:tcPr>
            <w:tcW w:w="1208" w:type="dxa"/>
            <w:tcMar>
              <w:left w:w="28" w:type="dxa"/>
              <w:right w:w="28" w:type="dxa"/>
            </w:tcMar>
            <w:vAlign w:val="center"/>
          </w:tcPr>
          <w:p w:rsidR="002F0C85" w:rsidRPr="00356E7B" w:rsidRDefault="002F0C85" w:rsidP="002F0C85">
            <w:pPr>
              <w:keepNext/>
              <w:spacing w:after="0" w:line="240" w:lineRule="auto"/>
              <w:ind w:firstLine="0"/>
              <w:jc w:val="center"/>
              <w:rPr>
                <w:b/>
                <w:szCs w:val="24"/>
                <w:vertAlign w:val="superscript"/>
              </w:rPr>
            </w:pPr>
            <w:r w:rsidRPr="00356E7B">
              <w:rPr>
                <w:b/>
                <w:szCs w:val="24"/>
              </w:rPr>
              <w:t>площадь, м</w:t>
            </w:r>
            <w:r w:rsidRPr="00356E7B">
              <w:rPr>
                <w:b/>
                <w:szCs w:val="24"/>
                <w:vertAlign w:val="superscript"/>
              </w:rPr>
              <w:t>2</w:t>
            </w:r>
          </w:p>
        </w:tc>
        <w:tc>
          <w:tcPr>
            <w:tcW w:w="1208" w:type="dxa"/>
            <w:tcMar>
              <w:left w:w="28" w:type="dxa"/>
              <w:right w:w="28" w:type="dxa"/>
            </w:tcMar>
            <w:vAlign w:val="center"/>
          </w:tcPr>
          <w:p w:rsidR="002F0C85" w:rsidRPr="00356E7B" w:rsidRDefault="002F0C85" w:rsidP="002F0C85">
            <w:pPr>
              <w:keepNext/>
              <w:spacing w:after="0" w:line="240" w:lineRule="auto"/>
              <w:ind w:firstLine="0"/>
              <w:jc w:val="center"/>
              <w:rPr>
                <w:b/>
                <w:szCs w:val="24"/>
              </w:rPr>
            </w:pPr>
            <w:r w:rsidRPr="00356E7B">
              <w:rPr>
                <w:b/>
                <w:szCs w:val="24"/>
              </w:rPr>
              <w:t>материал</w:t>
            </w:r>
          </w:p>
        </w:tc>
        <w:tc>
          <w:tcPr>
            <w:tcW w:w="1208" w:type="dxa"/>
            <w:tcMar>
              <w:left w:w="28" w:type="dxa"/>
              <w:right w:w="28" w:type="dxa"/>
            </w:tcMar>
            <w:vAlign w:val="center"/>
          </w:tcPr>
          <w:p w:rsidR="002F0C85" w:rsidRPr="00356E7B" w:rsidRDefault="002F0C85" w:rsidP="002F0C85">
            <w:pPr>
              <w:keepNext/>
              <w:spacing w:after="0" w:line="240" w:lineRule="auto"/>
              <w:ind w:firstLine="0"/>
              <w:jc w:val="center"/>
              <w:rPr>
                <w:b/>
                <w:szCs w:val="24"/>
              </w:rPr>
            </w:pPr>
            <w:r w:rsidRPr="00356E7B">
              <w:rPr>
                <w:b/>
                <w:szCs w:val="24"/>
              </w:rPr>
              <w:t>площадь, м</w:t>
            </w:r>
            <w:r w:rsidRPr="00356E7B">
              <w:rPr>
                <w:b/>
                <w:szCs w:val="24"/>
                <w:vertAlign w:val="superscript"/>
              </w:rPr>
              <w:t>2</w:t>
            </w:r>
          </w:p>
        </w:tc>
      </w:tr>
      <w:tr w:rsidR="002F0C85" w:rsidRPr="00356E7B" w:rsidTr="002F0C85">
        <w:tc>
          <w:tcPr>
            <w:tcW w:w="10005" w:type="dxa"/>
            <w:gridSpan w:val="8"/>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Д. Шапша</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Центральная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140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700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Пер. Восточный</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615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3075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щебень, асфальт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353</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424</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Тротуарная плитка</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3499</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Северная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860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4300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щебень, асфальт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101</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151,5</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асфальт</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4451,5</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 съезд (к реке)</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130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650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грунтовые</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650</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Новая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385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1925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щебень, 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257</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385,5</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асфальт</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2310,5</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Светлая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319</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1595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асфальт, щебень</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296</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444</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асфальт</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2039</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Парковая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385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1925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 xml:space="preserve">асфальт, </w:t>
            </w:r>
            <w:r w:rsidRPr="00356E7B">
              <w:rPr>
                <w:szCs w:val="24"/>
              </w:rPr>
              <w:lastRenderedPageBreak/>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1925</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lastRenderedPageBreak/>
              <w:t>Ул. Зеленая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380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1900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асфальт, 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340</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510</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асфальт</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2410</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Боровая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175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875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щебень</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875</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Молодежная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374</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1870</w:t>
            </w:r>
          </w:p>
        </w:tc>
        <w:tc>
          <w:tcPr>
            <w:tcW w:w="1134" w:type="dxa"/>
            <w:tcMar>
              <w:left w:w="28" w:type="dxa"/>
              <w:right w:w="28" w:type="dxa"/>
            </w:tcMar>
            <w:vAlign w:val="center"/>
          </w:tcPr>
          <w:p w:rsidR="002F0C85" w:rsidRPr="00356E7B" w:rsidRDefault="002F0C85" w:rsidP="00CB3E7A">
            <w:pPr>
              <w:spacing w:after="0" w:line="240" w:lineRule="auto"/>
              <w:ind w:firstLine="0"/>
              <w:jc w:val="center"/>
              <w:rPr>
                <w:szCs w:val="24"/>
              </w:rPr>
            </w:pPr>
            <w:r w:rsidRPr="00356E7B">
              <w:rPr>
                <w:szCs w:val="24"/>
              </w:rPr>
              <w:t xml:space="preserve">асфальт, </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1870</w:t>
            </w:r>
          </w:p>
        </w:tc>
      </w:tr>
      <w:tr w:rsidR="002F0C85" w:rsidRPr="00356E7B" w:rsidTr="00927A43">
        <w:trPr>
          <w:trHeight w:val="362"/>
        </w:trPr>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Таежная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240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1700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1700</w:t>
            </w:r>
          </w:p>
        </w:tc>
      </w:tr>
      <w:tr w:rsidR="003435ED" w:rsidRPr="00356E7B" w:rsidTr="002A2566">
        <w:trPr>
          <w:tblHeader/>
        </w:trPr>
        <w:tc>
          <w:tcPr>
            <w:tcW w:w="2181" w:type="dxa"/>
            <w:vMerge w:val="restart"/>
            <w:tcMar>
              <w:left w:w="28" w:type="dxa"/>
              <w:right w:w="28" w:type="dxa"/>
            </w:tcMar>
            <w:vAlign w:val="center"/>
          </w:tcPr>
          <w:p w:rsidR="003435ED" w:rsidRPr="00356E7B" w:rsidRDefault="003435ED" w:rsidP="003435ED">
            <w:pPr>
              <w:keepNext/>
              <w:spacing w:after="0" w:line="240" w:lineRule="auto"/>
              <w:ind w:firstLine="0"/>
              <w:jc w:val="center"/>
              <w:rPr>
                <w:b/>
                <w:szCs w:val="24"/>
              </w:rPr>
            </w:pPr>
            <w:r w:rsidRPr="00356E7B">
              <w:rPr>
                <w:b/>
                <w:szCs w:val="24"/>
              </w:rPr>
              <w:t>Местоположение (улица)</w:t>
            </w:r>
          </w:p>
        </w:tc>
        <w:tc>
          <w:tcPr>
            <w:tcW w:w="3260" w:type="dxa"/>
            <w:gridSpan w:val="3"/>
            <w:tcMar>
              <w:left w:w="28" w:type="dxa"/>
              <w:right w:w="28" w:type="dxa"/>
            </w:tcMar>
            <w:vAlign w:val="center"/>
          </w:tcPr>
          <w:p w:rsidR="003435ED" w:rsidRPr="00356E7B" w:rsidRDefault="003435ED" w:rsidP="003435ED">
            <w:pPr>
              <w:keepNext/>
              <w:spacing w:after="0" w:line="240" w:lineRule="auto"/>
              <w:ind w:firstLine="0"/>
              <w:jc w:val="center"/>
              <w:rPr>
                <w:b/>
                <w:szCs w:val="24"/>
              </w:rPr>
            </w:pPr>
            <w:r w:rsidRPr="00356E7B">
              <w:rPr>
                <w:b/>
                <w:szCs w:val="24"/>
              </w:rPr>
              <w:t>Проезжая часть</w:t>
            </w:r>
          </w:p>
        </w:tc>
        <w:tc>
          <w:tcPr>
            <w:tcW w:w="3356" w:type="dxa"/>
            <w:gridSpan w:val="3"/>
            <w:tcMar>
              <w:left w:w="28" w:type="dxa"/>
              <w:right w:w="28" w:type="dxa"/>
            </w:tcMar>
            <w:vAlign w:val="center"/>
          </w:tcPr>
          <w:p w:rsidR="003435ED" w:rsidRPr="00356E7B" w:rsidRDefault="003435ED" w:rsidP="003435ED">
            <w:pPr>
              <w:keepNext/>
              <w:spacing w:after="0" w:line="240" w:lineRule="auto"/>
              <w:ind w:firstLine="0"/>
              <w:jc w:val="center"/>
              <w:rPr>
                <w:b/>
                <w:szCs w:val="24"/>
              </w:rPr>
            </w:pPr>
            <w:r w:rsidRPr="00356E7B">
              <w:rPr>
                <w:b/>
                <w:szCs w:val="24"/>
              </w:rPr>
              <w:t>Тротуары</w:t>
            </w:r>
          </w:p>
        </w:tc>
        <w:tc>
          <w:tcPr>
            <w:tcW w:w="1208" w:type="dxa"/>
            <w:tcMar>
              <w:left w:w="28" w:type="dxa"/>
              <w:right w:w="28" w:type="dxa"/>
            </w:tcMar>
            <w:vAlign w:val="center"/>
          </w:tcPr>
          <w:p w:rsidR="003435ED" w:rsidRPr="00356E7B" w:rsidRDefault="003435ED" w:rsidP="003435ED">
            <w:pPr>
              <w:keepNext/>
              <w:spacing w:after="0" w:line="240" w:lineRule="auto"/>
              <w:ind w:firstLine="0"/>
              <w:jc w:val="center"/>
              <w:rPr>
                <w:b/>
                <w:szCs w:val="24"/>
              </w:rPr>
            </w:pPr>
            <w:r w:rsidRPr="00356E7B">
              <w:rPr>
                <w:b/>
                <w:szCs w:val="24"/>
              </w:rPr>
              <w:t>Весь проезд</w:t>
            </w:r>
          </w:p>
        </w:tc>
      </w:tr>
      <w:tr w:rsidR="003435ED" w:rsidRPr="00356E7B" w:rsidTr="002A2566">
        <w:trPr>
          <w:tblHeader/>
        </w:trPr>
        <w:tc>
          <w:tcPr>
            <w:tcW w:w="2181" w:type="dxa"/>
            <w:vMerge/>
            <w:tcMar>
              <w:left w:w="28" w:type="dxa"/>
              <w:right w:w="28" w:type="dxa"/>
            </w:tcMar>
            <w:vAlign w:val="center"/>
          </w:tcPr>
          <w:p w:rsidR="003435ED" w:rsidRPr="00356E7B" w:rsidRDefault="003435ED" w:rsidP="003435ED">
            <w:pPr>
              <w:keepNext/>
              <w:spacing w:after="0" w:line="240" w:lineRule="auto"/>
              <w:ind w:firstLine="0"/>
              <w:jc w:val="center"/>
              <w:rPr>
                <w:b/>
                <w:szCs w:val="24"/>
              </w:rPr>
            </w:pPr>
          </w:p>
        </w:tc>
        <w:tc>
          <w:tcPr>
            <w:tcW w:w="992" w:type="dxa"/>
            <w:tcMar>
              <w:left w:w="28" w:type="dxa"/>
              <w:right w:w="28" w:type="dxa"/>
            </w:tcMar>
            <w:vAlign w:val="center"/>
          </w:tcPr>
          <w:p w:rsidR="003435ED" w:rsidRPr="00356E7B" w:rsidRDefault="003435ED" w:rsidP="003435ED">
            <w:pPr>
              <w:keepNext/>
              <w:spacing w:after="0" w:line="240" w:lineRule="auto"/>
              <w:ind w:firstLine="0"/>
              <w:jc w:val="center"/>
              <w:rPr>
                <w:b/>
                <w:szCs w:val="24"/>
              </w:rPr>
            </w:pPr>
            <w:r w:rsidRPr="00356E7B">
              <w:rPr>
                <w:b/>
                <w:szCs w:val="24"/>
              </w:rPr>
              <w:t>длина, п.м.</w:t>
            </w:r>
          </w:p>
        </w:tc>
        <w:tc>
          <w:tcPr>
            <w:tcW w:w="1134" w:type="dxa"/>
            <w:tcMar>
              <w:left w:w="28" w:type="dxa"/>
              <w:right w:w="28" w:type="dxa"/>
            </w:tcMar>
            <w:vAlign w:val="center"/>
          </w:tcPr>
          <w:p w:rsidR="003435ED" w:rsidRPr="00356E7B" w:rsidRDefault="003435ED" w:rsidP="003435ED">
            <w:pPr>
              <w:keepNext/>
              <w:spacing w:after="0" w:line="240" w:lineRule="auto"/>
              <w:ind w:firstLine="0"/>
              <w:jc w:val="center"/>
              <w:rPr>
                <w:b/>
                <w:szCs w:val="24"/>
                <w:vertAlign w:val="superscript"/>
              </w:rPr>
            </w:pPr>
            <w:r w:rsidRPr="00356E7B">
              <w:rPr>
                <w:b/>
                <w:szCs w:val="24"/>
              </w:rPr>
              <w:t>площадь, м</w:t>
            </w:r>
            <w:r w:rsidRPr="00356E7B">
              <w:rPr>
                <w:b/>
                <w:szCs w:val="24"/>
                <w:vertAlign w:val="superscript"/>
              </w:rPr>
              <w:t>2</w:t>
            </w:r>
          </w:p>
        </w:tc>
        <w:tc>
          <w:tcPr>
            <w:tcW w:w="1134" w:type="dxa"/>
            <w:tcMar>
              <w:left w:w="28" w:type="dxa"/>
              <w:right w:w="28" w:type="dxa"/>
            </w:tcMar>
            <w:vAlign w:val="center"/>
          </w:tcPr>
          <w:p w:rsidR="003435ED" w:rsidRPr="00356E7B" w:rsidRDefault="003435ED" w:rsidP="003435ED">
            <w:pPr>
              <w:keepNext/>
              <w:spacing w:after="0" w:line="240" w:lineRule="auto"/>
              <w:ind w:firstLine="0"/>
              <w:jc w:val="center"/>
              <w:rPr>
                <w:b/>
                <w:szCs w:val="24"/>
              </w:rPr>
            </w:pPr>
            <w:r w:rsidRPr="00356E7B">
              <w:rPr>
                <w:b/>
                <w:szCs w:val="24"/>
              </w:rPr>
              <w:t>материал</w:t>
            </w:r>
          </w:p>
        </w:tc>
        <w:tc>
          <w:tcPr>
            <w:tcW w:w="940" w:type="dxa"/>
            <w:tcMar>
              <w:left w:w="28" w:type="dxa"/>
              <w:right w:w="28" w:type="dxa"/>
            </w:tcMar>
            <w:vAlign w:val="center"/>
          </w:tcPr>
          <w:p w:rsidR="003435ED" w:rsidRPr="00356E7B" w:rsidRDefault="003435ED" w:rsidP="003435ED">
            <w:pPr>
              <w:keepNext/>
              <w:spacing w:after="0" w:line="240" w:lineRule="auto"/>
              <w:ind w:firstLine="0"/>
              <w:jc w:val="center"/>
              <w:rPr>
                <w:b/>
                <w:szCs w:val="24"/>
              </w:rPr>
            </w:pPr>
            <w:r w:rsidRPr="00356E7B">
              <w:rPr>
                <w:b/>
                <w:szCs w:val="24"/>
              </w:rPr>
              <w:t>длина, п.м.</w:t>
            </w:r>
          </w:p>
        </w:tc>
        <w:tc>
          <w:tcPr>
            <w:tcW w:w="1208" w:type="dxa"/>
            <w:tcMar>
              <w:left w:w="28" w:type="dxa"/>
              <w:right w:w="28" w:type="dxa"/>
            </w:tcMar>
            <w:vAlign w:val="center"/>
          </w:tcPr>
          <w:p w:rsidR="003435ED" w:rsidRPr="00356E7B" w:rsidRDefault="003435ED" w:rsidP="003435ED">
            <w:pPr>
              <w:keepNext/>
              <w:spacing w:after="0" w:line="240" w:lineRule="auto"/>
              <w:ind w:firstLine="0"/>
              <w:jc w:val="center"/>
              <w:rPr>
                <w:b/>
                <w:szCs w:val="24"/>
                <w:vertAlign w:val="superscript"/>
              </w:rPr>
            </w:pPr>
            <w:r w:rsidRPr="00356E7B">
              <w:rPr>
                <w:b/>
                <w:szCs w:val="24"/>
              </w:rPr>
              <w:t>площадь, м</w:t>
            </w:r>
            <w:r w:rsidRPr="00356E7B">
              <w:rPr>
                <w:b/>
                <w:szCs w:val="24"/>
                <w:vertAlign w:val="superscript"/>
              </w:rPr>
              <w:t>2</w:t>
            </w:r>
          </w:p>
        </w:tc>
        <w:tc>
          <w:tcPr>
            <w:tcW w:w="1208" w:type="dxa"/>
            <w:tcMar>
              <w:left w:w="28" w:type="dxa"/>
              <w:right w:w="28" w:type="dxa"/>
            </w:tcMar>
            <w:vAlign w:val="center"/>
          </w:tcPr>
          <w:p w:rsidR="003435ED" w:rsidRPr="00356E7B" w:rsidRDefault="003435ED" w:rsidP="003435ED">
            <w:pPr>
              <w:keepNext/>
              <w:spacing w:after="0" w:line="240" w:lineRule="auto"/>
              <w:ind w:firstLine="0"/>
              <w:jc w:val="center"/>
              <w:rPr>
                <w:b/>
                <w:szCs w:val="24"/>
              </w:rPr>
            </w:pPr>
            <w:r w:rsidRPr="00356E7B">
              <w:rPr>
                <w:b/>
                <w:szCs w:val="24"/>
              </w:rPr>
              <w:t>материал</w:t>
            </w:r>
          </w:p>
        </w:tc>
        <w:tc>
          <w:tcPr>
            <w:tcW w:w="1208" w:type="dxa"/>
            <w:tcMar>
              <w:left w:w="28" w:type="dxa"/>
              <w:right w:w="28" w:type="dxa"/>
            </w:tcMar>
            <w:vAlign w:val="center"/>
          </w:tcPr>
          <w:p w:rsidR="003435ED" w:rsidRPr="00356E7B" w:rsidRDefault="003435ED" w:rsidP="003435ED">
            <w:pPr>
              <w:keepNext/>
              <w:spacing w:after="0" w:line="240" w:lineRule="auto"/>
              <w:ind w:firstLine="0"/>
              <w:jc w:val="center"/>
              <w:rPr>
                <w:b/>
                <w:szCs w:val="24"/>
              </w:rPr>
            </w:pPr>
            <w:r w:rsidRPr="00356E7B">
              <w:rPr>
                <w:b/>
                <w:szCs w:val="24"/>
              </w:rPr>
              <w:t>площадь, м</w:t>
            </w:r>
            <w:r w:rsidRPr="00356E7B">
              <w:rPr>
                <w:b/>
                <w:szCs w:val="24"/>
                <w:vertAlign w:val="superscript"/>
              </w:rPr>
              <w:t>2</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Строителей</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698</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3490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асфальт, щебень</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483</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724,5</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асфальт</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3490</w:t>
            </w:r>
          </w:p>
        </w:tc>
      </w:tr>
      <w:tr w:rsidR="002F0C85" w:rsidRPr="00356E7B" w:rsidTr="002F0C85">
        <w:tc>
          <w:tcPr>
            <w:tcW w:w="10005" w:type="dxa"/>
            <w:gridSpan w:val="8"/>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д. Ярки</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Д. Ярки, (район нового расширения)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4925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24625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асфальт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3767</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5650,5</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асфальт</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30275,5</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Снежная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1011</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5055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5055</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Новая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866</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4330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4330</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Центральная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325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1625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1625</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Пер. Светлый</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185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925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925</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Кедровая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285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1425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1425</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Лесная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1744</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8720</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8720</w:t>
            </w:r>
          </w:p>
        </w:tc>
      </w:tr>
      <w:tr w:rsidR="002F0C85" w:rsidRPr="00356E7B" w:rsidTr="002F0C85">
        <w:tc>
          <w:tcPr>
            <w:tcW w:w="10005" w:type="dxa"/>
            <w:gridSpan w:val="8"/>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с. Зенково</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Ул. Набережная</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1017</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5085</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502</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602,4</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дерево</w:t>
            </w: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5687,4</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Дорога 1</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292</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1168</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1168</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Переулок 1</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53</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159</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159</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Переулок 2</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152</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456</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456</w:t>
            </w:r>
          </w:p>
        </w:tc>
      </w:tr>
      <w:tr w:rsidR="002F0C85" w:rsidRPr="00356E7B" w:rsidTr="002F0C85">
        <w:tc>
          <w:tcPr>
            <w:tcW w:w="2181" w:type="dxa"/>
            <w:shd w:val="clear" w:color="auto" w:fill="auto"/>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Подъезд к электростанции</w:t>
            </w:r>
          </w:p>
        </w:tc>
        <w:tc>
          <w:tcPr>
            <w:tcW w:w="992"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62</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248</w:t>
            </w:r>
          </w:p>
        </w:tc>
        <w:tc>
          <w:tcPr>
            <w:tcW w:w="1134"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грунт</w:t>
            </w:r>
          </w:p>
        </w:tc>
        <w:tc>
          <w:tcPr>
            <w:tcW w:w="940"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p>
        </w:tc>
        <w:tc>
          <w:tcPr>
            <w:tcW w:w="1208" w:type="dxa"/>
            <w:tcMar>
              <w:left w:w="28" w:type="dxa"/>
              <w:right w:w="28" w:type="dxa"/>
            </w:tcMar>
            <w:vAlign w:val="center"/>
          </w:tcPr>
          <w:p w:rsidR="002F0C85" w:rsidRPr="00356E7B" w:rsidRDefault="002F0C85" w:rsidP="002F0C85">
            <w:pPr>
              <w:spacing w:after="0" w:line="240" w:lineRule="auto"/>
              <w:ind w:firstLine="0"/>
              <w:jc w:val="center"/>
              <w:rPr>
                <w:szCs w:val="24"/>
              </w:rPr>
            </w:pPr>
            <w:r w:rsidRPr="00356E7B">
              <w:rPr>
                <w:szCs w:val="24"/>
              </w:rPr>
              <w:t>248</w:t>
            </w:r>
          </w:p>
        </w:tc>
      </w:tr>
    </w:tbl>
    <w:p w:rsidR="00876466" w:rsidRDefault="00876466" w:rsidP="00876466"/>
    <w:p w:rsidR="00854538" w:rsidRPr="00356E7B" w:rsidRDefault="00854538" w:rsidP="00356E7B">
      <w:pPr>
        <w:pStyle w:val="S5"/>
        <w:ind w:firstLine="709"/>
        <w:rPr>
          <w:sz w:val="28"/>
          <w:szCs w:val="28"/>
        </w:rPr>
      </w:pPr>
      <w:r w:rsidRPr="00356E7B">
        <w:rPr>
          <w:sz w:val="28"/>
          <w:szCs w:val="28"/>
        </w:rPr>
        <w:t xml:space="preserve">Общая протяженность улично-дорожной сети </w:t>
      </w:r>
      <w:r w:rsidR="007C1979" w:rsidRPr="00356E7B">
        <w:rPr>
          <w:sz w:val="28"/>
          <w:szCs w:val="28"/>
        </w:rPr>
        <w:t>сельского</w:t>
      </w:r>
      <w:r w:rsidRPr="00356E7B">
        <w:rPr>
          <w:sz w:val="28"/>
          <w:szCs w:val="28"/>
        </w:rPr>
        <w:t xml:space="preserve"> поселения </w:t>
      </w:r>
      <w:r w:rsidR="007C1979" w:rsidRPr="00356E7B">
        <w:rPr>
          <w:sz w:val="28"/>
          <w:szCs w:val="28"/>
        </w:rPr>
        <w:t>Шапша</w:t>
      </w:r>
      <w:r w:rsidRPr="00356E7B">
        <w:rPr>
          <w:sz w:val="28"/>
          <w:szCs w:val="28"/>
        </w:rPr>
        <w:t xml:space="preserve"> составляет </w:t>
      </w:r>
      <w:r w:rsidR="002F0C85" w:rsidRPr="00356E7B">
        <w:rPr>
          <w:sz w:val="28"/>
          <w:szCs w:val="28"/>
        </w:rPr>
        <w:t>15,488</w:t>
      </w:r>
      <w:r w:rsidRPr="00356E7B">
        <w:rPr>
          <w:sz w:val="28"/>
          <w:szCs w:val="28"/>
        </w:rPr>
        <w:t xml:space="preserve"> км. Соотношение дорог по типам покрытия приведено в таблице 2.</w:t>
      </w:r>
      <w:r w:rsidR="001E2FEE" w:rsidRPr="00356E7B">
        <w:rPr>
          <w:sz w:val="28"/>
          <w:szCs w:val="28"/>
        </w:rPr>
        <w:t>1</w:t>
      </w:r>
      <w:r w:rsidR="00927A43" w:rsidRPr="00356E7B">
        <w:rPr>
          <w:sz w:val="28"/>
          <w:szCs w:val="28"/>
        </w:rPr>
        <w:t>1</w:t>
      </w:r>
      <w:r w:rsidRPr="00356E7B">
        <w:rPr>
          <w:sz w:val="28"/>
          <w:szCs w:val="28"/>
        </w:rPr>
        <w:t>.</w:t>
      </w:r>
    </w:p>
    <w:p w:rsidR="00854538" w:rsidRDefault="00854538" w:rsidP="00854538">
      <w:pPr>
        <w:pStyle w:val="S5"/>
        <w:ind w:firstLine="0"/>
        <w:jc w:val="right"/>
      </w:pPr>
      <w:r>
        <w:t>Таблица 2.</w:t>
      </w:r>
      <w:r w:rsidR="001E2FEE">
        <w:t>1</w:t>
      </w:r>
      <w:r w:rsidR="00927A43">
        <w:t>1</w:t>
      </w:r>
    </w:p>
    <w:p w:rsidR="00334744" w:rsidRPr="00DA3EE0" w:rsidRDefault="00334744" w:rsidP="00334744">
      <w:pPr>
        <w:pStyle w:val="S5"/>
        <w:ind w:firstLine="0"/>
        <w:jc w:val="center"/>
      </w:pPr>
      <w:r>
        <w:t>Основные характеристики улично-дорожной сети</w:t>
      </w:r>
    </w:p>
    <w:tbl>
      <w:tblPr>
        <w:tblW w:w="9498" w:type="dxa"/>
        <w:tblInd w:w="28" w:type="dxa"/>
        <w:tblLayout w:type="fixed"/>
        <w:tblLook w:val="0000" w:firstRow="0" w:lastRow="0" w:firstColumn="0" w:lastColumn="0" w:noHBand="0" w:noVBand="0"/>
      </w:tblPr>
      <w:tblGrid>
        <w:gridCol w:w="4111"/>
        <w:gridCol w:w="1418"/>
        <w:gridCol w:w="2126"/>
        <w:gridCol w:w="1843"/>
      </w:tblGrid>
      <w:tr w:rsidR="00333048" w:rsidRPr="00356E7B" w:rsidTr="00356E7B">
        <w:trPr>
          <w:trHeight w:val="316"/>
          <w:tblHeader/>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3048" w:rsidRPr="00356E7B" w:rsidRDefault="00333048" w:rsidP="00333048">
            <w:pPr>
              <w:spacing w:after="0" w:line="240" w:lineRule="auto"/>
              <w:ind w:firstLine="0"/>
              <w:jc w:val="center"/>
              <w:rPr>
                <w:b/>
                <w:szCs w:val="24"/>
              </w:rPr>
            </w:pPr>
            <w:r w:rsidRPr="00356E7B">
              <w:rPr>
                <w:b/>
                <w:szCs w:val="24"/>
              </w:rPr>
              <w:t>Наименование показателя</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3048" w:rsidRPr="00356E7B" w:rsidRDefault="00CA7EC6" w:rsidP="00333048">
            <w:pPr>
              <w:spacing w:after="0" w:line="240" w:lineRule="auto"/>
              <w:ind w:firstLine="0"/>
              <w:jc w:val="center"/>
              <w:rPr>
                <w:b/>
                <w:szCs w:val="24"/>
              </w:rPr>
            </w:pPr>
            <w:r w:rsidRPr="00356E7B">
              <w:rPr>
                <w:b/>
                <w:szCs w:val="24"/>
              </w:rPr>
              <w:t>Площадь, м</w:t>
            </w:r>
            <w:r w:rsidRPr="00356E7B">
              <w:rPr>
                <w:b/>
                <w:szCs w:val="24"/>
                <w:vertAlign w:val="superscript"/>
              </w:rPr>
              <w:t>2</w:t>
            </w:r>
          </w:p>
        </w:tc>
        <w:tc>
          <w:tcPr>
            <w:tcW w:w="21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3048" w:rsidRPr="00356E7B" w:rsidRDefault="00333048" w:rsidP="00333048">
            <w:pPr>
              <w:spacing w:after="0" w:line="240" w:lineRule="auto"/>
              <w:ind w:firstLine="0"/>
              <w:jc w:val="center"/>
              <w:rPr>
                <w:b/>
                <w:szCs w:val="24"/>
              </w:rPr>
            </w:pPr>
            <w:r w:rsidRPr="00356E7B">
              <w:rPr>
                <w:b/>
                <w:szCs w:val="24"/>
              </w:rPr>
              <w:t>Состояние</w:t>
            </w:r>
          </w:p>
        </w:tc>
        <w:tc>
          <w:tcPr>
            <w:tcW w:w="1843" w:type="dxa"/>
            <w:tcBorders>
              <w:top w:val="single" w:sz="4" w:space="0" w:color="000000"/>
              <w:left w:val="single" w:sz="4" w:space="0" w:color="000000"/>
              <w:bottom w:val="single" w:sz="4" w:space="0" w:color="000000"/>
              <w:right w:val="single" w:sz="4" w:space="0" w:color="000000"/>
            </w:tcBorders>
            <w:vAlign w:val="center"/>
          </w:tcPr>
          <w:p w:rsidR="00333048" w:rsidRPr="00356E7B" w:rsidRDefault="00333048" w:rsidP="00333048">
            <w:pPr>
              <w:spacing w:after="0" w:line="240" w:lineRule="auto"/>
              <w:ind w:firstLine="0"/>
              <w:jc w:val="center"/>
              <w:rPr>
                <w:b/>
                <w:szCs w:val="24"/>
              </w:rPr>
            </w:pPr>
            <w:r w:rsidRPr="00356E7B">
              <w:rPr>
                <w:b/>
                <w:szCs w:val="24"/>
              </w:rPr>
              <w:t>Нуждающиеся в замене, км</w:t>
            </w:r>
          </w:p>
        </w:tc>
      </w:tr>
      <w:tr w:rsidR="00CA7EC6" w:rsidRPr="00356E7B" w:rsidTr="00356E7B">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CA7EC6" w:rsidRPr="00356E7B" w:rsidRDefault="00CA7EC6" w:rsidP="00333048">
            <w:pPr>
              <w:spacing w:after="0" w:line="240" w:lineRule="auto"/>
              <w:ind w:firstLine="0"/>
              <w:jc w:val="center"/>
              <w:rPr>
                <w:szCs w:val="24"/>
              </w:rPr>
            </w:pPr>
            <w:r w:rsidRPr="00356E7B">
              <w:rPr>
                <w:szCs w:val="24"/>
              </w:rPr>
              <w:t xml:space="preserve">Протяженность улично-дорожной сети с асфальтовым покрытием проезжих частей </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A7EC6" w:rsidRPr="00356E7B" w:rsidRDefault="00CA7EC6" w:rsidP="00CA7EC6">
            <w:pPr>
              <w:widowControl/>
              <w:spacing w:after="0" w:line="240" w:lineRule="auto"/>
              <w:ind w:firstLine="0"/>
              <w:jc w:val="center"/>
              <w:rPr>
                <w:rFonts w:eastAsia="Times New Roman"/>
                <w:color w:val="000000"/>
                <w:szCs w:val="24"/>
              </w:rPr>
            </w:pPr>
            <w:r w:rsidRPr="00356E7B">
              <w:rPr>
                <w:color w:val="000000"/>
                <w:szCs w:val="24"/>
              </w:rPr>
              <w:t>42780</w:t>
            </w:r>
          </w:p>
        </w:tc>
        <w:tc>
          <w:tcPr>
            <w:tcW w:w="21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A7EC6" w:rsidRPr="00356E7B" w:rsidRDefault="00CA7EC6" w:rsidP="00333048">
            <w:pPr>
              <w:spacing w:after="0" w:line="240" w:lineRule="auto"/>
              <w:ind w:firstLine="0"/>
              <w:jc w:val="center"/>
              <w:rPr>
                <w:szCs w:val="24"/>
              </w:rPr>
            </w:pPr>
            <w:r w:rsidRPr="00356E7B">
              <w:rPr>
                <w:szCs w:val="24"/>
              </w:rPr>
              <w:t>удовлетворительное</w:t>
            </w:r>
          </w:p>
        </w:tc>
        <w:tc>
          <w:tcPr>
            <w:tcW w:w="1843" w:type="dxa"/>
            <w:vMerge w:val="restart"/>
            <w:tcBorders>
              <w:top w:val="single" w:sz="4" w:space="0" w:color="000000"/>
              <w:left w:val="single" w:sz="4" w:space="0" w:color="000000"/>
              <w:right w:val="single" w:sz="4" w:space="0" w:color="000000"/>
            </w:tcBorders>
            <w:vAlign w:val="center"/>
          </w:tcPr>
          <w:p w:rsidR="00CA7EC6" w:rsidRPr="00356E7B" w:rsidRDefault="00CA7EC6" w:rsidP="00333048">
            <w:pPr>
              <w:spacing w:after="0" w:line="240" w:lineRule="auto"/>
              <w:ind w:firstLine="0"/>
              <w:jc w:val="center"/>
              <w:rPr>
                <w:szCs w:val="24"/>
              </w:rPr>
            </w:pPr>
            <w:r w:rsidRPr="00356E7B">
              <w:rPr>
                <w:szCs w:val="24"/>
              </w:rPr>
              <w:t>0,968</w:t>
            </w:r>
          </w:p>
        </w:tc>
      </w:tr>
      <w:tr w:rsidR="00CA7EC6" w:rsidRPr="00356E7B" w:rsidTr="00356E7B">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CA7EC6" w:rsidRPr="00356E7B" w:rsidRDefault="00CA7EC6" w:rsidP="00333048">
            <w:pPr>
              <w:spacing w:after="0" w:line="240" w:lineRule="auto"/>
              <w:ind w:firstLine="0"/>
              <w:jc w:val="center"/>
              <w:rPr>
                <w:szCs w:val="24"/>
              </w:rPr>
            </w:pPr>
            <w:r w:rsidRPr="00356E7B">
              <w:rPr>
                <w:szCs w:val="24"/>
              </w:rPr>
              <w:t>Протяженность улично-дорожной сети с цементобетонным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A7EC6" w:rsidRPr="00356E7B" w:rsidRDefault="00CA7EC6" w:rsidP="00333048">
            <w:pPr>
              <w:spacing w:after="0" w:line="240" w:lineRule="auto"/>
              <w:ind w:firstLine="0"/>
              <w:jc w:val="center"/>
              <w:rPr>
                <w:szCs w:val="24"/>
              </w:rPr>
            </w:pPr>
            <w:r w:rsidRPr="00356E7B">
              <w:rPr>
                <w:szCs w:val="24"/>
              </w:rPr>
              <w:t>н/д</w:t>
            </w:r>
          </w:p>
        </w:tc>
        <w:tc>
          <w:tcPr>
            <w:tcW w:w="212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CA7EC6" w:rsidRPr="00356E7B" w:rsidRDefault="00CA7EC6" w:rsidP="00333048">
            <w:pPr>
              <w:spacing w:after="0" w:line="240" w:lineRule="auto"/>
              <w:ind w:firstLine="0"/>
              <w:jc w:val="center"/>
              <w:rPr>
                <w:szCs w:val="24"/>
              </w:rPr>
            </w:pPr>
            <w:r w:rsidRPr="00356E7B">
              <w:rPr>
                <w:szCs w:val="24"/>
              </w:rPr>
              <w:t>удовлетворительное</w:t>
            </w:r>
          </w:p>
        </w:tc>
        <w:tc>
          <w:tcPr>
            <w:tcW w:w="1843" w:type="dxa"/>
            <w:vMerge/>
            <w:tcBorders>
              <w:left w:val="single" w:sz="4" w:space="0" w:color="000000"/>
              <w:right w:val="single" w:sz="4" w:space="0" w:color="000000"/>
            </w:tcBorders>
            <w:vAlign w:val="center"/>
          </w:tcPr>
          <w:p w:rsidR="00CA7EC6" w:rsidRPr="00356E7B" w:rsidRDefault="00CA7EC6" w:rsidP="00333048">
            <w:pPr>
              <w:spacing w:after="0" w:line="240" w:lineRule="auto"/>
              <w:ind w:firstLine="0"/>
              <w:jc w:val="center"/>
              <w:rPr>
                <w:szCs w:val="24"/>
              </w:rPr>
            </w:pPr>
          </w:p>
        </w:tc>
      </w:tr>
      <w:tr w:rsidR="00CA7EC6" w:rsidRPr="00356E7B" w:rsidTr="00356E7B">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CA7EC6" w:rsidRPr="00356E7B" w:rsidRDefault="00CA7EC6" w:rsidP="00333048">
            <w:pPr>
              <w:spacing w:after="0" w:line="240" w:lineRule="auto"/>
              <w:ind w:firstLine="0"/>
              <w:jc w:val="center"/>
              <w:rPr>
                <w:szCs w:val="24"/>
              </w:rPr>
            </w:pPr>
            <w:r w:rsidRPr="00356E7B">
              <w:rPr>
                <w:szCs w:val="24"/>
              </w:rPr>
              <w:t>Протяженность улично-дорожной сети с щебеночным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7EC6" w:rsidRPr="00356E7B" w:rsidRDefault="00CA7EC6" w:rsidP="00CA7EC6">
            <w:pPr>
              <w:widowControl/>
              <w:spacing w:after="0" w:line="240" w:lineRule="auto"/>
              <w:ind w:firstLine="0"/>
              <w:jc w:val="center"/>
              <w:rPr>
                <w:rFonts w:eastAsia="Times New Roman"/>
                <w:color w:val="000000"/>
                <w:szCs w:val="24"/>
              </w:rPr>
            </w:pPr>
            <w:r w:rsidRPr="00356E7B">
              <w:rPr>
                <w:color w:val="000000"/>
                <w:szCs w:val="24"/>
              </w:rPr>
              <w:t>2800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7EC6" w:rsidRPr="00356E7B" w:rsidRDefault="00CA7EC6" w:rsidP="00333048">
            <w:pPr>
              <w:spacing w:after="0" w:line="240" w:lineRule="auto"/>
              <w:ind w:firstLine="0"/>
              <w:jc w:val="center"/>
              <w:rPr>
                <w:szCs w:val="24"/>
              </w:rPr>
            </w:pPr>
            <w:r w:rsidRPr="00356E7B">
              <w:rPr>
                <w:szCs w:val="24"/>
              </w:rPr>
              <w:t>удовлетворительное</w:t>
            </w:r>
          </w:p>
        </w:tc>
        <w:tc>
          <w:tcPr>
            <w:tcW w:w="1843" w:type="dxa"/>
            <w:vMerge/>
            <w:tcBorders>
              <w:left w:val="single" w:sz="4" w:space="0" w:color="000000"/>
              <w:right w:val="single" w:sz="4" w:space="0" w:color="000000"/>
            </w:tcBorders>
            <w:vAlign w:val="center"/>
          </w:tcPr>
          <w:p w:rsidR="00CA7EC6" w:rsidRPr="00356E7B" w:rsidRDefault="00CA7EC6" w:rsidP="00333048">
            <w:pPr>
              <w:spacing w:after="0" w:line="240" w:lineRule="auto"/>
              <w:ind w:firstLine="0"/>
              <w:jc w:val="center"/>
              <w:rPr>
                <w:szCs w:val="24"/>
              </w:rPr>
            </w:pPr>
          </w:p>
        </w:tc>
      </w:tr>
      <w:tr w:rsidR="00CA7EC6" w:rsidRPr="00356E7B" w:rsidTr="00356E7B">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CA7EC6" w:rsidRPr="00356E7B" w:rsidRDefault="00CA7EC6" w:rsidP="00333048">
            <w:pPr>
              <w:spacing w:after="0" w:line="240" w:lineRule="auto"/>
              <w:ind w:firstLine="0"/>
              <w:jc w:val="center"/>
              <w:rPr>
                <w:szCs w:val="24"/>
              </w:rPr>
            </w:pPr>
            <w:r w:rsidRPr="00356E7B">
              <w:rPr>
                <w:szCs w:val="24"/>
              </w:rPr>
              <w:t xml:space="preserve">Протяженность улично-дорожной сети с грунтовым покрытием проезжих </w:t>
            </w:r>
            <w:r w:rsidRPr="00356E7B">
              <w:rPr>
                <w:szCs w:val="24"/>
              </w:rPr>
              <w:lastRenderedPageBreak/>
              <w:t>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7EC6" w:rsidRPr="00356E7B" w:rsidRDefault="00CA7EC6" w:rsidP="00CA7EC6">
            <w:pPr>
              <w:widowControl/>
              <w:spacing w:after="0" w:line="240" w:lineRule="auto"/>
              <w:ind w:firstLine="0"/>
              <w:jc w:val="center"/>
              <w:rPr>
                <w:rFonts w:eastAsia="Times New Roman"/>
                <w:color w:val="000000"/>
                <w:szCs w:val="24"/>
              </w:rPr>
            </w:pPr>
            <w:r w:rsidRPr="00356E7B">
              <w:rPr>
                <w:color w:val="000000"/>
                <w:szCs w:val="24"/>
              </w:rPr>
              <w:lastRenderedPageBreak/>
              <w:t>31546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7EC6" w:rsidRPr="00356E7B" w:rsidRDefault="00CA7EC6" w:rsidP="00CA7EC6">
            <w:pPr>
              <w:spacing w:after="0" w:line="240" w:lineRule="auto"/>
              <w:ind w:firstLine="0"/>
              <w:jc w:val="center"/>
              <w:rPr>
                <w:szCs w:val="24"/>
              </w:rPr>
            </w:pPr>
            <w:r w:rsidRPr="00356E7B">
              <w:rPr>
                <w:szCs w:val="24"/>
              </w:rPr>
              <w:t>не удовлетворительно</w:t>
            </w:r>
            <w:r w:rsidRPr="00356E7B">
              <w:rPr>
                <w:szCs w:val="24"/>
              </w:rPr>
              <w:lastRenderedPageBreak/>
              <w:t>е, 70 % грунтовых дорог не имеют грунтового основания</w:t>
            </w:r>
          </w:p>
        </w:tc>
        <w:tc>
          <w:tcPr>
            <w:tcW w:w="1843" w:type="dxa"/>
            <w:vMerge/>
            <w:tcBorders>
              <w:left w:val="single" w:sz="4" w:space="0" w:color="000000"/>
              <w:right w:val="single" w:sz="4" w:space="0" w:color="000000"/>
            </w:tcBorders>
            <w:vAlign w:val="center"/>
          </w:tcPr>
          <w:p w:rsidR="00CA7EC6" w:rsidRPr="00356E7B" w:rsidRDefault="00CA7EC6" w:rsidP="00333048">
            <w:pPr>
              <w:spacing w:after="0" w:line="240" w:lineRule="auto"/>
              <w:ind w:firstLine="0"/>
              <w:jc w:val="center"/>
              <w:rPr>
                <w:szCs w:val="24"/>
              </w:rPr>
            </w:pPr>
          </w:p>
        </w:tc>
      </w:tr>
      <w:tr w:rsidR="00CA7EC6" w:rsidRPr="00356E7B" w:rsidTr="00356E7B">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CA7EC6" w:rsidRPr="00356E7B" w:rsidRDefault="00CA7EC6" w:rsidP="00333048">
            <w:pPr>
              <w:spacing w:after="0" w:line="240" w:lineRule="auto"/>
              <w:ind w:firstLine="0"/>
              <w:jc w:val="center"/>
              <w:rPr>
                <w:szCs w:val="24"/>
              </w:rPr>
            </w:pPr>
            <w:r w:rsidRPr="00356E7B">
              <w:rPr>
                <w:szCs w:val="24"/>
              </w:rPr>
              <w:lastRenderedPageBreak/>
              <w:t>Протяженность улично-дорожной сети с песчано-гравийным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7EC6" w:rsidRPr="00356E7B" w:rsidRDefault="00CA7EC6" w:rsidP="00333048">
            <w:pPr>
              <w:spacing w:after="0" w:line="240" w:lineRule="auto"/>
              <w:ind w:firstLine="0"/>
              <w:jc w:val="center"/>
              <w:rPr>
                <w:szCs w:val="24"/>
              </w:rPr>
            </w:pPr>
            <w:r w:rsidRPr="00356E7B">
              <w:rPr>
                <w:szCs w:val="24"/>
              </w:rPr>
              <w:t>н/д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7EC6" w:rsidRPr="00356E7B" w:rsidRDefault="00CA7EC6" w:rsidP="00333048">
            <w:pPr>
              <w:spacing w:after="0" w:line="240" w:lineRule="auto"/>
              <w:ind w:firstLine="0"/>
              <w:jc w:val="center"/>
              <w:rPr>
                <w:szCs w:val="24"/>
              </w:rPr>
            </w:pPr>
            <w:r w:rsidRPr="00356E7B">
              <w:rPr>
                <w:szCs w:val="24"/>
              </w:rPr>
              <w:t>-</w:t>
            </w:r>
          </w:p>
        </w:tc>
        <w:tc>
          <w:tcPr>
            <w:tcW w:w="1843" w:type="dxa"/>
            <w:vMerge/>
            <w:tcBorders>
              <w:left w:val="single" w:sz="4" w:space="0" w:color="000000"/>
              <w:bottom w:val="single" w:sz="4" w:space="0" w:color="000000"/>
              <w:right w:val="single" w:sz="4" w:space="0" w:color="000000"/>
            </w:tcBorders>
            <w:vAlign w:val="center"/>
          </w:tcPr>
          <w:p w:rsidR="00CA7EC6" w:rsidRPr="00356E7B" w:rsidRDefault="00CA7EC6" w:rsidP="00333048">
            <w:pPr>
              <w:spacing w:after="0" w:line="240" w:lineRule="auto"/>
              <w:ind w:firstLine="0"/>
              <w:jc w:val="center"/>
              <w:rPr>
                <w:szCs w:val="24"/>
              </w:rPr>
            </w:pPr>
          </w:p>
        </w:tc>
      </w:tr>
    </w:tbl>
    <w:p w:rsidR="00334744" w:rsidRDefault="00334744" w:rsidP="00334744"/>
    <w:p w:rsidR="006E0D1A" w:rsidRPr="00356E7B" w:rsidRDefault="006E0D1A" w:rsidP="00356E7B">
      <w:pPr>
        <w:pStyle w:val="S5"/>
        <w:spacing w:after="0" w:line="240" w:lineRule="auto"/>
        <w:ind w:firstLine="709"/>
        <w:rPr>
          <w:sz w:val="28"/>
          <w:szCs w:val="28"/>
        </w:rPr>
      </w:pPr>
      <w:r w:rsidRPr="00356E7B">
        <w:rPr>
          <w:sz w:val="28"/>
          <w:szCs w:val="28"/>
        </w:rPr>
        <w:t xml:space="preserve">Основными недостатками улично-дорожной сети в </w:t>
      </w:r>
      <w:r w:rsidR="002F0C85" w:rsidRPr="00356E7B">
        <w:rPr>
          <w:sz w:val="28"/>
          <w:szCs w:val="28"/>
        </w:rPr>
        <w:t>сельском</w:t>
      </w:r>
      <w:r w:rsidRPr="00356E7B">
        <w:rPr>
          <w:sz w:val="28"/>
          <w:szCs w:val="28"/>
        </w:rPr>
        <w:t xml:space="preserve"> поселении </w:t>
      </w:r>
      <w:r w:rsidR="007C1979" w:rsidRPr="00356E7B">
        <w:rPr>
          <w:sz w:val="28"/>
          <w:szCs w:val="28"/>
        </w:rPr>
        <w:t>Шапша</w:t>
      </w:r>
      <w:r w:rsidRPr="00356E7B">
        <w:rPr>
          <w:sz w:val="28"/>
          <w:szCs w:val="28"/>
        </w:rPr>
        <w:t xml:space="preserve"> являются:</w:t>
      </w:r>
    </w:p>
    <w:p w:rsidR="006E0D1A" w:rsidRPr="00356E7B" w:rsidRDefault="006E0D1A" w:rsidP="00356E7B">
      <w:pPr>
        <w:pStyle w:val="ab"/>
        <w:numPr>
          <w:ilvl w:val="0"/>
          <w:numId w:val="44"/>
        </w:numPr>
        <w:spacing w:after="0" w:line="240" w:lineRule="auto"/>
        <w:ind w:left="0" w:firstLine="709"/>
        <w:rPr>
          <w:color w:val="000000"/>
          <w:sz w:val="28"/>
          <w:szCs w:val="28"/>
        </w:rPr>
      </w:pPr>
      <w:r w:rsidRPr="00356E7B">
        <w:rPr>
          <w:color w:val="000000"/>
          <w:sz w:val="28"/>
          <w:szCs w:val="28"/>
        </w:rPr>
        <w:t xml:space="preserve">отсутствие дорожных одежд на части внутрипоселковых дорог, </w:t>
      </w:r>
      <w:r w:rsidR="00CB3E7A" w:rsidRPr="00356E7B">
        <w:rPr>
          <w:color w:val="000000"/>
          <w:sz w:val="28"/>
          <w:szCs w:val="28"/>
        </w:rPr>
        <w:t xml:space="preserve">имеются </w:t>
      </w:r>
      <w:r w:rsidRPr="00356E7B">
        <w:rPr>
          <w:color w:val="000000"/>
          <w:sz w:val="28"/>
          <w:szCs w:val="28"/>
        </w:rPr>
        <w:t>дорог</w:t>
      </w:r>
      <w:r w:rsidR="00CB3E7A" w:rsidRPr="00356E7B">
        <w:rPr>
          <w:color w:val="000000"/>
          <w:sz w:val="28"/>
          <w:szCs w:val="28"/>
        </w:rPr>
        <w:t>и</w:t>
      </w:r>
      <w:r w:rsidRPr="00356E7B">
        <w:rPr>
          <w:color w:val="000000"/>
          <w:sz w:val="28"/>
          <w:szCs w:val="28"/>
        </w:rPr>
        <w:t>, не имеющи</w:t>
      </w:r>
      <w:r w:rsidR="00CB3E7A" w:rsidRPr="00356E7B">
        <w:rPr>
          <w:color w:val="000000"/>
          <w:sz w:val="28"/>
          <w:szCs w:val="28"/>
        </w:rPr>
        <w:t>е</w:t>
      </w:r>
      <w:r w:rsidRPr="00356E7B">
        <w:rPr>
          <w:color w:val="000000"/>
          <w:sz w:val="28"/>
          <w:szCs w:val="28"/>
        </w:rPr>
        <w:t xml:space="preserve"> даже грунтового основания;</w:t>
      </w:r>
    </w:p>
    <w:p w:rsidR="006E0D1A" w:rsidRPr="00356E7B" w:rsidRDefault="006E0D1A" w:rsidP="00356E7B">
      <w:pPr>
        <w:pStyle w:val="ab"/>
        <w:numPr>
          <w:ilvl w:val="0"/>
          <w:numId w:val="44"/>
        </w:numPr>
        <w:spacing w:after="0" w:line="240" w:lineRule="auto"/>
        <w:ind w:left="0" w:firstLine="709"/>
        <w:rPr>
          <w:color w:val="000000"/>
          <w:sz w:val="28"/>
          <w:szCs w:val="28"/>
        </w:rPr>
      </w:pPr>
      <w:r w:rsidRPr="00356E7B">
        <w:rPr>
          <w:color w:val="000000"/>
          <w:sz w:val="28"/>
          <w:szCs w:val="28"/>
        </w:rPr>
        <w:t>значительный износ существующих дорог с усовершенствованным покрытием (до 50 %);</w:t>
      </w:r>
    </w:p>
    <w:p w:rsidR="006E0D1A" w:rsidRPr="00356E7B" w:rsidRDefault="006E0D1A" w:rsidP="00356E7B">
      <w:pPr>
        <w:pStyle w:val="ab"/>
        <w:numPr>
          <w:ilvl w:val="0"/>
          <w:numId w:val="44"/>
        </w:numPr>
        <w:spacing w:after="0" w:line="240" w:lineRule="auto"/>
        <w:ind w:left="0" w:firstLine="709"/>
        <w:rPr>
          <w:color w:val="000000"/>
          <w:sz w:val="28"/>
          <w:szCs w:val="28"/>
        </w:rPr>
      </w:pPr>
      <w:r w:rsidRPr="00356E7B">
        <w:rPr>
          <w:color w:val="000000"/>
          <w:sz w:val="28"/>
          <w:szCs w:val="28"/>
        </w:rPr>
        <w:t>необходимость строительства новых дорог в связи с увеличением застройки поселения;</w:t>
      </w:r>
    </w:p>
    <w:p w:rsidR="006E0D1A" w:rsidRPr="00356E7B" w:rsidRDefault="006E0D1A" w:rsidP="00356E7B">
      <w:pPr>
        <w:pStyle w:val="ab"/>
        <w:numPr>
          <w:ilvl w:val="0"/>
          <w:numId w:val="44"/>
        </w:numPr>
        <w:spacing w:after="0" w:line="240" w:lineRule="auto"/>
        <w:ind w:left="0" w:firstLine="709"/>
        <w:rPr>
          <w:color w:val="000000"/>
          <w:sz w:val="28"/>
          <w:szCs w:val="28"/>
        </w:rPr>
      </w:pPr>
      <w:r w:rsidRPr="00356E7B">
        <w:rPr>
          <w:color w:val="000000"/>
          <w:sz w:val="28"/>
          <w:szCs w:val="28"/>
        </w:rPr>
        <w:t xml:space="preserve">отсутствие тротуаров на </w:t>
      </w:r>
      <w:r w:rsidR="008D17B2" w:rsidRPr="00356E7B">
        <w:rPr>
          <w:color w:val="000000"/>
          <w:sz w:val="28"/>
          <w:szCs w:val="28"/>
        </w:rPr>
        <w:t>8</w:t>
      </w:r>
      <w:r w:rsidR="00CB3E7A" w:rsidRPr="00356E7B">
        <w:rPr>
          <w:color w:val="000000"/>
          <w:sz w:val="28"/>
          <w:szCs w:val="28"/>
        </w:rPr>
        <w:t>0</w:t>
      </w:r>
      <w:r w:rsidRPr="00356E7B">
        <w:rPr>
          <w:color w:val="000000"/>
          <w:sz w:val="28"/>
          <w:szCs w:val="28"/>
        </w:rPr>
        <w:t>%;</w:t>
      </w:r>
    </w:p>
    <w:p w:rsidR="006E0D1A" w:rsidRPr="00356E7B" w:rsidRDefault="006E0D1A" w:rsidP="00356E7B">
      <w:pPr>
        <w:pStyle w:val="ab"/>
        <w:numPr>
          <w:ilvl w:val="0"/>
          <w:numId w:val="44"/>
        </w:numPr>
        <w:spacing w:after="0" w:line="240" w:lineRule="auto"/>
        <w:ind w:left="0" w:firstLine="709"/>
        <w:rPr>
          <w:color w:val="000000"/>
          <w:sz w:val="28"/>
          <w:szCs w:val="28"/>
        </w:rPr>
      </w:pPr>
      <w:r w:rsidRPr="00356E7B">
        <w:rPr>
          <w:color w:val="000000"/>
          <w:sz w:val="28"/>
          <w:szCs w:val="28"/>
        </w:rPr>
        <w:t>отсутствие ливневой канализации на 100 % дорог;</w:t>
      </w:r>
    </w:p>
    <w:p w:rsidR="006E0D1A" w:rsidRPr="00356E7B" w:rsidRDefault="006E0D1A" w:rsidP="00356E7B">
      <w:pPr>
        <w:pStyle w:val="S5"/>
        <w:numPr>
          <w:ilvl w:val="0"/>
          <w:numId w:val="44"/>
        </w:numPr>
        <w:spacing w:after="0" w:line="240" w:lineRule="auto"/>
        <w:ind w:left="0" w:firstLine="709"/>
        <w:rPr>
          <w:sz w:val="28"/>
          <w:szCs w:val="28"/>
        </w:rPr>
      </w:pPr>
      <w:r w:rsidRPr="00356E7B">
        <w:rPr>
          <w:sz w:val="28"/>
          <w:szCs w:val="28"/>
        </w:rPr>
        <w:t xml:space="preserve">занижение обочин на 5-30 см, </w:t>
      </w:r>
      <w:r w:rsidR="00D456B7" w:rsidRPr="00356E7B">
        <w:rPr>
          <w:sz w:val="28"/>
          <w:szCs w:val="28"/>
        </w:rPr>
        <w:t>75</w:t>
      </w:r>
      <w:r w:rsidRPr="00356E7B">
        <w:rPr>
          <w:sz w:val="28"/>
          <w:szCs w:val="28"/>
        </w:rPr>
        <w:t>% дорог.</w:t>
      </w:r>
    </w:p>
    <w:p w:rsidR="000253E6" w:rsidRPr="00356E7B" w:rsidRDefault="000253E6" w:rsidP="00356E7B">
      <w:pPr>
        <w:spacing w:after="0" w:line="240" w:lineRule="auto"/>
        <w:ind w:firstLine="709"/>
        <w:rPr>
          <w:sz w:val="28"/>
          <w:szCs w:val="28"/>
        </w:rPr>
      </w:pPr>
      <w:r w:rsidRPr="00356E7B">
        <w:rPr>
          <w:sz w:val="28"/>
          <w:szCs w:val="28"/>
        </w:rPr>
        <w:t xml:space="preserve">Оценка качества содержания дорог – удовлетворительное. </w:t>
      </w:r>
      <w:bookmarkStart w:id="19" w:name="dst100041"/>
      <w:bookmarkEnd w:id="19"/>
    </w:p>
    <w:p w:rsidR="004C6F55" w:rsidRPr="00356E7B" w:rsidRDefault="004C6F55" w:rsidP="004633AD">
      <w:pPr>
        <w:pStyle w:val="S2"/>
      </w:pPr>
      <w:bookmarkStart w:id="20" w:name="_Toc477508222"/>
      <w:r w:rsidRPr="00356E7B">
        <w:t xml:space="preserve">Анализ состава парка транспортных средств и уровня автомобилизации в </w:t>
      </w:r>
      <w:r w:rsidR="002F0C85" w:rsidRPr="00356E7B">
        <w:t>сельском</w:t>
      </w:r>
      <w:r w:rsidRPr="00356E7B">
        <w:t xml:space="preserve"> поселении </w:t>
      </w:r>
      <w:r w:rsidR="007C1979" w:rsidRPr="00356E7B">
        <w:t>Шапша</w:t>
      </w:r>
      <w:r w:rsidR="000A57D6" w:rsidRPr="00356E7B">
        <w:t>,</w:t>
      </w:r>
      <w:r w:rsidRPr="00356E7B">
        <w:t xml:space="preserve"> обеспеченность парковками (парковочными местами)</w:t>
      </w:r>
      <w:bookmarkEnd w:id="20"/>
    </w:p>
    <w:p w:rsidR="00FB1D4A" w:rsidRPr="00356E7B" w:rsidRDefault="000A57D6" w:rsidP="00356E7B">
      <w:pPr>
        <w:spacing w:after="0" w:line="240" w:lineRule="auto"/>
        <w:ind w:firstLine="709"/>
        <w:rPr>
          <w:sz w:val="28"/>
          <w:szCs w:val="28"/>
        </w:rPr>
      </w:pPr>
      <w:r w:rsidRPr="00356E7B">
        <w:rPr>
          <w:sz w:val="28"/>
          <w:szCs w:val="28"/>
        </w:rPr>
        <w:t xml:space="preserve">В </w:t>
      </w:r>
      <w:r w:rsidR="002F0C85" w:rsidRPr="00356E7B">
        <w:rPr>
          <w:sz w:val="28"/>
          <w:szCs w:val="28"/>
        </w:rPr>
        <w:t>сельском</w:t>
      </w:r>
      <w:r w:rsidRPr="00356E7B">
        <w:rPr>
          <w:sz w:val="28"/>
          <w:szCs w:val="28"/>
        </w:rPr>
        <w:t xml:space="preserve"> поселении </w:t>
      </w:r>
      <w:r w:rsidR="007C1979" w:rsidRPr="00356E7B">
        <w:rPr>
          <w:sz w:val="28"/>
          <w:szCs w:val="28"/>
        </w:rPr>
        <w:t>Шапша</w:t>
      </w:r>
      <w:r w:rsidRPr="00356E7B">
        <w:rPr>
          <w:sz w:val="28"/>
          <w:szCs w:val="28"/>
        </w:rPr>
        <w:t xml:space="preserve"> уровень автомобилизации на 2016 год </w:t>
      </w:r>
      <w:r w:rsidR="00F90698" w:rsidRPr="00356E7B">
        <w:rPr>
          <w:sz w:val="28"/>
          <w:szCs w:val="28"/>
        </w:rPr>
        <w:t>средний</w:t>
      </w:r>
      <w:r w:rsidR="00FB1D4A" w:rsidRPr="00356E7B">
        <w:rPr>
          <w:sz w:val="28"/>
          <w:szCs w:val="28"/>
        </w:rPr>
        <w:t>.</w:t>
      </w:r>
    </w:p>
    <w:p w:rsidR="00FB1D4A" w:rsidRPr="00356E7B" w:rsidRDefault="00FB1D4A" w:rsidP="00356E7B">
      <w:pPr>
        <w:pStyle w:val="S5"/>
        <w:spacing w:after="0" w:line="240" w:lineRule="auto"/>
        <w:ind w:firstLine="709"/>
        <w:rPr>
          <w:bCs/>
          <w:sz w:val="28"/>
          <w:szCs w:val="28"/>
        </w:rPr>
      </w:pPr>
      <w:r w:rsidRPr="00356E7B">
        <w:rPr>
          <w:sz w:val="28"/>
          <w:szCs w:val="28"/>
        </w:rPr>
        <w:t xml:space="preserve">В связи с увеличением численности индивидуальных легковых автомобилей на территории </w:t>
      </w:r>
      <w:r w:rsidR="002B2D41" w:rsidRPr="00356E7B">
        <w:rPr>
          <w:sz w:val="28"/>
          <w:szCs w:val="28"/>
        </w:rPr>
        <w:t>д.</w:t>
      </w:r>
      <w:r w:rsidRPr="00356E7B">
        <w:rPr>
          <w:sz w:val="28"/>
          <w:szCs w:val="28"/>
        </w:rPr>
        <w:t xml:space="preserve"> </w:t>
      </w:r>
      <w:r w:rsidR="007C1979" w:rsidRPr="00356E7B">
        <w:rPr>
          <w:sz w:val="28"/>
          <w:szCs w:val="28"/>
        </w:rPr>
        <w:t>Шапша</w:t>
      </w:r>
      <w:r w:rsidRPr="00356E7B">
        <w:rPr>
          <w:sz w:val="28"/>
          <w:szCs w:val="28"/>
        </w:rPr>
        <w:t xml:space="preserve"> предлагается сохранение части существующих и строительство дополнительных гаражей для постоянного хранения автотранспортных средств этой группы. </w:t>
      </w:r>
      <w:bookmarkStart w:id="21" w:name="dst100042"/>
      <w:bookmarkEnd w:id="21"/>
    </w:p>
    <w:p w:rsidR="004C6F55" w:rsidRPr="00356E7B" w:rsidRDefault="004C6F55" w:rsidP="004633AD">
      <w:pPr>
        <w:pStyle w:val="S2"/>
      </w:pPr>
      <w:bookmarkStart w:id="22" w:name="_Toc477508223"/>
      <w:r w:rsidRPr="00356E7B">
        <w:t xml:space="preserve">Характеристика работы транспортных средств общего пользования, </w:t>
      </w:r>
      <w:r w:rsidRPr="00356E7B">
        <w:tab/>
        <w:t>включая анализ пассажиропотока</w:t>
      </w:r>
      <w:bookmarkEnd w:id="22"/>
    </w:p>
    <w:p w:rsidR="00C63AA8" w:rsidRPr="00356E7B" w:rsidRDefault="00C63AA8" w:rsidP="00356E7B">
      <w:pPr>
        <w:spacing w:after="0" w:line="240" w:lineRule="auto"/>
        <w:ind w:firstLine="709"/>
        <w:rPr>
          <w:sz w:val="28"/>
          <w:szCs w:val="28"/>
        </w:rPr>
      </w:pPr>
      <w:r w:rsidRPr="00356E7B">
        <w:rPr>
          <w:sz w:val="28"/>
          <w:szCs w:val="28"/>
        </w:rPr>
        <w:t>Выборочный анализ загрузки парка транспортных средств показал, что по ряду транспортных средств не выполняется норматив по организации числа перевезенных пассажиров, также незначителен процен</w:t>
      </w:r>
      <w:r w:rsidR="00870698" w:rsidRPr="00356E7B">
        <w:rPr>
          <w:sz w:val="28"/>
          <w:szCs w:val="28"/>
        </w:rPr>
        <w:t>т загрузки транспортных средств</w:t>
      </w:r>
      <w:r w:rsidRPr="00356E7B">
        <w:rPr>
          <w:sz w:val="28"/>
          <w:szCs w:val="28"/>
        </w:rPr>
        <w:t>.</w:t>
      </w:r>
    </w:p>
    <w:p w:rsidR="004C6F55" w:rsidRPr="00356E7B" w:rsidRDefault="004C6F55" w:rsidP="004633AD">
      <w:pPr>
        <w:pStyle w:val="S2"/>
      </w:pPr>
      <w:bookmarkStart w:id="23" w:name="_Toc477508224"/>
      <w:r w:rsidRPr="00356E7B">
        <w:t>Характеристика условий пешеходного и велосипедного передвижения</w:t>
      </w:r>
      <w:bookmarkEnd w:id="23"/>
    </w:p>
    <w:p w:rsidR="001E5EF1" w:rsidRPr="00356E7B" w:rsidRDefault="001E5EF1" w:rsidP="00356E7B">
      <w:pPr>
        <w:spacing w:after="0" w:line="240" w:lineRule="auto"/>
        <w:ind w:firstLine="709"/>
        <w:rPr>
          <w:sz w:val="28"/>
          <w:szCs w:val="28"/>
        </w:rPr>
      </w:pPr>
      <w:r w:rsidRPr="00356E7B">
        <w:rPr>
          <w:sz w:val="28"/>
          <w:szCs w:val="28"/>
        </w:rPr>
        <w:t xml:space="preserve">В соответствии со Сводом правил СП 42.13330.2011 «Градостроительство. Планировка и застройка городских и сельских поселений» затраты времени в населенных пунктах от мест проживания до мест работы для 90% трудящихся при численности населения 100 тыс. жителей и менее не должны превышать зону пешей доступности, что применительно к </w:t>
      </w:r>
      <w:r w:rsidR="002F0C85" w:rsidRPr="00356E7B">
        <w:rPr>
          <w:sz w:val="28"/>
          <w:szCs w:val="28"/>
        </w:rPr>
        <w:t>сельском</w:t>
      </w:r>
      <w:r w:rsidR="00A96573" w:rsidRPr="00356E7B">
        <w:rPr>
          <w:sz w:val="28"/>
          <w:szCs w:val="28"/>
        </w:rPr>
        <w:t>у</w:t>
      </w:r>
      <w:r w:rsidRPr="00356E7B">
        <w:rPr>
          <w:sz w:val="28"/>
          <w:szCs w:val="28"/>
        </w:rPr>
        <w:t xml:space="preserve"> поселению </w:t>
      </w:r>
      <w:r w:rsidR="007C1979" w:rsidRPr="00356E7B">
        <w:rPr>
          <w:sz w:val="28"/>
          <w:szCs w:val="28"/>
        </w:rPr>
        <w:t>Шапша</w:t>
      </w:r>
      <w:r w:rsidRPr="00356E7B">
        <w:rPr>
          <w:sz w:val="28"/>
          <w:szCs w:val="28"/>
        </w:rPr>
        <w:t xml:space="preserve">, данные мероприятия </w:t>
      </w:r>
      <w:r w:rsidRPr="00356E7B">
        <w:rPr>
          <w:sz w:val="28"/>
          <w:szCs w:val="28"/>
        </w:rPr>
        <w:lastRenderedPageBreak/>
        <w:t>выполняются.</w:t>
      </w:r>
    </w:p>
    <w:p w:rsidR="001E5EF1" w:rsidRPr="00356E7B" w:rsidRDefault="001E5EF1" w:rsidP="00356E7B">
      <w:pPr>
        <w:spacing w:after="0" w:line="240" w:lineRule="auto"/>
        <w:ind w:firstLine="709"/>
        <w:rPr>
          <w:sz w:val="28"/>
          <w:szCs w:val="28"/>
          <w:lang w:eastAsia="ru-RU"/>
        </w:rPr>
      </w:pPr>
      <w:r w:rsidRPr="00356E7B">
        <w:rPr>
          <w:sz w:val="28"/>
          <w:szCs w:val="28"/>
          <w:lang w:eastAsia="ru-RU"/>
        </w:rPr>
        <w:t>Для движения пешеходов в населенных пунктах предусмотрены тротуары, также движение осуществляется по проезжим частям улиц, что вызывает небезопасную обстановку на дорогах и может привести к возникновению ДТП.</w:t>
      </w:r>
      <w:r w:rsidR="00A96573" w:rsidRPr="00356E7B">
        <w:rPr>
          <w:sz w:val="28"/>
          <w:szCs w:val="28"/>
          <w:lang w:eastAsia="ru-RU"/>
        </w:rPr>
        <w:t xml:space="preserve"> На территории </w:t>
      </w:r>
      <w:r w:rsidR="002B2D41" w:rsidRPr="00356E7B">
        <w:rPr>
          <w:sz w:val="28"/>
          <w:szCs w:val="28"/>
          <w:lang w:eastAsia="ru-RU"/>
        </w:rPr>
        <w:t>д.</w:t>
      </w:r>
      <w:r w:rsidR="00A96573" w:rsidRPr="00356E7B">
        <w:rPr>
          <w:sz w:val="28"/>
          <w:szCs w:val="28"/>
          <w:lang w:eastAsia="ru-RU"/>
        </w:rPr>
        <w:t xml:space="preserve"> </w:t>
      </w:r>
      <w:r w:rsidR="007C1979" w:rsidRPr="00356E7B">
        <w:rPr>
          <w:sz w:val="28"/>
          <w:szCs w:val="28"/>
          <w:lang w:eastAsia="ru-RU"/>
        </w:rPr>
        <w:t>Шапша</w:t>
      </w:r>
      <w:r w:rsidR="00A96573" w:rsidRPr="00356E7B">
        <w:rPr>
          <w:sz w:val="28"/>
          <w:szCs w:val="28"/>
          <w:lang w:eastAsia="ru-RU"/>
        </w:rPr>
        <w:t xml:space="preserve"> </w:t>
      </w:r>
      <w:r w:rsidR="00D456B7" w:rsidRPr="00356E7B">
        <w:rPr>
          <w:sz w:val="28"/>
          <w:szCs w:val="28"/>
          <w:lang w:eastAsia="ru-RU"/>
        </w:rPr>
        <w:t>имеются</w:t>
      </w:r>
      <w:r w:rsidR="00A96573" w:rsidRPr="00356E7B">
        <w:rPr>
          <w:sz w:val="28"/>
          <w:szCs w:val="28"/>
          <w:lang w:eastAsia="ru-RU"/>
        </w:rPr>
        <w:t xml:space="preserve"> обустроенны</w:t>
      </w:r>
      <w:r w:rsidR="00D456B7" w:rsidRPr="00356E7B">
        <w:rPr>
          <w:sz w:val="28"/>
          <w:szCs w:val="28"/>
          <w:lang w:eastAsia="ru-RU"/>
        </w:rPr>
        <w:t>е</w:t>
      </w:r>
      <w:r w:rsidR="00A96573" w:rsidRPr="00356E7B">
        <w:rPr>
          <w:sz w:val="28"/>
          <w:szCs w:val="28"/>
          <w:lang w:eastAsia="ru-RU"/>
        </w:rPr>
        <w:t xml:space="preserve"> пешеходны</w:t>
      </w:r>
      <w:r w:rsidR="00D456B7" w:rsidRPr="00356E7B">
        <w:rPr>
          <w:sz w:val="28"/>
          <w:szCs w:val="28"/>
          <w:lang w:eastAsia="ru-RU"/>
        </w:rPr>
        <w:t>е</w:t>
      </w:r>
      <w:r w:rsidR="00A96573" w:rsidRPr="00356E7B">
        <w:rPr>
          <w:sz w:val="28"/>
          <w:szCs w:val="28"/>
          <w:lang w:eastAsia="ru-RU"/>
        </w:rPr>
        <w:t xml:space="preserve"> переход</w:t>
      </w:r>
      <w:r w:rsidR="00D456B7" w:rsidRPr="00356E7B">
        <w:rPr>
          <w:sz w:val="28"/>
          <w:szCs w:val="28"/>
          <w:lang w:eastAsia="ru-RU"/>
        </w:rPr>
        <w:t>ы</w:t>
      </w:r>
      <w:r w:rsidR="00A96573" w:rsidRPr="00356E7B">
        <w:rPr>
          <w:sz w:val="28"/>
          <w:szCs w:val="28"/>
          <w:lang w:eastAsia="ru-RU"/>
        </w:rPr>
        <w:t>.</w:t>
      </w:r>
    </w:p>
    <w:p w:rsidR="001E5EF1" w:rsidRPr="00356E7B" w:rsidRDefault="001E5EF1" w:rsidP="00356E7B">
      <w:pPr>
        <w:spacing w:after="0" w:line="240" w:lineRule="auto"/>
        <w:ind w:firstLine="709"/>
        <w:rPr>
          <w:sz w:val="28"/>
          <w:szCs w:val="28"/>
        </w:rPr>
      </w:pPr>
      <w:r w:rsidRPr="00356E7B">
        <w:rPr>
          <w:sz w:val="28"/>
          <w:szCs w:val="28"/>
        </w:rPr>
        <w:t>Велосипедное движение в населенных пунктах осуществляется в неорганизованном порядке. Отсутствуют выделенные велосипедные дорожки. Места для хранения велосипедов отсутствуют.</w:t>
      </w:r>
    </w:p>
    <w:p w:rsidR="001E5EF1" w:rsidRPr="00356E7B" w:rsidRDefault="001E5EF1" w:rsidP="00356E7B">
      <w:pPr>
        <w:spacing w:after="0" w:line="240" w:lineRule="auto"/>
        <w:ind w:firstLine="709"/>
        <w:rPr>
          <w:sz w:val="28"/>
          <w:szCs w:val="28"/>
        </w:rPr>
      </w:pPr>
      <w:r w:rsidRPr="00356E7B">
        <w:rPr>
          <w:sz w:val="28"/>
          <w:szCs w:val="28"/>
        </w:rPr>
        <w:t>По итогам анализа проектом предлагается:</w:t>
      </w:r>
    </w:p>
    <w:p w:rsidR="001E5EF1" w:rsidRPr="00356E7B" w:rsidRDefault="001E5EF1" w:rsidP="00356E7B">
      <w:pPr>
        <w:pStyle w:val="ab"/>
        <w:numPr>
          <w:ilvl w:val="0"/>
          <w:numId w:val="23"/>
        </w:numPr>
        <w:spacing w:after="0" w:line="240" w:lineRule="auto"/>
        <w:ind w:left="0" w:firstLine="709"/>
        <w:rPr>
          <w:sz w:val="28"/>
          <w:szCs w:val="28"/>
        </w:rPr>
      </w:pPr>
      <w:r w:rsidRPr="00356E7B">
        <w:rPr>
          <w:sz w:val="28"/>
          <w:szCs w:val="28"/>
        </w:rPr>
        <w:t>для пешеходного движения проектом пред</w:t>
      </w:r>
      <w:r w:rsidR="00A96573" w:rsidRPr="00356E7B">
        <w:rPr>
          <w:sz w:val="28"/>
          <w:szCs w:val="28"/>
        </w:rPr>
        <w:t>усмотрено устройство тротуаров, в</w:t>
      </w:r>
      <w:r w:rsidRPr="00356E7B">
        <w:rPr>
          <w:sz w:val="28"/>
          <w:szCs w:val="28"/>
        </w:rPr>
        <w:t xml:space="preserve"> качестве покрытия п</w:t>
      </w:r>
      <w:r w:rsidR="00A96573" w:rsidRPr="00356E7B">
        <w:rPr>
          <w:sz w:val="28"/>
          <w:szCs w:val="28"/>
        </w:rPr>
        <w:t>редлагается сборный железобетон</w:t>
      </w:r>
      <w:r w:rsidRPr="00356E7B">
        <w:rPr>
          <w:sz w:val="28"/>
          <w:szCs w:val="28"/>
        </w:rPr>
        <w:t>;</w:t>
      </w:r>
    </w:p>
    <w:p w:rsidR="001E5EF1" w:rsidRPr="00356E7B" w:rsidRDefault="001E5EF1" w:rsidP="00356E7B">
      <w:pPr>
        <w:pStyle w:val="ab"/>
        <w:numPr>
          <w:ilvl w:val="0"/>
          <w:numId w:val="23"/>
        </w:numPr>
        <w:spacing w:after="0" w:line="240" w:lineRule="auto"/>
        <w:ind w:left="0" w:firstLine="709"/>
        <w:rPr>
          <w:sz w:val="28"/>
          <w:szCs w:val="28"/>
        </w:rPr>
      </w:pPr>
      <w:r w:rsidRPr="00356E7B">
        <w:rPr>
          <w:sz w:val="28"/>
          <w:szCs w:val="28"/>
        </w:rPr>
        <w:t xml:space="preserve">обустройство пешеходных переходов в </w:t>
      </w:r>
      <w:r w:rsidR="002B2D41" w:rsidRPr="00356E7B">
        <w:rPr>
          <w:sz w:val="28"/>
          <w:szCs w:val="28"/>
        </w:rPr>
        <w:t>д.</w:t>
      </w:r>
      <w:r w:rsidRPr="00356E7B">
        <w:rPr>
          <w:sz w:val="28"/>
          <w:szCs w:val="28"/>
        </w:rPr>
        <w:t xml:space="preserve"> </w:t>
      </w:r>
      <w:r w:rsidR="007C1979" w:rsidRPr="00356E7B">
        <w:rPr>
          <w:sz w:val="28"/>
          <w:szCs w:val="28"/>
        </w:rPr>
        <w:t>Шапша</w:t>
      </w:r>
      <w:r w:rsidRPr="00356E7B">
        <w:rPr>
          <w:sz w:val="28"/>
          <w:szCs w:val="28"/>
        </w:rPr>
        <w:t xml:space="preserve">; </w:t>
      </w:r>
    </w:p>
    <w:p w:rsidR="001E5EF1" w:rsidRPr="00356E7B" w:rsidRDefault="001E5EF1" w:rsidP="00356E7B">
      <w:pPr>
        <w:pStyle w:val="ab"/>
        <w:numPr>
          <w:ilvl w:val="0"/>
          <w:numId w:val="23"/>
        </w:numPr>
        <w:spacing w:after="0" w:line="240" w:lineRule="auto"/>
        <w:ind w:left="0" w:firstLine="709"/>
        <w:rPr>
          <w:sz w:val="28"/>
          <w:szCs w:val="28"/>
        </w:rPr>
      </w:pPr>
      <w:r w:rsidRPr="00356E7B">
        <w:rPr>
          <w:sz w:val="28"/>
          <w:szCs w:val="28"/>
        </w:rPr>
        <w:t xml:space="preserve">развитие и популяризация велосипедного движения у жителей. </w:t>
      </w:r>
    </w:p>
    <w:p w:rsidR="004C6F55" w:rsidRPr="00356E7B" w:rsidRDefault="004C6F55" w:rsidP="004633AD">
      <w:pPr>
        <w:pStyle w:val="S2"/>
      </w:pPr>
      <w:bookmarkStart w:id="24" w:name="_Toc477508225"/>
      <w:r w:rsidRPr="00356E7B">
        <w:t>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bookmarkEnd w:id="24"/>
    </w:p>
    <w:p w:rsidR="00A96577" w:rsidRPr="00356E7B" w:rsidRDefault="00A96577" w:rsidP="00356E7B">
      <w:pPr>
        <w:spacing w:after="0" w:line="240" w:lineRule="auto"/>
        <w:ind w:firstLine="709"/>
        <w:rPr>
          <w:sz w:val="28"/>
          <w:szCs w:val="28"/>
        </w:rPr>
      </w:pPr>
      <w:r w:rsidRPr="00356E7B">
        <w:rPr>
          <w:sz w:val="28"/>
          <w:szCs w:val="28"/>
        </w:rPr>
        <w:t>Необходимо отметить, что грузовые транспортные средства занимают незначительную долю в об</w:t>
      </w:r>
      <w:r w:rsidR="00D456B7" w:rsidRPr="00356E7B">
        <w:rPr>
          <w:sz w:val="28"/>
          <w:szCs w:val="28"/>
        </w:rPr>
        <w:t xml:space="preserve">щих автомобильных перевозках в </w:t>
      </w:r>
      <w:r w:rsidR="002B2D41" w:rsidRPr="00356E7B">
        <w:rPr>
          <w:sz w:val="28"/>
          <w:szCs w:val="28"/>
        </w:rPr>
        <w:t>д.</w:t>
      </w:r>
      <w:r w:rsidRPr="00356E7B">
        <w:rPr>
          <w:sz w:val="28"/>
          <w:szCs w:val="28"/>
        </w:rPr>
        <w:t xml:space="preserve"> </w:t>
      </w:r>
      <w:r w:rsidR="007C1979" w:rsidRPr="00356E7B">
        <w:rPr>
          <w:sz w:val="28"/>
          <w:szCs w:val="28"/>
        </w:rPr>
        <w:t>Шапша</w:t>
      </w:r>
      <w:r w:rsidRPr="00356E7B">
        <w:rPr>
          <w:sz w:val="28"/>
          <w:szCs w:val="28"/>
        </w:rPr>
        <w:t>.</w:t>
      </w:r>
    </w:p>
    <w:p w:rsidR="001D709E" w:rsidRPr="00356E7B" w:rsidRDefault="001D709E" w:rsidP="00356E7B">
      <w:pPr>
        <w:spacing w:after="0" w:line="240" w:lineRule="auto"/>
        <w:ind w:firstLine="709"/>
        <w:rPr>
          <w:sz w:val="28"/>
          <w:szCs w:val="28"/>
        </w:rPr>
      </w:pPr>
      <w:r w:rsidRPr="00356E7B">
        <w:rPr>
          <w:sz w:val="28"/>
          <w:szCs w:val="28"/>
        </w:rPr>
        <w:t xml:space="preserve">Организация, занимающая содержанием улично-дорожной сети в </w:t>
      </w:r>
      <w:r w:rsidR="00CB7C07" w:rsidRPr="00356E7B">
        <w:rPr>
          <w:sz w:val="28"/>
          <w:szCs w:val="28"/>
        </w:rPr>
        <w:t>сельском поселени</w:t>
      </w:r>
      <w:r w:rsidR="00356E7B">
        <w:rPr>
          <w:sz w:val="28"/>
          <w:szCs w:val="28"/>
        </w:rPr>
        <w:t>и</w:t>
      </w:r>
      <w:r w:rsidRPr="00356E7B">
        <w:rPr>
          <w:sz w:val="28"/>
          <w:szCs w:val="28"/>
        </w:rPr>
        <w:t xml:space="preserve"> </w:t>
      </w:r>
      <w:r w:rsidR="007C1979" w:rsidRPr="00356E7B">
        <w:rPr>
          <w:sz w:val="28"/>
          <w:szCs w:val="28"/>
        </w:rPr>
        <w:t>Шапша</w:t>
      </w:r>
      <w:r w:rsidRPr="00356E7B">
        <w:rPr>
          <w:sz w:val="28"/>
          <w:szCs w:val="28"/>
        </w:rPr>
        <w:t xml:space="preserve"> – </w:t>
      </w:r>
      <w:r w:rsidR="00DB0324" w:rsidRPr="00356E7B">
        <w:rPr>
          <w:sz w:val="28"/>
          <w:szCs w:val="28"/>
        </w:rPr>
        <w:t>ИП Охранов, КФХ Марчук, М ДЭП, ИП Архипов.</w:t>
      </w:r>
    </w:p>
    <w:p w:rsidR="001D709E" w:rsidRPr="00356E7B" w:rsidRDefault="001D709E" w:rsidP="00356E7B">
      <w:pPr>
        <w:spacing w:after="0" w:line="240" w:lineRule="auto"/>
        <w:ind w:firstLine="709"/>
        <w:rPr>
          <w:sz w:val="28"/>
          <w:szCs w:val="28"/>
        </w:rPr>
      </w:pPr>
      <w:r w:rsidRPr="00356E7B">
        <w:rPr>
          <w:sz w:val="28"/>
          <w:szCs w:val="28"/>
        </w:rPr>
        <w:t>В таблице 2.1</w:t>
      </w:r>
      <w:r w:rsidR="00927A43" w:rsidRPr="00356E7B">
        <w:rPr>
          <w:sz w:val="28"/>
          <w:szCs w:val="28"/>
        </w:rPr>
        <w:t>2</w:t>
      </w:r>
      <w:r w:rsidRPr="00356E7B">
        <w:rPr>
          <w:sz w:val="28"/>
          <w:szCs w:val="28"/>
        </w:rPr>
        <w:t xml:space="preserve"> представлена специализированная техника, применяемая в обслуживании дорог.</w:t>
      </w:r>
    </w:p>
    <w:p w:rsidR="001D709E" w:rsidRDefault="001D709E" w:rsidP="001D709E">
      <w:pPr>
        <w:jc w:val="right"/>
        <w:rPr>
          <w:szCs w:val="24"/>
        </w:rPr>
      </w:pPr>
      <w:r>
        <w:rPr>
          <w:szCs w:val="24"/>
        </w:rPr>
        <w:t>Таблица 2.1</w:t>
      </w:r>
      <w:r w:rsidR="00927A43">
        <w:rPr>
          <w:szCs w:val="24"/>
        </w:rPr>
        <w:t>2</w:t>
      </w:r>
    </w:p>
    <w:p w:rsidR="001D709E" w:rsidRDefault="001D709E" w:rsidP="001D709E">
      <w:pPr>
        <w:ind w:firstLine="0"/>
        <w:jc w:val="center"/>
      </w:pPr>
      <w:r>
        <w:rPr>
          <w:szCs w:val="24"/>
        </w:rPr>
        <w:t>Специализированная техника</w:t>
      </w:r>
    </w:p>
    <w:tbl>
      <w:tblPr>
        <w:tblStyle w:val="af2"/>
        <w:tblW w:w="9559" w:type="dxa"/>
        <w:tblInd w:w="108" w:type="dxa"/>
        <w:tblLook w:val="04A0" w:firstRow="1" w:lastRow="0" w:firstColumn="1" w:lastColumn="0" w:noHBand="0" w:noVBand="1"/>
      </w:tblPr>
      <w:tblGrid>
        <w:gridCol w:w="5165"/>
        <w:gridCol w:w="1701"/>
        <w:gridCol w:w="2693"/>
      </w:tblGrid>
      <w:tr w:rsidR="001D709E" w:rsidRPr="00356E7B" w:rsidTr="006401EB">
        <w:tc>
          <w:tcPr>
            <w:tcW w:w="5165" w:type="dxa"/>
            <w:tcMar>
              <w:left w:w="28" w:type="dxa"/>
              <w:right w:w="28" w:type="dxa"/>
            </w:tcMar>
          </w:tcPr>
          <w:p w:rsidR="001D709E" w:rsidRPr="00356E7B" w:rsidRDefault="001D709E" w:rsidP="001D709E">
            <w:pPr>
              <w:pStyle w:val="ab"/>
              <w:spacing w:after="0" w:line="240" w:lineRule="auto"/>
              <w:ind w:left="0" w:firstLine="0"/>
              <w:jc w:val="center"/>
              <w:rPr>
                <w:b/>
                <w:szCs w:val="24"/>
              </w:rPr>
            </w:pPr>
            <w:r w:rsidRPr="00356E7B">
              <w:rPr>
                <w:b/>
                <w:szCs w:val="24"/>
              </w:rPr>
              <w:t>Специализированная техника</w:t>
            </w:r>
          </w:p>
        </w:tc>
        <w:tc>
          <w:tcPr>
            <w:tcW w:w="1701" w:type="dxa"/>
            <w:tcMar>
              <w:left w:w="28" w:type="dxa"/>
              <w:right w:w="28" w:type="dxa"/>
            </w:tcMar>
          </w:tcPr>
          <w:p w:rsidR="001D709E" w:rsidRPr="00356E7B" w:rsidRDefault="001D709E" w:rsidP="001D709E">
            <w:pPr>
              <w:pStyle w:val="ab"/>
              <w:spacing w:after="0" w:line="240" w:lineRule="auto"/>
              <w:ind w:left="0" w:firstLine="0"/>
              <w:jc w:val="center"/>
              <w:rPr>
                <w:b/>
                <w:szCs w:val="24"/>
              </w:rPr>
            </w:pPr>
            <w:r w:rsidRPr="00356E7B">
              <w:rPr>
                <w:b/>
                <w:szCs w:val="24"/>
              </w:rPr>
              <w:t>Количество</w:t>
            </w:r>
          </w:p>
        </w:tc>
        <w:tc>
          <w:tcPr>
            <w:tcW w:w="2693" w:type="dxa"/>
            <w:tcMar>
              <w:left w:w="28" w:type="dxa"/>
              <w:right w:w="28" w:type="dxa"/>
            </w:tcMar>
          </w:tcPr>
          <w:p w:rsidR="001D709E" w:rsidRPr="00356E7B" w:rsidRDefault="001D709E" w:rsidP="001D709E">
            <w:pPr>
              <w:pStyle w:val="ab"/>
              <w:spacing w:after="0" w:line="240" w:lineRule="auto"/>
              <w:ind w:left="0" w:firstLine="0"/>
              <w:jc w:val="center"/>
              <w:rPr>
                <w:b/>
                <w:szCs w:val="24"/>
              </w:rPr>
            </w:pPr>
            <w:r w:rsidRPr="00356E7B">
              <w:rPr>
                <w:b/>
                <w:szCs w:val="24"/>
              </w:rPr>
              <w:t>Техническое состояние</w:t>
            </w:r>
          </w:p>
        </w:tc>
      </w:tr>
      <w:tr w:rsidR="001D709E" w:rsidRPr="00356E7B" w:rsidTr="006401EB">
        <w:tc>
          <w:tcPr>
            <w:tcW w:w="5165" w:type="dxa"/>
            <w:tcMar>
              <w:left w:w="28" w:type="dxa"/>
              <w:right w:w="28" w:type="dxa"/>
            </w:tcMar>
            <w:vAlign w:val="center"/>
          </w:tcPr>
          <w:p w:rsidR="001D709E" w:rsidRPr="00356E7B" w:rsidRDefault="00CB7C07" w:rsidP="00CB7C07">
            <w:pPr>
              <w:pStyle w:val="ab"/>
              <w:spacing w:after="0" w:line="240" w:lineRule="auto"/>
              <w:ind w:left="0" w:firstLine="0"/>
              <w:jc w:val="center"/>
              <w:rPr>
                <w:szCs w:val="24"/>
              </w:rPr>
            </w:pPr>
            <w:r w:rsidRPr="00356E7B">
              <w:rPr>
                <w:szCs w:val="24"/>
              </w:rPr>
              <w:t>ДТ-75</w:t>
            </w:r>
            <w:r w:rsidR="001D709E" w:rsidRPr="00356E7B">
              <w:rPr>
                <w:szCs w:val="24"/>
              </w:rPr>
              <w:t xml:space="preserve"> – </w:t>
            </w:r>
            <w:r w:rsidRPr="00356E7B">
              <w:rPr>
                <w:szCs w:val="24"/>
              </w:rPr>
              <w:t>Трактор</w:t>
            </w:r>
          </w:p>
        </w:tc>
        <w:tc>
          <w:tcPr>
            <w:tcW w:w="1701" w:type="dxa"/>
            <w:tcMar>
              <w:left w:w="28" w:type="dxa"/>
              <w:right w:w="28" w:type="dxa"/>
            </w:tcMar>
            <w:vAlign w:val="center"/>
          </w:tcPr>
          <w:p w:rsidR="001D709E" w:rsidRPr="00356E7B" w:rsidRDefault="00CB7C07" w:rsidP="001D709E">
            <w:pPr>
              <w:pStyle w:val="ab"/>
              <w:spacing w:after="0" w:line="240" w:lineRule="auto"/>
              <w:ind w:left="0" w:firstLine="0"/>
              <w:jc w:val="center"/>
              <w:rPr>
                <w:szCs w:val="24"/>
              </w:rPr>
            </w:pPr>
            <w:r w:rsidRPr="00356E7B">
              <w:rPr>
                <w:szCs w:val="24"/>
              </w:rPr>
              <w:t>1</w:t>
            </w:r>
          </w:p>
        </w:tc>
        <w:tc>
          <w:tcPr>
            <w:tcW w:w="2693" w:type="dxa"/>
            <w:tcMar>
              <w:left w:w="28" w:type="dxa"/>
              <w:right w:w="28" w:type="dxa"/>
            </w:tcMar>
            <w:vAlign w:val="center"/>
          </w:tcPr>
          <w:p w:rsidR="001D709E" w:rsidRPr="00356E7B" w:rsidRDefault="001D709E" w:rsidP="001D709E">
            <w:pPr>
              <w:pStyle w:val="ab"/>
              <w:spacing w:after="0" w:line="240" w:lineRule="auto"/>
              <w:ind w:left="0" w:firstLine="0"/>
              <w:jc w:val="center"/>
              <w:rPr>
                <w:szCs w:val="24"/>
              </w:rPr>
            </w:pPr>
            <w:r w:rsidRPr="00356E7B">
              <w:rPr>
                <w:szCs w:val="24"/>
              </w:rPr>
              <w:t>Удовлетворительное</w:t>
            </w:r>
          </w:p>
        </w:tc>
      </w:tr>
      <w:tr w:rsidR="001D709E" w:rsidRPr="00356E7B" w:rsidTr="006401EB">
        <w:tc>
          <w:tcPr>
            <w:tcW w:w="5165" w:type="dxa"/>
            <w:tcMar>
              <w:left w:w="28" w:type="dxa"/>
              <w:right w:w="28" w:type="dxa"/>
            </w:tcMar>
            <w:vAlign w:val="center"/>
          </w:tcPr>
          <w:p w:rsidR="001D709E" w:rsidRPr="00356E7B" w:rsidRDefault="00CB7C07" w:rsidP="001D709E">
            <w:pPr>
              <w:pStyle w:val="ab"/>
              <w:spacing w:after="0" w:line="240" w:lineRule="auto"/>
              <w:ind w:left="0" w:firstLine="0"/>
              <w:jc w:val="center"/>
              <w:rPr>
                <w:szCs w:val="24"/>
              </w:rPr>
            </w:pPr>
            <w:r w:rsidRPr="00356E7B">
              <w:rPr>
                <w:szCs w:val="24"/>
              </w:rPr>
              <w:t>Фронтальный погрузчик</w:t>
            </w:r>
          </w:p>
        </w:tc>
        <w:tc>
          <w:tcPr>
            <w:tcW w:w="1701" w:type="dxa"/>
            <w:tcMar>
              <w:left w:w="28" w:type="dxa"/>
              <w:right w:w="28" w:type="dxa"/>
            </w:tcMar>
            <w:vAlign w:val="center"/>
          </w:tcPr>
          <w:p w:rsidR="001D709E" w:rsidRPr="00356E7B" w:rsidRDefault="00CB7C07" w:rsidP="001D709E">
            <w:pPr>
              <w:pStyle w:val="ab"/>
              <w:spacing w:after="0" w:line="240" w:lineRule="auto"/>
              <w:ind w:left="0" w:firstLine="0"/>
              <w:jc w:val="center"/>
              <w:rPr>
                <w:szCs w:val="24"/>
              </w:rPr>
            </w:pPr>
            <w:r w:rsidRPr="00356E7B">
              <w:rPr>
                <w:szCs w:val="24"/>
              </w:rPr>
              <w:t>1</w:t>
            </w:r>
          </w:p>
        </w:tc>
        <w:tc>
          <w:tcPr>
            <w:tcW w:w="2693" w:type="dxa"/>
            <w:tcMar>
              <w:left w:w="28" w:type="dxa"/>
              <w:right w:w="28" w:type="dxa"/>
            </w:tcMar>
            <w:vAlign w:val="center"/>
          </w:tcPr>
          <w:p w:rsidR="001D709E" w:rsidRPr="00356E7B" w:rsidRDefault="001D709E" w:rsidP="001D709E">
            <w:pPr>
              <w:pStyle w:val="ab"/>
              <w:spacing w:after="0" w:line="240" w:lineRule="auto"/>
              <w:ind w:left="0" w:firstLine="0"/>
              <w:jc w:val="center"/>
              <w:rPr>
                <w:szCs w:val="24"/>
              </w:rPr>
            </w:pPr>
            <w:r w:rsidRPr="00356E7B">
              <w:rPr>
                <w:szCs w:val="24"/>
              </w:rPr>
              <w:t>Удовлетворительное</w:t>
            </w:r>
          </w:p>
        </w:tc>
      </w:tr>
      <w:tr w:rsidR="001D709E" w:rsidRPr="00356E7B" w:rsidTr="006401EB">
        <w:tc>
          <w:tcPr>
            <w:tcW w:w="5165" w:type="dxa"/>
            <w:tcMar>
              <w:left w:w="28" w:type="dxa"/>
              <w:right w:w="28" w:type="dxa"/>
            </w:tcMar>
            <w:vAlign w:val="center"/>
          </w:tcPr>
          <w:p w:rsidR="001D709E" w:rsidRPr="00356E7B" w:rsidRDefault="00CB7C07" w:rsidP="001D709E">
            <w:pPr>
              <w:pStyle w:val="ab"/>
              <w:spacing w:after="0" w:line="240" w:lineRule="auto"/>
              <w:ind w:left="0" w:firstLine="0"/>
              <w:jc w:val="center"/>
              <w:rPr>
                <w:szCs w:val="24"/>
              </w:rPr>
            </w:pPr>
            <w:r w:rsidRPr="00356E7B">
              <w:rPr>
                <w:szCs w:val="24"/>
              </w:rPr>
              <w:t>Самосвал</w:t>
            </w:r>
          </w:p>
        </w:tc>
        <w:tc>
          <w:tcPr>
            <w:tcW w:w="1701" w:type="dxa"/>
            <w:tcMar>
              <w:left w:w="28" w:type="dxa"/>
              <w:right w:w="28" w:type="dxa"/>
            </w:tcMar>
            <w:vAlign w:val="center"/>
          </w:tcPr>
          <w:p w:rsidR="001D709E" w:rsidRPr="00356E7B" w:rsidRDefault="00CB7C07" w:rsidP="001D709E">
            <w:pPr>
              <w:pStyle w:val="ab"/>
              <w:spacing w:after="0" w:line="240" w:lineRule="auto"/>
              <w:ind w:left="0" w:firstLine="0"/>
              <w:jc w:val="center"/>
              <w:rPr>
                <w:szCs w:val="24"/>
              </w:rPr>
            </w:pPr>
            <w:r w:rsidRPr="00356E7B">
              <w:rPr>
                <w:szCs w:val="24"/>
              </w:rPr>
              <w:t>1</w:t>
            </w:r>
          </w:p>
        </w:tc>
        <w:tc>
          <w:tcPr>
            <w:tcW w:w="2693" w:type="dxa"/>
            <w:tcMar>
              <w:left w:w="28" w:type="dxa"/>
              <w:right w:w="28" w:type="dxa"/>
            </w:tcMar>
            <w:vAlign w:val="center"/>
          </w:tcPr>
          <w:p w:rsidR="001D709E" w:rsidRPr="00356E7B" w:rsidRDefault="001D709E" w:rsidP="001D709E">
            <w:pPr>
              <w:pStyle w:val="ab"/>
              <w:spacing w:after="0" w:line="240" w:lineRule="auto"/>
              <w:ind w:left="0" w:firstLine="0"/>
              <w:jc w:val="center"/>
              <w:rPr>
                <w:szCs w:val="24"/>
              </w:rPr>
            </w:pPr>
            <w:r w:rsidRPr="00356E7B">
              <w:rPr>
                <w:szCs w:val="24"/>
              </w:rPr>
              <w:t>Удовлетворительное</w:t>
            </w:r>
          </w:p>
        </w:tc>
      </w:tr>
      <w:tr w:rsidR="001D709E" w:rsidRPr="00356E7B" w:rsidTr="006401EB">
        <w:tc>
          <w:tcPr>
            <w:tcW w:w="5165" w:type="dxa"/>
            <w:tcMar>
              <w:left w:w="28" w:type="dxa"/>
              <w:right w:w="28" w:type="dxa"/>
            </w:tcMar>
            <w:vAlign w:val="center"/>
          </w:tcPr>
          <w:p w:rsidR="001D709E" w:rsidRPr="00356E7B" w:rsidRDefault="00CB7C07" w:rsidP="001D709E">
            <w:pPr>
              <w:pStyle w:val="ab"/>
              <w:spacing w:after="0" w:line="240" w:lineRule="auto"/>
              <w:ind w:left="0" w:firstLine="0"/>
              <w:jc w:val="center"/>
              <w:rPr>
                <w:szCs w:val="24"/>
              </w:rPr>
            </w:pPr>
            <w:r w:rsidRPr="00356E7B">
              <w:rPr>
                <w:szCs w:val="24"/>
              </w:rPr>
              <w:t>МТЗ-80</w:t>
            </w:r>
          </w:p>
        </w:tc>
        <w:tc>
          <w:tcPr>
            <w:tcW w:w="1701" w:type="dxa"/>
            <w:tcMar>
              <w:left w:w="28" w:type="dxa"/>
              <w:right w:w="28" w:type="dxa"/>
            </w:tcMar>
            <w:vAlign w:val="center"/>
          </w:tcPr>
          <w:p w:rsidR="001D709E" w:rsidRPr="00356E7B" w:rsidRDefault="00CB7C07" w:rsidP="001D709E">
            <w:pPr>
              <w:pStyle w:val="ab"/>
              <w:spacing w:after="0" w:line="240" w:lineRule="auto"/>
              <w:ind w:left="0" w:firstLine="0"/>
              <w:jc w:val="center"/>
              <w:rPr>
                <w:szCs w:val="24"/>
              </w:rPr>
            </w:pPr>
            <w:r w:rsidRPr="00356E7B">
              <w:rPr>
                <w:szCs w:val="24"/>
              </w:rPr>
              <w:t>1</w:t>
            </w:r>
          </w:p>
        </w:tc>
        <w:tc>
          <w:tcPr>
            <w:tcW w:w="2693" w:type="dxa"/>
            <w:tcMar>
              <w:left w:w="28" w:type="dxa"/>
              <w:right w:w="28" w:type="dxa"/>
            </w:tcMar>
            <w:vAlign w:val="center"/>
          </w:tcPr>
          <w:p w:rsidR="001D709E" w:rsidRPr="00356E7B" w:rsidRDefault="001D709E" w:rsidP="001D709E">
            <w:pPr>
              <w:pStyle w:val="ab"/>
              <w:spacing w:after="0" w:line="240" w:lineRule="auto"/>
              <w:ind w:left="0" w:firstLine="0"/>
              <w:jc w:val="center"/>
              <w:rPr>
                <w:szCs w:val="24"/>
              </w:rPr>
            </w:pPr>
            <w:r w:rsidRPr="00356E7B">
              <w:rPr>
                <w:szCs w:val="24"/>
              </w:rPr>
              <w:t>Удовлетворительное</w:t>
            </w:r>
          </w:p>
        </w:tc>
      </w:tr>
    </w:tbl>
    <w:p w:rsidR="004C6F55" w:rsidRPr="00356E7B" w:rsidRDefault="004C6F55" w:rsidP="004633AD">
      <w:pPr>
        <w:pStyle w:val="S2"/>
      </w:pPr>
      <w:bookmarkStart w:id="25" w:name="_Toc477508226"/>
      <w:r w:rsidRPr="00356E7B">
        <w:t>Анализ уровня безопасности дорожного движения</w:t>
      </w:r>
      <w:bookmarkEnd w:id="25"/>
    </w:p>
    <w:p w:rsidR="000B0590" w:rsidRPr="00356E7B" w:rsidRDefault="000B0590" w:rsidP="00356E7B">
      <w:pPr>
        <w:spacing w:after="0" w:line="240" w:lineRule="auto"/>
        <w:ind w:firstLine="709"/>
        <w:rPr>
          <w:sz w:val="28"/>
          <w:szCs w:val="28"/>
          <w:lang w:bidi="ru-RU"/>
        </w:rPr>
      </w:pPr>
      <w:r w:rsidRPr="00356E7B">
        <w:rPr>
          <w:sz w:val="28"/>
          <w:szCs w:val="28"/>
          <w:lang w:bidi="ru-RU"/>
        </w:rPr>
        <w:t xml:space="preserve">За 2016 год на территории </w:t>
      </w:r>
      <w:r w:rsidR="007C1979" w:rsidRPr="00356E7B">
        <w:rPr>
          <w:sz w:val="28"/>
          <w:szCs w:val="28"/>
          <w:lang w:bidi="ru-RU"/>
        </w:rPr>
        <w:t>сельского</w:t>
      </w:r>
      <w:r w:rsidRPr="00356E7B">
        <w:rPr>
          <w:sz w:val="28"/>
          <w:szCs w:val="28"/>
          <w:lang w:bidi="ru-RU"/>
        </w:rPr>
        <w:t xml:space="preserve"> поселения </w:t>
      </w:r>
      <w:r w:rsidR="007C1979" w:rsidRPr="00356E7B">
        <w:rPr>
          <w:sz w:val="28"/>
          <w:szCs w:val="28"/>
          <w:lang w:bidi="ru-RU"/>
        </w:rPr>
        <w:t>Шапша</w:t>
      </w:r>
      <w:r w:rsidRPr="00356E7B">
        <w:rPr>
          <w:sz w:val="28"/>
          <w:szCs w:val="28"/>
          <w:lang w:bidi="ru-RU"/>
        </w:rPr>
        <w:t xml:space="preserve"> </w:t>
      </w:r>
      <w:r w:rsidR="007739B6" w:rsidRPr="00356E7B">
        <w:rPr>
          <w:sz w:val="28"/>
          <w:szCs w:val="28"/>
          <w:lang w:bidi="ru-RU"/>
        </w:rPr>
        <w:t xml:space="preserve">не </w:t>
      </w:r>
      <w:r w:rsidRPr="00356E7B">
        <w:rPr>
          <w:sz w:val="28"/>
          <w:szCs w:val="28"/>
          <w:lang w:bidi="ru-RU"/>
        </w:rPr>
        <w:t>зарегистрировано дор</w:t>
      </w:r>
      <w:r w:rsidR="007739B6" w:rsidRPr="00356E7B">
        <w:rPr>
          <w:sz w:val="28"/>
          <w:szCs w:val="28"/>
          <w:lang w:bidi="ru-RU"/>
        </w:rPr>
        <w:t>ожно-транспортных происшествий.</w:t>
      </w:r>
    </w:p>
    <w:p w:rsidR="006401EB" w:rsidRPr="00356E7B" w:rsidRDefault="006401EB" w:rsidP="00356E7B">
      <w:pPr>
        <w:spacing w:after="0" w:line="240" w:lineRule="auto"/>
        <w:ind w:firstLine="709"/>
        <w:rPr>
          <w:sz w:val="28"/>
          <w:szCs w:val="28"/>
        </w:rPr>
      </w:pPr>
      <w:r w:rsidRPr="00356E7B">
        <w:rPr>
          <w:sz w:val="28"/>
          <w:szCs w:val="28"/>
          <w:lang w:bidi="ru-RU"/>
        </w:rPr>
        <w:t xml:space="preserve">Для профилактики ДТП назначены первоочередные и плановые мероприятия: </w:t>
      </w:r>
    </w:p>
    <w:p w:rsidR="006401EB" w:rsidRPr="00356E7B" w:rsidRDefault="006401EB" w:rsidP="00356E7B">
      <w:pPr>
        <w:spacing w:after="0" w:line="240" w:lineRule="auto"/>
        <w:ind w:firstLine="709"/>
        <w:rPr>
          <w:i/>
          <w:sz w:val="28"/>
          <w:szCs w:val="28"/>
        </w:rPr>
      </w:pPr>
      <w:r w:rsidRPr="00356E7B">
        <w:rPr>
          <w:i/>
          <w:sz w:val="28"/>
          <w:szCs w:val="28"/>
          <w:lang w:bidi="ru-RU"/>
        </w:rPr>
        <w:t xml:space="preserve">Первоочередные мероприятия: </w:t>
      </w:r>
    </w:p>
    <w:p w:rsidR="006401EB" w:rsidRPr="00356E7B" w:rsidRDefault="006401EB" w:rsidP="00356E7B">
      <w:pPr>
        <w:pStyle w:val="a1"/>
        <w:numPr>
          <w:ilvl w:val="0"/>
          <w:numId w:val="46"/>
        </w:numPr>
        <w:spacing w:line="240" w:lineRule="auto"/>
        <w:ind w:left="0" w:firstLine="709"/>
        <w:rPr>
          <w:rFonts w:ascii="Times New Roman" w:hAnsi="Times New Roman"/>
          <w:sz w:val="28"/>
          <w:szCs w:val="28"/>
        </w:rPr>
      </w:pPr>
      <w:r w:rsidRPr="00356E7B">
        <w:rPr>
          <w:rFonts w:ascii="Times New Roman" w:hAnsi="Times New Roman"/>
          <w:sz w:val="28"/>
          <w:szCs w:val="28"/>
          <w:lang w:bidi="ru-RU"/>
        </w:rPr>
        <w:t xml:space="preserve">своевременная обработка противогололедными материалами. </w:t>
      </w:r>
    </w:p>
    <w:p w:rsidR="006401EB" w:rsidRPr="00356E7B" w:rsidRDefault="006401EB" w:rsidP="00356E7B">
      <w:pPr>
        <w:pStyle w:val="a1"/>
        <w:numPr>
          <w:ilvl w:val="0"/>
          <w:numId w:val="46"/>
        </w:numPr>
        <w:spacing w:line="240" w:lineRule="auto"/>
        <w:ind w:left="0" w:firstLine="709"/>
        <w:rPr>
          <w:rFonts w:ascii="Times New Roman" w:hAnsi="Times New Roman"/>
          <w:sz w:val="28"/>
          <w:szCs w:val="28"/>
        </w:rPr>
      </w:pPr>
      <w:r w:rsidRPr="00356E7B">
        <w:rPr>
          <w:rFonts w:ascii="Times New Roman" w:hAnsi="Times New Roman"/>
          <w:sz w:val="28"/>
          <w:szCs w:val="28"/>
          <w:lang w:bidi="ru-RU"/>
        </w:rPr>
        <w:t xml:space="preserve">усиление контроля и надзора за дорожным движением со стороны ДПС. </w:t>
      </w:r>
    </w:p>
    <w:p w:rsidR="006401EB" w:rsidRPr="00356E7B" w:rsidRDefault="006401EB" w:rsidP="00356E7B">
      <w:pPr>
        <w:spacing w:after="0" w:line="240" w:lineRule="auto"/>
        <w:ind w:firstLine="709"/>
        <w:rPr>
          <w:i/>
          <w:sz w:val="28"/>
          <w:szCs w:val="28"/>
        </w:rPr>
      </w:pPr>
      <w:r w:rsidRPr="00356E7B">
        <w:rPr>
          <w:i/>
          <w:sz w:val="28"/>
          <w:szCs w:val="28"/>
          <w:lang w:bidi="ru-RU"/>
        </w:rPr>
        <w:t>Плановые мероприятия:</w:t>
      </w:r>
    </w:p>
    <w:p w:rsidR="006401EB" w:rsidRPr="00356E7B" w:rsidRDefault="006401EB" w:rsidP="00356E7B">
      <w:pPr>
        <w:pStyle w:val="1ffa"/>
        <w:numPr>
          <w:ilvl w:val="0"/>
          <w:numId w:val="45"/>
        </w:numPr>
        <w:shd w:val="clear" w:color="auto" w:fill="auto"/>
        <w:spacing w:line="240" w:lineRule="auto"/>
        <w:ind w:left="0" w:firstLine="709"/>
        <w:rPr>
          <w:color w:val="000000"/>
          <w:sz w:val="28"/>
          <w:szCs w:val="28"/>
          <w:lang w:bidi="ru-RU"/>
        </w:rPr>
      </w:pPr>
      <w:r w:rsidRPr="00356E7B">
        <w:rPr>
          <w:sz w:val="28"/>
          <w:szCs w:val="28"/>
          <w:lang w:bidi="ru-RU"/>
        </w:rPr>
        <w:t xml:space="preserve">нанесение в летний период времени горизонтальной разметки, с применением современных лакокрасочных и световозвращающих материалов. </w:t>
      </w:r>
    </w:p>
    <w:p w:rsidR="00D85F5D" w:rsidRPr="00356E7B" w:rsidRDefault="00D85F5D" w:rsidP="00356E7B">
      <w:pPr>
        <w:spacing w:after="0" w:line="240" w:lineRule="auto"/>
        <w:ind w:firstLine="709"/>
        <w:rPr>
          <w:sz w:val="28"/>
          <w:szCs w:val="28"/>
        </w:rPr>
      </w:pPr>
      <w:r w:rsidRPr="00356E7B">
        <w:rPr>
          <w:sz w:val="28"/>
          <w:szCs w:val="28"/>
        </w:rPr>
        <w:t xml:space="preserve">Количество установленных дорожных знаков на территории </w:t>
      </w:r>
      <w:r w:rsidR="002B2D41" w:rsidRPr="00356E7B">
        <w:rPr>
          <w:sz w:val="28"/>
          <w:szCs w:val="28"/>
        </w:rPr>
        <w:t>д.</w:t>
      </w:r>
      <w:r w:rsidRPr="00356E7B">
        <w:rPr>
          <w:sz w:val="28"/>
          <w:szCs w:val="28"/>
        </w:rPr>
        <w:t xml:space="preserve"> </w:t>
      </w:r>
      <w:r w:rsidR="007C1979" w:rsidRPr="00356E7B">
        <w:rPr>
          <w:sz w:val="28"/>
          <w:szCs w:val="28"/>
        </w:rPr>
        <w:t>Шапша</w:t>
      </w:r>
      <w:r w:rsidRPr="00356E7B">
        <w:rPr>
          <w:sz w:val="28"/>
          <w:szCs w:val="28"/>
        </w:rPr>
        <w:t xml:space="preserve"> представлено в таблице 2.</w:t>
      </w:r>
      <w:r w:rsidR="006401EB" w:rsidRPr="00356E7B">
        <w:rPr>
          <w:sz w:val="28"/>
          <w:szCs w:val="28"/>
        </w:rPr>
        <w:t>1</w:t>
      </w:r>
      <w:r w:rsidR="00927A43" w:rsidRPr="00356E7B">
        <w:rPr>
          <w:sz w:val="28"/>
          <w:szCs w:val="28"/>
        </w:rPr>
        <w:t>3</w:t>
      </w:r>
      <w:r w:rsidRPr="00356E7B">
        <w:rPr>
          <w:sz w:val="28"/>
          <w:szCs w:val="28"/>
        </w:rPr>
        <w:t>.</w:t>
      </w:r>
    </w:p>
    <w:p w:rsidR="00D85F5D" w:rsidRDefault="00D85F5D" w:rsidP="00D85F5D">
      <w:pPr>
        <w:jc w:val="right"/>
      </w:pPr>
      <w:r>
        <w:t>Таблица 2.</w:t>
      </w:r>
      <w:r w:rsidR="006401EB">
        <w:t>1</w:t>
      </w:r>
      <w:r w:rsidR="00927A43">
        <w:t>3</w:t>
      </w:r>
    </w:p>
    <w:p w:rsidR="00D85F5D" w:rsidRDefault="00D85F5D" w:rsidP="00D85F5D">
      <w:pPr>
        <w:ind w:firstLine="0"/>
        <w:jc w:val="center"/>
      </w:pPr>
      <w:r w:rsidRPr="0013415E">
        <w:t xml:space="preserve">Дорожные знаки </w:t>
      </w:r>
      <w:r w:rsidR="002B2D41" w:rsidRPr="0013415E">
        <w:t>д.</w:t>
      </w:r>
      <w:r w:rsidRPr="0013415E">
        <w:t xml:space="preserve"> </w:t>
      </w:r>
      <w:r w:rsidR="007C1979" w:rsidRPr="0013415E">
        <w:t>Шапша</w:t>
      </w:r>
    </w:p>
    <w:tbl>
      <w:tblPr>
        <w:tblStyle w:val="af2"/>
        <w:tblW w:w="0" w:type="auto"/>
        <w:shd w:val="clear" w:color="auto" w:fill="FF0000"/>
        <w:tblLayout w:type="fixed"/>
        <w:tblLook w:val="04A0" w:firstRow="1" w:lastRow="0" w:firstColumn="1" w:lastColumn="0" w:noHBand="0" w:noVBand="1"/>
      </w:tblPr>
      <w:tblGrid>
        <w:gridCol w:w="3289"/>
        <w:gridCol w:w="992"/>
        <w:gridCol w:w="1418"/>
        <w:gridCol w:w="1701"/>
        <w:gridCol w:w="1417"/>
        <w:gridCol w:w="850"/>
      </w:tblGrid>
      <w:tr w:rsidR="00D85F5D" w:rsidRPr="00F62BCA" w:rsidTr="0078656B">
        <w:tc>
          <w:tcPr>
            <w:tcW w:w="3289" w:type="dxa"/>
            <w:shd w:val="clear" w:color="auto" w:fill="auto"/>
            <w:tcMar>
              <w:left w:w="28" w:type="dxa"/>
              <w:right w:w="28" w:type="dxa"/>
            </w:tcMar>
            <w:vAlign w:val="center"/>
          </w:tcPr>
          <w:p w:rsidR="00D85F5D" w:rsidRPr="00F62BCA" w:rsidRDefault="00D85F5D" w:rsidP="00D85F5D">
            <w:pPr>
              <w:spacing w:after="0" w:line="240" w:lineRule="auto"/>
              <w:ind w:firstLine="0"/>
              <w:jc w:val="center"/>
              <w:rPr>
                <w:b/>
                <w:szCs w:val="24"/>
              </w:rPr>
            </w:pPr>
            <w:r w:rsidRPr="00F62BCA">
              <w:rPr>
                <w:b/>
                <w:szCs w:val="24"/>
              </w:rPr>
              <w:t>Наименование знаков</w:t>
            </w:r>
          </w:p>
        </w:tc>
        <w:tc>
          <w:tcPr>
            <w:tcW w:w="992" w:type="dxa"/>
            <w:shd w:val="clear" w:color="auto" w:fill="auto"/>
            <w:tcMar>
              <w:left w:w="28" w:type="dxa"/>
              <w:right w:w="28" w:type="dxa"/>
            </w:tcMar>
            <w:vAlign w:val="center"/>
          </w:tcPr>
          <w:p w:rsidR="00D85F5D" w:rsidRPr="00F62BCA" w:rsidRDefault="00D85F5D" w:rsidP="00D85F5D">
            <w:pPr>
              <w:spacing w:after="0" w:line="240" w:lineRule="auto"/>
              <w:ind w:firstLine="0"/>
              <w:jc w:val="center"/>
              <w:rPr>
                <w:b/>
                <w:szCs w:val="24"/>
              </w:rPr>
            </w:pPr>
            <w:r w:rsidRPr="00F62BCA">
              <w:rPr>
                <w:b/>
                <w:szCs w:val="24"/>
              </w:rPr>
              <w:t>Ед. изм.</w:t>
            </w:r>
          </w:p>
        </w:tc>
        <w:tc>
          <w:tcPr>
            <w:tcW w:w="1418" w:type="dxa"/>
            <w:shd w:val="clear" w:color="auto" w:fill="auto"/>
            <w:tcMar>
              <w:left w:w="28" w:type="dxa"/>
              <w:right w:w="28" w:type="dxa"/>
            </w:tcMar>
            <w:vAlign w:val="center"/>
          </w:tcPr>
          <w:p w:rsidR="00D85F5D" w:rsidRPr="00F62BCA" w:rsidRDefault="00D85F5D" w:rsidP="00D85F5D">
            <w:pPr>
              <w:spacing w:after="0" w:line="240" w:lineRule="auto"/>
              <w:ind w:firstLine="0"/>
              <w:jc w:val="center"/>
              <w:rPr>
                <w:b/>
                <w:szCs w:val="24"/>
              </w:rPr>
            </w:pPr>
            <w:r w:rsidRPr="00F62BCA">
              <w:rPr>
                <w:b/>
                <w:szCs w:val="24"/>
              </w:rPr>
              <w:t>Установлено</w:t>
            </w:r>
          </w:p>
        </w:tc>
        <w:tc>
          <w:tcPr>
            <w:tcW w:w="1701" w:type="dxa"/>
            <w:shd w:val="clear" w:color="auto" w:fill="auto"/>
            <w:tcMar>
              <w:left w:w="28" w:type="dxa"/>
              <w:right w:w="28" w:type="dxa"/>
            </w:tcMar>
            <w:vAlign w:val="center"/>
          </w:tcPr>
          <w:p w:rsidR="00D85F5D" w:rsidRPr="00F62BCA" w:rsidRDefault="00D85F5D" w:rsidP="00D85F5D">
            <w:pPr>
              <w:spacing w:after="0" w:line="240" w:lineRule="auto"/>
              <w:ind w:firstLine="0"/>
              <w:jc w:val="center"/>
              <w:rPr>
                <w:b/>
                <w:szCs w:val="24"/>
              </w:rPr>
            </w:pPr>
            <w:r w:rsidRPr="00F62BCA">
              <w:rPr>
                <w:b/>
                <w:szCs w:val="24"/>
              </w:rPr>
              <w:t>Необходимо демонтировать</w:t>
            </w:r>
          </w:p>
        </w:tc>
        <w:tc>
          <w:tcPr>
            <w:tcW w:w="1417" w:type="dxa"/>
            <w:shd w:val="clear" w:color="auto" w:fill="auto"/>
            <w:tcMar>
              <w:left w:w="28" w:type="dxa"/>
              <w:right w:w="28" w:type="dxa"/>
            </w:tcMar>
            <w:vAlign w:val="center"/>
          </w:tcPr>
          <w:p w:rsidR="00D85F5D" w:rsidRPr="00F62BCA" w:rsidRDefault="00D85F5D" w:rsidP="00D85F5D">
            <w:pPr>
              <w:spacing w:after="0" w:line="240" w:lineRule="auto"/>
              <w:ind w:firstLine="0"/>
              <w:jc w:val="center"/>
              <w:rPr>
                <w:b/>
                <w:szCs w:val="24"/>
              </w:rPr>
            </w:pPr>
            <w:r w:rsidRPr="00F62BCA">
              <w:rPr>
                <w:b/>
                <w:szCs w:val="24"/>
              </w:rPr>
              <w:t>Необходимо установить</w:t>
            </w:r>
          </w:p>
        </w:tc>
        <w:tc>
          <w:tcPr>
            <w:tcW w:w="850" w:type="dxa"/>
            <w:shd w:val="clear" w:color="auto" w:fill="auto"/>
            <w:vAlign w:val="center"/>
          </w:tcPr>
          <w:p w:rsidR="00D85F5D" w:rsidRPr="00F62BCA" w:rsidRDefault="00D85F5D" w:rsidP="00D85F5D">
            <w:pPr>
              <w:spacing w:after="0" w:line="240" w:lineRule="auto"/>
              <w:ind w:firstLine="0"/>
              <w:jc w:val="center"/>
              <w:rPr>
                <w:b/>
                <w:szCs w:val="24"/>
              </w:rPr>
            </w:pPr>
            <w:r w:rsidRPr="00F62BCA">
              <w:rPr>
                <w:b/>
                <w:szCs w:val="24"/>
              </w:rPr>
              <w:t>Итого</w:t>
            </w:r>
          </w:p>
        </w:tc>
      </w:tr>
      <w:tr w:rsidR="0078656B" w:rsidRPr="00F62BCA" w:rsidTr="0078656B">
        <w:tc>
          <w:tcPr>
            <w:tcW w:w="3289" w:type="dxa"/>
            <w:shd w:val="clear" w:color="auto" w:fill="auto"/>
            <w:tcMar>
              <w:left w:w="28" w:type="dxa"/>
              <w:right w:w="28" w:type="dxa"/>
            </w:tcMar>
            <w:vAlign w:val="center"/>
          </w:tcPr>
          <w:p w:rsidR="0078656B" w:rsidRPr="00F62BCA" w:rsidRDefault="0078656B" w:rsidP="00D85F5D">
            <w:pPr>
              <w:spacing w:after="0" w:line="240" w:lineRule="auto"/>
              <w:ind w:firstLine="0"/>
              <w:jc w:val="left"/>
              <w:rPr>
                <w:szCs w:val="24"/>
              </w:rPr>
            </w:pPr>
            <w:r w:rsidRPr="00F62BCA">
              <w:rPr>
                <w:szCs w:val="24"/>
              </w:rPr>
              <w:t>Предупреждающие знаки</w:t>
            </w:r>
          </w:p>
        </w:tc>
        <w:tc>
          <w:tcPr>
            <w:tcW w:w="992" w:type="dxa"/>
            <w:shd w:val="clear" w:color="auto" w:fill="auto"/>
            <w:tcMar>
              <w:left w:w="28" w:type="dxa"/>
              <w:right w:w="28" w:type="dxa"/>
            </w:tcMar>
            <w:vAlign w:val="center"/>
          </w:tcPr>
          <w:p w:rsidR="0078656B" w:rsidRPr="00F62BCA" w:rsidRDefault="0078656B" w:rsidP="00D85F5D">
            <w:pPr>
              <w:spacing w:after="0" w:line="240" w:lineRule="auto"/>
              <w:ind w:firstLine="0"/>
              <w:jc w:val="center"/>
              <w:rPr>
                <w:szCs w:val="24"/>
              </w:rPr>
            </w:pPr>
            <w:r w:rsidRPr="00F62BCA">
              <w:rPr>
                <w:szCs w:val="24"/>
              </w:rPr>
              <w:t>шт.</w:t>
            </w:r>
          </w:p>
        </w:tc>
        <w:tc>
          <w:tcPr>
            <w:tcW w:w="1418" w:type="dxa"/>
            <w:shd w:val="clear" w:color="auto" w:fill="auto"/>
            <w:tcMar>
              <w:left w:w="28" w:type="dxa"/>
              <w:right w:w="28" w:type="dxa"/>
            </w:tcMar>
            <w:vAlign w:val="center"/>
          </w:tcPr>
          <w:p w:rsidR="0078656B" w:rsidRPr="00F62BCA" w:rsidRDefault="00CB7C07" w:rsidP="0078656B">
            <w:pPr>
              <w:spacing w:after="0" w:line="240" w:lineRule="auto"/>
              <w:ind w:firstLine="0"/>
              <w:jc w:val="center"/>
              <w:rPr>
                <w:color w:val="000000"/>
                <w:szCs w:val="24"/>
              </w:rPr>
            </w:pPr>
            <w:r w:rsidRPr="00F62BCA">
              <w:rPr>
                <w:color w:val="000000"/>
                <w:szCs w:val="24"/>
              </w:rPr>
              <w:t>40</w:t>
            </w:r>
          </w:p>
        </w:tc>
        <w:tc>
          <w:tcPr>
            <w:tcW w:w="1701" w:type="dxa"/>
            <w:shd w:val="clear" w:color="auto" w:fill="auto"/>
            <w:tcMar>
              <w:left w:w="28" w:type="dxa"/>
              <w:right w:w="28" w:type="dxa"/>
            </w:tcMar>
            <w:vAlign w:val="center"/>
          </w:tcPr>
          <w:p w:rsidR="0078656B" w:rsidRPr="00F62BCA" w:rsidRDefault="00CB7C07" w:rsidP="00D85F5D">
            <w:pPr>
              <w:spacing w:after="0" w:line="240" w:lineRule="auto"/>
              <w:ind w:firstLine="0"/>
              <w:jc w:val="center"/>
              <w:rPr>
                <w:szCs w:val="24"/>
              </w:rPr>
            </w:pPr>
            <w:r w:rsidRPr="00F62BCA">
              <w:rPr>
                <w:szCs w:val="24"/>
              </w:rPr>
              <w:t>0</w:t>
            </w:r>
          </w:p>
        </w:tc>
        <w:tc>
          <w:tcPr>
            <w:tcW w:w="1417" w:type="dxa"/>
            <w:shd w:val="clear" w:color="auto" w:fill="auto"/>
            <w:tcMar>
              <w:left w:w="28" w:type="dxa"/>
              <w:right w:w="28" w:type="dxa"/>
            </w:tcMar>
            <w:vAlign w:val="center"/>
          </w:tcPr>
          <w:p w:rsidR="0078656B" w:rsidRPr="00F62BCA" w:rsidRDefault="00CB7C07" w:rsidP="00D85F5D">
            <w:pPr>
              <w:spacing w:after="0" w:line="240" w:lineRule="auto"/>
              <w:ind w:firstLine="0"/>
              <w:jc w:val="center"/>
              <w:rPr>
                <w:szCs w:val="24"/>
              </w:rPr>
            </w:pPr>
            <w:r w:rsidRPr="00F62BCA">
              <w:rPr>
                <w:szCs w:val="24"/>
              </w:rPr>
              <w:t>0</w:t>
            </w:r>
          </w:p>
        </w:tc>
        <w:tc>
          <w:tcPr>
            <w:tcW w:w="850" w:type="dxa"/>
            <w:shd w:val="clear" w:color="auto" w:fill="auto"/>
            <w:vAlign w:val="center"/>
          </w:tcPr>
          <w:p w:rsidR="0078656B" w:rsidRPr="00F62BCA" w:rsidRDefault="00CB7C07" w:rsidP="0078656B">
            <w:pPr>
              <w:spacing w:after="0" w:line="240" w:lineRule="auto"/>
              <w:ind w:firstLine="0"/>
              <w:jc w:val="center"/>
              <w:rPr>
                <w:color w:val="000000"/>
                <w:szCs w:val="24"/>
              </w:rPr>
            </w:pPr>
            <w:r w:rsidRPr="00F62BCA">
              <w:rPr>
                <w:color w:val="000000"/>
                <w:szCs w:val="24"/>
              </w:rPr>
              <w:t>40</w:t>
            </w:r>
          </w:p>
        </w:tc>
      </w:tr>
    </w:tbl>
    <w:p w:rsidR="004C6F55" w:rsidRPr="00F62BCA" w:rsidRDefault="004C6F55" w:rsidP="004633AD">
      <w:pPr>
        <w:pStyle w:val="S2"/>
      </w:pPr>
      <w:bookmarkStart w:id="26" w:name="_Toc477508227"/>
      <w:r w:rsidRPr="00F62BCA">
        <w:t>Оценка уровня негативного воздействия транспортной инфраструктуры на окружающую среду, безопасность и здоровье населения</w:t>
      </w:r>
      <w:bookmarkEnd w:id="26"/>
    </w:p>
    <w:p w:rsidR="00FC3CDA" w:rsidRPr="00F62BCA" w:rsidRDefault="00FC3CDA" w:rsidP="00F62BCA">
      <w:pPr>
        <w:spacing w:after="0" w:line="240" w:lineRule="auto"/>
        <w:ind w:firstLine="709"/>
        <w:rPr>
          <w:sz w:val="28"/>
          <w:szCs w:val="28"/>
          <w:lang w:eastAsia="ru-RU"/>
        </w:rPr>
      </w:pPr>
      <w:r w:rsidRPr="00F62BCA">
        <w:rPr>
          <w:sz w:val="28"/>
          <w:szCs w:val="28"/>
          <w:lang w:eastAsia="ru-RU"/>
        </w:rPr>
        <w:t xml:space="preserve">Данные о фоновых концентрациях загрязняющих веществ в атмосферном воздухе </w:t>
      </w:r>
      <w:r w:rsidR="002B2D41" w:rsidRPr="00F62BCA">
        <w:rPr>
          <w:sz w:val="28"/>
          <w:szCs w:val="28"/>
          <w:lang w:eastAsia="ru-RU"/>
        </w:rPr>
        <w:t>д.</w:t>
      </w:r>
      <w:r w:rsidR="0056482A" w:rsidRPr="00F62BCA">
        <w:rPr>
          <w:sz w:val="28"/>
          <w:szCs w:val="28"/>
          <w:lang w:eastAsia="ru-RU"/>
        </w:rPr>
        <w:t> </w:t>
      </w:r>
      <w:r w:rsidR="007C1979" w:rsidRPr="00F62BCA">
        <w:rPr>
          <w:sz w:val="28"/>
          <w:szCs w:val="28"/>
          <w:lang w:eastAsia="ru-RU"/>
        </w:rPr>
        <w:t>Шапша</w:t>
      </w:r>
      <w:r w:rsidRPr="00F62BCA">
        <w:rPr>
          <w:sz w:val="28"/>
          <w:szCs w:val="28"/>
          <w:lang w:eastAsia="ru-RU"/>
        </w:rPr>
        <w:t xml:space="preserve"> отсутствуют.</w:t>
      </w:r>
    </w:p>
    <w:p w:rsidR="00053BCE" w:rsidRPr="00F62BCA" w:rsidRDefault="00053BCE" w:rsidP="00F62BCA">
      <w:pPr>
        <w:spacing w:after="0" w:line="240" w:lineRule="auto"/>
        <w:ind w:firstLine="709"/>
        <w:rPr>
          <w:sz w:val="28"/>
          <w:szCs w:val="28"/>
        </w:rPr>
      </w:pPr>
      <w:r w:rsidRPr="00F62BCA">
        <w:rPr>
          <w:sz w:val="28"/>
          <w:szCs w:val="28"/>
        </w:rPr>
        <w:t>Основными источниками загрязнения воздушного бассейна поселка являются: котельные, РММ, деревообрабатывающие предприятия. В настоящее время на территории поселка находятся в основном объекты перерабатывающего и коммунально-складского назначения, имеющие в своем составе источники выбросов загрязняющих веществ в атмосферу.</w:t>
      </w:r>
    </w:p>
    <w:p w:rsidR="00053BCE" w:rsidRPr="00F62BCA" w:rsidRDefault="00053BCE" w:rsidP="00F62BCA">
      <w:pPr>
        <w:spacing w:after="0" w:line="240" w:lineRule="auto"/>
        <w:ind w:firstLine="709"/>
        <w:rPr>
          <w:sz w:val="28"/>
          <w:szCs w:val="28"/>
        </w:rPr>
      </w:pPr>
      <w:r w:rsidRPr="00F62BCA">
        <w:rPr>
          <w:sz w:val="28"/>
          <w:szCs w:val="28"/>
        </w:rPr>
        <w:t xml:space="preserve">К передвижным источникам загрязнения атмосферы относятся автомобильный, авиационный и речной транспорт. Наибольшее количество выбросов осуществляется автотранспортом, количество которого неуклонно растет. </w:t>
      </w:r>
    </w:p>
    <w:p w:rsidR="00053BCE" w:rsidRPr="00F62BCA" w:rsidRDefault="00053BCE" w:rsidP="00F62BCA">
      <w:pPr>
        <w:spacing w:after="0" w:line="240" w:lineRule="auto"/>
        <w:ind w:firstLine="709"/>
        <w:rPr>
          <w:sz w:val="28"/>
          <w:szCs w:val="28"/>
        </w:rPr>
      </w:pPr>
      <w:r w:rsidRPr="00F62BCA">
        <w:rPr>
          <w:noProof/>
          <w:sz w:val="28"/>
          <w:szCs w:val="28"/>
          <w:lang w:eastAsia="ru-RU"/>
        </w:rPr>
        <mc:AlternateContent>
          <mc:Choice Requires="wps">
            <w:drawing>
              <wp:anchor distT="0" distB="0" distL="114300" distR="114300" simplePos="0" relativeHeight="251654656" behindDoc="0" locked="0" layoutInCell="0" allowOverlap="1" wp14:anchorId="7466B7FC" wp14:editId="23AD2DF8">
                <wp:simplePos x="0" y="0"/>
                <wp:positionH relativeFrom="margin">
                  <wp:posOffset>179705</wp:posOffset>
                </wp:positionH>
                <wp:positionV relativeFrom="paragraph">
                  <wp:posOffset>9040495</wp:posOffset>
                </wp:positionV>
                <wp:extent cx="5748655" cy="0"/>
                <wp:effectExtent l="8255" t="10795" r="5715" b="825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86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B46E95" id="Прямая соединительная линия 8"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15pt,711.85pt" to="466.8pt,7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" o:allowincell="f" strokeweight=".5pt">
                <w10:wrap anchorx="margin"/>
              </v:line>
            </w:pict>
          </mc:Fallback>
        </mc:AlternateContent>
      </w:r>
      <w:r w:rsidRPr="00F62BCA">
        <w:rPr>
          <w:noProof/>
          <w:sz w:val="28"/>
          <w:szCs w:val="28"/>
          <w:lang w:eastAsia="ru-RU"/>
        </w:rPr>
        <mc:AlternateContent>
          <mc:Choice Requires="wps">
            <w:drawing>
              <wp:anchor distT="0" distB="0" distL="114300" distR="114300" simplePos="0" relativeHeight="251657728" behindDoc="0" locked="0" layoutInCell="0" allowOverlap="1" wp14:anchorId="45C93A77" wp14:editId="53D4C9FC">
                <wp:simplePos x="0" y="0"/>
                <wp:positionH relativeFrom="margin">
                  <wp:posOffset>6684010</wp:posOffset>
                </wp:positionH>
                <wp:positionV relativeFrom="paragraph">
                  <wp:posOffset>981710</wp:posOffset>
                </wp:positionV>
                <wp:extent cx="0" cy="250190"/>
                <wp:effectExtent l="6985" t="10160" r="12065" b="63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5A3208" id="Прямая соединительная линия 7"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6.3pt,77.3pt" to="52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" o:allowincell="f" strokeweight=".5pt">
                <w10:wrap anchorx="margin"/>
              </v:line>
            </w:pict>
          </mc:Fallback>
        </mc:AlternateContent>
      </w:r>
      <w:r w:rsidRPr="00F62BCA">
        <w:rPr>
          <w:noProof/>
          <w:sz w:val="28"/>
          <w:szCs w:val="28"/>
          <w:lang w:eastAsia="ru-RU"/>
        </w:rPr>
        <mc:AlternateContent>
          <mc:Choice Requires="wps">
            <w:drawing>
              <wp:anchor distT="0" distB="0" distL="114300" distR="114300" simplePos="0" relativeHeight="251660800" behindDoc="0" locked="0" layoutInCell="0" allowOverlap="1" wp14:anchorId="2555B1D3" wp14:editId="6393A6FE">
                <wp:simplePos x="0" y="0"/>
                <wp:positionH relativeFrom="margin">
                  <wp:posOffset>6586855</wp:posOffset>
                </wp:positionH>
                <wp:positionV relativeFrom="paragraph">
                  <wp:posOffset>6626225</wp:posOffset>
                </wp:positionV>
                <wp:extent cx="0" cy="1725295"/>
                <wp:effectExtent l="5080" t="6350" r="13970" b="1143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52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643147" id="Прямая соединительная линия 6"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8.65pt,521.75pt" to="518.65pt,6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" o:allowincell="f" strokeweight=".5pt">
                <w10:wrap anchorx="margin"/>
              </v:line>
            </w:pict>
          </mc:Fallback>
        </mc:AlternateContent>
      </w:r>
      <w:r w:rsidRPr="00F62BCA">
        <w:rPr>
          <w:sz w:val="28"/>
          <w:szCs w:val="28"/>
        </w:rPr>
        <w:t>Выбросы от речных судов составляют только 2% от общих, однако этот вид транспорта занимает первое место среди передвижных источников по выбросам твердых частиц (сажи).</w:t>
      </w:r>
    </w:p>
    <w:p w:rsidR="00053BCE" w:rsidRPr="00F62BCA" w:rsidRDefault="00053BCE" w:rsidP="00F62BCA">
      <w:pPr>
        <w:spacing w:after="0" w:line="240" w:lineRule="auto"/>
        <w:ind w:firstLine="709"/>
        <w:rPr>
          <w:sz w:val="28"/>
          <w:szCs w:val="28"/>
          <w:lang w:eastAsia="ru-RU"/>
        </w:rPr>
      </w:pPr>
      <w:r w:rsidRPr="00F62BCA">
        <w:rPr>
          <w:sz w:val="28"/>
          <w:szCs w:val="28"/>
        </w:rPr>
        <w:t>Выбросы от авиационного транспорта весьма значительны. В связи с расширением деятельности авиатранспортной компании, возможно, что выбросы от воздушного транспорта будут увеличиваться.</w:t>
      </w:r>
    </w:p>
    <w:p w:rsidR="00FC3CDA" w:rsidRPr="00F62BCA" w:rsidRDefault="00FC3CDA" w:rsidP="00F62BCA">
      <w:pPr>
        <w:spacing w:after="0" w:line="240" w:lineRule="auto"/>
        <w:ind w:firstLine="709"/>
        <w:rPr>
          <w:sz w:val="28"/>
          <w:szCs w:val="28"/>
          <w:u w:val="single"/>
          <w:lang w:eastAsia="ru-RU"/>
        </w:rPr>
      </w:pPr>
      <w:r w:rsidRPr="00F62BCA">
        <w:rPr>
          <w:sz w:val="28"/>
          <w:szCs w:val="28"/>
          <w:u w:val="single"/>
          <w:lang w:eastAsia="ru-RU"/>
        </w:rPr>
        <w:t>Атмосферный воздух</w:t>
      </w:r>
    </w:p>
    <w:p w:rsidR="00FC3CDA" w:rsidRPr="00F62BCA" w:rsidRDefault="00FC3CDA" w:rsidP="00F62BCA">
      <w:pPr>
        <w:spacing w:after="0" w:line="240" w:lineRule="auto"/>
        <w:ind w:firstLine="709"/>
        <w:rPr>
          <w:sz w:val="28"/>
          <w:szCs w:val="28"/>
          <w:lang w:eastAsia="ru-RU"/>
        </w:rPr>
      </w:pPr>
      <w:r w:rsidRPr="00F62BCA">
        <w:rPr>
          <w:sz w:val="28"/>
          <w:szCs w:val="28"/>
          <w:lang w:eastAsia="ru-RU"/>
        </w:rPr>
        <w:t>Качество атмосферного воздуха является одним из основных показателей окружающей среды, влияющим на здоровье людей. Его показатели меняются в зависимости от сезона и от приземных инверсий. В переходные сезоны (весной и осенью) устанавливается устойчивый перенос воздуха. Поэтому весной и осенью (апрель – май, октябрь – ноябрь) повторяемость умеренных и сильных ветров значительно увеличивается, застойных процессов не происходит и, как следствие, не накапливаются загрязняющие вещества в воздухе. Зимой (особенно в декабре – январе) преобладает антициклональный тип погоды со слабыми ветрами, инверсиями и, как следствие, туманами. Такие процессы препятствуют перемешиванию воздуха и способствуют накоплению загрязняющих веществ в приземном слое атмосферы. Летом, несмотря на малоподвижность атмосферной циркуляции и частное образование туманов и инверсий в приземном слое, длительные застойные процессы, приводящие к устойчивым периодам загрязнения приземного воздуха, происходят реже. Днем термическая конвекция создает турбулентность воздуха, что приводит к рассеиванию загрязняющих веществ в приземном слое. Дожди также способствуют очищению воздуха.</w:t>
      </w:r>
    </w:p>
    <w:p w:rsidR="00FC3CDA" w:rsidRPr="00F62BCA" w:rsidRDefault="00FC3CDA" w:rsidP="00F62BCA">
      <w:pPr>
        <w:spacing w:after="0" w:line="240" w:lineRule="auto"/>
        <w:ind w:firstLine="709"/>
        <w:rPr>
          <w:sz w:val="28"/>
          <w:szCs w:val="28"/>
          <w:lang w:eastAsia="ru-RU"/>
        </w:rPr>
      </w:pPr>
      <w:r w:rsidRPr="00F62BCA">
        <w:rPr>
          <w:sz w:val="28"/>
          <w:szCs w:val="28"/>
          <w:lang w:eastAsia="ru-RU"/>
        </w:rPr>
        <w:t>Атмосферный воздух является жизненно важным компонентом окружающей среды, качество которого составляет основу благоприятной экологической обстановки.</w:t>
      </w:r>
    </w:p>
    <w:p w:rsidR="00FC3CDA" w:rsidRPr="00F62BCA" w:rsidRDefault="00FC3CDA" w:rsidP="00F62BCA">
      <w:pPr>
        <w:spacing w:after="0" w:line="240" w:lineRule="auto"/>
        <w:ind w:firstLine="709"/>
        <w:rPr>
          <w:sz w:val="28"/>
          <w:szCs w:val="28"/>
          <w:lang w:eastAsia="ru-RU"/>
        </w:rPr>
      </w:pPr>
      <w:r w:rsidRPr="00F62BCA">
        <w:rPr>
          <w:sz w:val="28"/>
          <w:szCs w:val="28"/>
          <w:lang w:eastAsia="ru-RU"/>
        </w:rPr>
        <w:t>В отдельные периоды, когда метеорологические условия способствуют накоплению загрязняющих веществ в атмосфере, концентрации отдельных вредных веществ могут резко возрасти. Чтобы в эти периоды не допускать возникновения высокого уровня загрязнения воздуха, необходимо кратковременное сокращение выбросов загрязняющих веществ. Предупреждения о повышении уровня загрязнения воздуха в связи с ожидаемыми неблагоприятными метеорологическими условиями составляют в прогностических подразделениях Росгидромета. Мероприятия на период наступления НМУ разрабатываются совместно с предприятием при разработке проектной документации для каждого объекта.</w:t>
      </w:r>
    </w:p>
    <w:p w:rsidR="00FC3CDA" w:rsidRPr="00F62BCA" w:rsidRDefault="00FC3CDA" w:rsidP="00F62BCA">
      <w:pPr>
        <w:spacing w:after="0" w:line="240" w:lineRule="auto"/>
        <w:ind w:firstLine="709"/>
        <w:rPr>
          <w:sz w:val="28"/>
          <w:szCs w:val="28"/>
          <w:u w:val="single"/>
          <w:lang w:eastAsia="ru-RU"/>
        </w:rPr>
      </w:pPr>
      <w:r w:rsidRPr="00F62BCA">
        <w:rPr>
          <w:sz w:val="28"/>
          <w:szCs w:val="28"/>
          <w:u w:val="single"/>
          <w:lang w:eastAsia="ru-RU"/>
        </w:rPr>
        <w:t>Водные объекты</w:t>
      </w:r>
    </w:p>
    <w:p w:rsidR="00FC3CDA" w:rsidRPr="00F62BCA" w:rsidRDefault="00FC3CDA" w:rsidP="00F62BCA">
      <w:pPr>
        <w:spacing w:after="0" w:line="240" w:lineRule="auto"/>
        <w:ind w:firstLine="709"/>
        <w:rPr>
          <w:sz w:val="28"/>
          <w:szCs w:val="28"/>
          <w:lang w:eastAsia="ru-RU"/>
        </w:rPr>
      </w:pPr>
      <w:r w:rsidRPr="00F62BCA">
        <w:rPr>
          <w:sz w:val="28"/>
          <w:szCs w:val="28"/>
          <w:lang w:eastAsia="ru-RU"/>
        </w:rPr>
        <w:t xml:space="preserve">Речная сеть в окрестностях </w:t>
      </w:r>
      <w:r w:rsidR="002B2D41" w:rsidRPr="00F62BCA">
        <w:rPr>
          <w:sz w:val="28"/>
          <w:szCs w:val="28"/>
          <w:lang w:eastAsia="ru-RU"/>
        </w:rPr>
        <w:t>д.</w:t>
      </w:r>
      <w:r w:rsidR="000B7761" w:rsidRPr="00F62BCA">
        <w:rPr>
          <w:sz w:val="28"/>
          <w:szCs w:val="28"/>
          <w:lang w:eastAsia="ru-RU"/>
        </w:rPr>
        <w:t xml:space="preserve"> </w:t>
      </w:r>
      <w:r w:rsidR="007C1979" w:rsidRPr="00F62BCA">
        <w:rPr>
          <w:sz w:val="28"/>
          <w:szCs w:val="28"/>
          <w:lang w:eastAsia="ru-RU"/>
        </w:rPr>
        <w:t>Шапша</w:t>
      </w:r>
      <w:r w:rsidRPr="00F62BCA">
        <w:rPr>
          <w:sz w:val="28"/>
          <w:szCs w:val="28"/>
          <w:lang w:eastAsia="ru-RU"/>
        </w:rPr>
        <w:t xml:space="preserve"> представлена </w:t>
      </w:r>
      <w:r w:rsidR="000B7761" w:rsidRPr="00F62BCA">
        <w:rPr>
          <w:sz w:val="28"/>
          <w:szCs w:val="28"/>
          <w:lang w:eastAsia="ru-RU"/>
        </w:rPr>
        <w:t xml:space="preserve">протокой </w:t>
      </w:r>
      <w:r w:rsidR="00B35EA5" w:rsidRPr="00F62BCA">
        <w:rPr>
          <w:sz w:val="28"/>
          <w:szCs w:val="28"/>
        </w:rPr>
        <w:t>Гор</w:t>
      </w:r>
      <w:r w:rsidR="00D878C1" w:rsidRPr="00F62BCA">
        <w:rPr>
          <w:sz w:val="28"/>
          <w:szCs w:val="28"/>
        </w:rPr>
        <w:t>ная</w:t>
      </w:r>
      <w:r w:rsidRPr="00F62BCA">
        <w:rPr>
          <w:sz w:val="28"/>
          <w:szCs w:val="28"/>
          <w:lang w:eastAsia="ru-RU"/>
        </w:rPr>
        <w:t>.</w:t>
      </w:r>
    </w:p>
    <w:p w:rsidR="00FC3CDA" w:rsidRPr="00F62BCA" w:rsidRDefault="00FC3CDA" w:rsidP="00F62BCA">
      <w:pPr>
        <w:spacing w:after="0" w:line="240" w:lineRule="auto"/>
        <w:ind w:firstLine="709"/>
        <w:rPr>
          <w:sz w:val="28"/>
          <w:szCs w:val="28"/>
          <w:lang w:eastAsia="ru-RU"/>
        </w:rPr>
      </w:pPr>
      <w:r w:rsidRPr="00F62BCA">
        <w:rPr>
          <w:sz w:val="28"/>
          <w:szCs w:val="28"/>
          <w:lang w:eastAsia="ru-RU"/>
        </w:rPr>
        <w:t>Загрязнение поверхностных вод происходит за счет сброса хозяйственно-бытовых стоков и смыва поверхностных стоков с территорий населенных пунктов и производственных площадок.</w:t>
      </w:r>
    </w:p>
    <w:p w:rsidR="00FC3CDA" w:rsidRPr="00F62BCA" w:rsidRDefault="00FC3CDA" w:rsidP="00F62BCA">
      <w:pPr>
        <w:spacing w:after="0" w:line="240" w:lineRule="auto"/>
        <w:ind w:firstLine="709"/>
        <w:rPr>
          <w:sz w:val="28"/>
          <w:szCs w:val="28"/>
          <w:lang w:eastAsia="ru-RU"/>
        </w:rPr>
      </w:pPr>
      <w:r w:rsidRPr="00F62BCA">
        <w:rPr>
          <w:sz w:val="28"/>
          <w:szCs w:val="28"/>
          <w:lang w:eastAsia="ru-RU"/>
        </w:rPr>
        <w:t>В пределах водоохр</w:t>
      </w:r>
      <w:r w:rsidR="00EA0CDC" w:rsidRPr="00F62BCA">
        <w:rPr>
          <w:sz w:val="28"/>
          <w:szCs w:val="28"/>
          <w:lang w:eastAsia="ru-RU"/>
        </w:rPr>
        <w:t>а</w:t>
      </w:r>
      <w:r w:rsidRPr="00F62BCA">
        <w:rPr>
          <w:sz w:val="28"/>
          <w:szCs w:val="28"/>
          <w:lang w:eastAsia="ru-RU"/>
        </w:rPr>
        <w:t>ной зоны запрещаются:</w:t>
      </w:r>
    </w:p>
    <w:p w:rsidR="00FC3CDA" w:rsidRPr="00F62BCA" w:rsidRDefault="00FC3CDA" w:rsidP="00F62BCA">
      <w:pPr>
        <w:pStyle w:val="ab"/>
        <w:numPr>
          <w:ilvl w:val="0"/>
          <w:numId w:val="25"/>
        </w:numPr>
        <w:spacing w:after="0" w:line="240" w:lineRule="auto"/>
        <w:ind w:left="0" w:firstLine="709"/>
        <w:rPr>
          <w:sz w:val="28"/>
          <w:szCs w:val="28"/>
          <w:lang w:eastAsia="ru-RU"/>
        </w:rPr>
      </w:pPr>
      <w:r w:rsidRPr="00F62BCA">
        <w:rPr>
          <w:sz w:val="28"/>
          <w:szCs w:val="28"/>
          <w:lang w:eastAsia="ru-RU"/>
        </w:rPr>
        <w:t>проведение авиационно-химических работ;</w:t>
      </w:r>
    </w:p>
    <w:p w:rsidR="00FC3CDA" w:rsidRPr="00F62BCA" w:rsidRDefault="00FC3CDA" w:rsidP="00F62BCA">
      <w:pPr>
        <w:pStyle w:val="ab"/>
        <w:numPr>
          <w:ilvl w:val="0"/>
          <w:numId w:val="25"/>
        </w:numPr>
        <w:spacing w:after="0" w:line="240" w:lineRule="auto"/>
        <w:ind w:left="0" w:firstLine="709"/>
        <w:rPr>
          <w:sz w:val="28"/>
          <w:szCs w:val="28"/>
          <w:lang w:eastAsia="ru-RU"/>
        </w:rPr>
      </w:pPr>
      <w:r w:rsidRPr="00F62BCA">
        <w:rPr>
          <w:sz w:val="28"/>
          <w:szCs w:val="28"/>
          <w:lang w:eastAsia="ru-RU"/>
        </w:rPr>
        <w:t>заправка топливом, мойка и ремонт автомобилей и других машин и механизмов;</w:t>
      </w:r>
    </w:p>
    <w:p w:rsidR="00FC3CDA" w:rsidRPr="00F62BCA" w:rsidRDefault="00FC3CDA" w:rsidP="00F62BCA">
      <w:pPr>
        <w:pStyle w:val="ab"/>
        <w:numPr>
          <w:ilvl w:val="0"/>
          <w:numId w:val="25"/>
        </w:numPr>
        <w:spacing w:after="0" w:line="240" w:lineRule="auto"/>
        <w:ind w:left="0" w:firstLine="709"/>
        <w:rPr>
          <w:sz w:val="28"/>
          <w:szCs w:val="28"/>
          <w:lang w:eastAsia="ru-RU"/>
        </w:rPr>
      </w:pPr>
      <w:r w:rsidRPr="00F62BCA">
        <w:rPr>
          <w:sz w:val="28"/>
          <w:szCs w:val="28"/>
          <w:lang w:eastAsia="ru-RU"/>
        </w:rPr>
        <w:t>размещение стоянок транспортных средств, в том числе на территориях дачных и садово-огородных участков.</w:t>
      </w:r>
    </w:p>
    <w:p w:rsidR="004C6F55" w:rsidRPr="00F62BCA" w:rsidRDefault="004C6F55" w:rsidP="004633AD">
      <w:pPr>
        <w:pStyle w:val="S2"/>
      </w:pPr>
      <w:bookmarkStart w:id="27" w:name="_Toc477508228"/>
      <w:r w:rsidRPr="00F62BCA">
        <w:t>Характеристика существующих условий и перспектив развития и размещения транспортной инфраструктуры</w:t>
      </w:r>
      <w:r w:rsidR="000F1324" w:rsidRPr="00F62BCA">
        <w:t xml:space="preserve"> </w:t>
      </w:r>
      <w:r w:rsidR="007C1979" w:rsidRPr="00F62BCA">
        <w:t>сельского</w:t>
      </w:r>
      <w:r w:rsidRPr="00F62BCA">
        <w:t xml:space="preserve"> поселения </w:t>
      </w:r>
      <w:r w:rsidR="007C1979" w:rsidRPr="00F62BCA">
        <w:t>Шапша</w:t>
      </w:r>
      <w:bookmarkEnd w:id="27"/>
    </w:p>
    <w:p w:rsidR="00B00300" w:rsidRPr="00F62BCA" w:rsidRDefault="00B00300" w:rsidP="00F62BCA">
      <w:pPr>
        <w:spacing w:after="0" w:line="240" w:lineRule="auto"/>
        <w:ind w:firstLine="709"/>
        <w:rPr>
          <w:sz w:val="28"/>
          <w:szCs w:val="28"/>
          <w:lang w:eastAsia="ru-RU"/>
        </w:rPr>
      </w:pPr>
      <w:r w:rsidRPr="00F62BCA">
        <w:rPr>
          <w:sz w:val="28"/>
          <w:szCs w:val="28"/>
          <w:lang w:eastAsia="ru-RU"/>
        </w:rPr>
        <w:t xml:space="preserve">В генеральном плане </w:t>
      </w:r>
      <w:r w:rsidR="007C1979" w:rsidRPr="00F62BCA">
        <w:rPr>
          <w:sz w:val="28"/>
          <w:szCs w:val="28"/>
          <w:lang w:eastAsia="ru-RU"/>
        </w:rPr>
        <w:t>сельского</w:t>
      </w:r>
      <w:r w:rsidRPr="00F62BCA">
        <w:rPr>
          <w:sz w:val="28"/>
          <w:szCs w:val="28"/>
          <w:lang w:eastAsia="ru-RU"/>
        </w:rPr>
        <w:t xml:space="preserve"> поселения </w:t>
      </w:r>
      <w:r w:rsidR="007C1979" w:rsidRPr="00F62BCA">
        <w:rPr>
          <w:sz w:val="28"/>
          <w:szCs w:val="28"/>
          <w:lang w:eastAsia="ru-RU"/>
        </w:rPr>
        <w:t>Шапша</w:t>
      </w:r>
      <w:r w:rsidRPr="00F62BCA">
        <w:rPr>
          <w:sz w:val="28"/>
          <w:szCs w:val="28"/>
          <w:lang w:eastAsia="ru-RU"/>
        </w:rPr>
        <w:t xml:space="preserve"> определены основные планируемые зоны развития, планируемые микрорайоны развития, пункты остановочных площадок, остановок, возможные направления развития улично-дорожной сети, перечень к реконструкции, сохранению и проектированию улиц.</w:t>
      </w:r>
    </w:p>
    <w:p w:rsidR="00B00300" w:rsidRPr="00F62BCA" w:rsidRDefault="00B00300" w:rsidP="00F62BCA">
      <w:pPr>
        <w:spacing w:after="0" w:line="240" w:lineRule="auto"/>
        <w:ind w:firstLine="709"/>
        <w:rPr>
          <w:sz w:val="28"/>
          <w:szCs w:val="28"/>
          <w:lang w:eastAsia="ru-RU"/>
        </w:rPr>
      </w:pPr>
      <w:r w:rsidRPr="00F62BCA">
        <w:rPr>
          <w:sz w:val="28"/>
          <w:szCs w:val="28"/>
          <w:lang w:eastAsia="ru-RU"/>
        </w:rPr>
        <w:t xml:space="preserve">На территории </w:t>
      </w:r>
      <w:r w:rsidR="007C1979" w:rsidRPr="00F62BCA">
        <w:rPr>
          <w:sz w:val="28"/>
          <w:szCs w:val="28"/>
          <w:lang w:eastAsia="ru-RU"/>
        </w:rPr>
        <w:t>сельского</w:t>
      </w:r>
      <w:r w:rsidRPr="00F62BCA">
        <w:rPr>
          <w:sz w:val="28"/>
          <w:szCs w:val="28"/>
          <w:lang w:eastAsia="ru-RU"/>
        </w:rPr>
        <w:t xml:space="preserve"> поселения предусматривается:</w:t>
      </w:r>
    </w:p>
    <w:p w:rsidR="00CB7142" w:rsidRPr="00F62BCA" w:rsidRDefault="00CB7142" w:rsidP="00F62BCA">
      <w:pPr>
        <w:pStyle w:val="ab"/>
        <w:numPr>
          <w:ilvl w:val="0"/>
          <w:numId w:val="24"/>
        </w:numPr>
        <w:spacing w:after="0" w:line="240" w:lineRule="auto"/>
        <w:ind w:left="0" w:firstLine="709"/>
        <w:rPr>
          <w:sz w:val="28"/>
          <w:szCs w:val="28"/>
          <w:lang w:eastAsia="ru-RU"/>
        </w:rPr>
      </w:pPr>
      <w:r w:rsidRPr="00F62BCA">
        <w:rPr>
          <w:sz w:val="28"/>
          <w:szCs w:val="28"/>
          <w:lang w:eastAsia="ru-RU"/>
        </w:rPr>
        <w:t xml:space="preserve">текущий ремонт дорог с улучшенным </w:t>
      </w:r>
      <w:r w:rsidR="0071339E" w:rsidRPr="00F62BCA">
        <w:rPr>
          <w:sz w:val="28"/>
          <w:szCs w:val="28"/>
          <w:lang w:eastAsia="ru-RU"/>
        </w:rPr>
        <w:t>типом покрытия на протяженности</w:t>
      </w:r>
      <w:r w:rsidRPr="00F62BCA">
        <w:rPr>
          <w:sz w:val="28"/>
          <w:szCs w:val="28"/>
          <w:lang w:eastAsia="ru-RU"/>
        </w:rPr>
        <w:t xml:space="preserve"> в </w:t>
      </w:r>
      <w:r w:rsidR="0071339E" w:rsidRPr="00F62BCA">
        <w:rPr>
          <w:sz w:val="28"/>
          <w:szCs w:val="28"/>
          <w:lang w:eastAsia="ru-RU"/>
        </w:rPr>
        <w:t>2,63</w:t>
      </w:r>
      <w:r w:rsidRPr="00F62BCA">
        <w:rPr>
          <w:sz w:val="28"/>
          <w:szCs w:val="28"/>
          <w:lang w:eastAsia="ru-RU"/>
        </w:rPr>
        <w:t xml:space="preserve"> км и более;</w:t>
      </w:r>
    </w:p>
    <w:p w:rsidR="00CB7142" w:rsidRPr="00F62BCA" w:rsidRDefault="00CB7142" w:rsidP="00F62BCA">
      <w:pPr>
        <w:pStyle w:val="ab"/>
        <w:numPr>
          <w:ilvl w:val="0"/>
          <w:numId w:val="24"/>
        </w:numPr>
        <w:spacing w:after="0" w:line="240" w:lineRule="auto"/>
        <w:ind w:left="0" w:firstLine="709"/>
        <w:rPr>
          <w:sz w:val="28"/>
          <w:szCs w:val="28"/>
          <w:lang w:eastAsia="ru-RU"/>
        </w:rPr>
      </w:pPr>
      <w:r w:rsidRPr="00F62BCA">
        <w:rPr>
          <w:sz w:val="28"/>
          <w:szCs w:val="28"/>
          <w:lang w:eastAsia="ru-RU"/>
        </w:rPr>
        <w:t xml:space="preserve">асфальтирование участков автодороги </w:t>
      </w:r>
      <w:r w:rsidR="002B2D41" w:rsidRPr="00F62BCA">
        <w:rPr>
          <w:sz w:val="28"/>
          <w:szCs w:val="28"/>
          <w:lang w:eastAsia="ru-RU"/>
        </w:rPr>
        <w:t>д.</w:t>
      </w:r>
      <w:r w:rsidRPr="00F62BCA">
        <w:rPr>
          <w:sz w:val="28"/>
          <w:szCs w:val="28"/>
          <w:lang w:eastAsia="ru-RU"/>
        </w:rPr>
        <w:t xml:space="preserve"> </w:t>
      </w:r>
      <w:r w:rsidR="007C1979" w:rsidRPr="00F62BCA">
        <w:rPr>
          <w:sz w:val="28"/>
          <w:szCs w:val="28"/>
          <w:lang w:eastAsia="ru-RU"/>
        </w:rPr>
        <w:t>Шапша</w:t>
      </w:r>
      <w:r w:rsidRPr="00F62BCA">
        <w:rPr>
          <w:sz w:val="28"/>
          <w:szCs w:val="28"/>
          <w:lang w:eastAsia="ru-RU"/>
        </w:rPr>
        <w:t>;</w:t>
      </w:r>
    </w:p>
    <w:p w:rsidR="00B00300" w:rsidRPr="00F62BCA" w:rsidRDefault="00CB7142" w:rsidP="00F62BCA">
      <w:pPr>
        <w:pStyle w:val="ab"/>
        <w:numPr>
          <w:ilvl w:val="0"/>
          <w:numId w:val="24"/>
        </w:numPr>
        <w:spacing w:after="0" w:line="240" w:lineRule="auto"/>
        <w:ind w:left="0" w:firstLine="709"/>
        <w:rPr>
          <w:sz w:val="28"/>
          <w:szCs w:val="28"/>
          <w:lang w:eastAsia="ru-RU"/>
        </w:rPr>
      </w:pPr>
      <w:r w:rsidRPr="00F62BCA">
        <w:rPr>
          <w:sz w:val="28"/>
          <w:szCs w:val="28"/>
          <w:lang w:eastAsia="ru-RU"/>
        </w:rPr>
        <w:t>реализация проектного решения по водоотведению вдоль автодорог</w:t>
      </w:r>
      <w:r w:rsidR="00D76394" w:rsidRPr="00F62BCA">
        <w:rPr>
          <w:sz w:val="28"/>
          <w:szCs w:val="28"/>
          <w:lang w:eastAsia="ru-RU"/>
        </w:rPr>
        <w:t>.</w:t>
      </w:r>
    </w:p>
    <w:p w:rsidR="00B00300" w:rsidRPr="00F62BCA" w:rsidRDefault="00B00300" w:rsidP="00F62BCA">
      <w:pPr>
        <w:spacing w:after="0" w:line="240" w:lineRule="auto"/>
        <w:ind w:firstLine="709"/>
        <w:rPr>
          <w:sz w:val="28"/>
          <w:szCs w:val="28"/>
          <w:lang w:eastAsia="ru-RU"/>
        </w:rPr>
      </w:pPr>
      <w:r w:rsidRPr="00F62BCA">
        <w:rPr>
          <w:sz w:val="28"/>
          <w:szCs w:val="28"/>
          <w:lang w:eastAsia="ru-RU"/>
        </w:rPr>
        <w:t>Для пешеходного движения проектом предусмотрено устройство тротуаров. С целью минимизации ДТП предусматривается обустройство пешеходных переходов.</w:t>
      </w:r>
    </w:p>
    <w:p w:rsidR="004C6F55" w:rsidRPr="00F62BCA" w:rsidRDefault="004C6F55" w:rsidP="004633AD">
      <w:pPr>
        <w:pStyle w:val="S2"/>
      </w:pPr>
      <w:bookmarkStart w:id="28" w:name="_Toc477508229"/>
      <w:r w:rsidRPr="00F62BCA">
        <w:t xml:space="preserve">Оценка нормативно-правовой базы, необходимой для функционирования и развития транспортной инфраструктуры </w:t>
      </w:r>
      <w:r w:rsidR="007C1979" w:rsidRPr="00F62BCA">
        <w:t>сельского</w:t>
      </w:r>
      <w:r w:rsidRPr="00F62BCA">
        <w:t xml:space="preserve"> поселения </w:t>
      </w:r>
      <w:r w:rsidR="007C1979" w:rsidRPr="00F62BCA">
        <w:t>Шапша</w:t>
      </w:r>
      <w:bookmarkEnd w:id="28"/>
    </w:p>
    <w:p w:rsidR="00B62240" w:rsidRPr="00F62BCA" w:rsidRDefault="00B62240" w:rsidP="00F62BCA">
      <w:pPr>
        <w:spacing w:after="0" w:line="240" w:lineRule="auto"/>
        <w:ind w:firstLine="709"/>
        <w:rPr>
          <w:sz w:val="28"/>
          <w:szCs w:val="28"/>
        </w:rPr>
      </w:pPr>
      <w:r w:rsidRPr="00F62BCA">
        <w:rPr>
          <w:sz w:val="28"/>
          <w:szCs w:val="28"/>
        </w:rPr>
        <w:t>При анализе оценк</w:t>
      </w:r>
      <w:r w:rsidR="004D4F2B" w:rsidRPr="00F62BCA">
        <w:rPr>
          <w:sz w:val="28"/>
          <w:szCs w:val="28"/>
        </w:rPr>
        <w:t>и</w:t>
      </w:r>
      <w:r w:rsidRPr="00F62BCA">
        <w:rPr>
          <w:sz w:val="28"/>
          <w:szCs w:val="28"/>
        </w:rPr>
        <w:t xml:space="preserve"> нормативно-правовой базы необходимо исходить из того, что приняты и реализуются ряд основополагающих документов для развития транспортной отрасли:</w:t>
      </w:r>
    </w:p>
    <w:p w:rsidR="00B62240" w:rsidRPr="00F62BCA" w:rsidRDefault="00B62240" w:rsidP="00F62BCA">
      <w:pPr>
        <w:spacing w:after="0" w:line="240" w:lineRule="auto"/>
        <w:ind w:firstLine="709"/>
        <w:rPr>
          <w:sz w:val="28"/>
          <w:szCs w:val="28"/>
        </w:rPr>
      </w:pPr>
      <w:r w:rsidRPr="00F62BCA">
        <w:rPr>
          <w:sz w:val="28"/>
          <w:szCs w:val="28"/>
        </w:rPr>
        <w:t>1) Транспортная стратегия Российской Федерации на период до 2030 года в редакции распоряжения Правительства РФ от 22.11.2008 № 1734-р (ред. от 11.06.2014) «О Транспортной стратегии Российской Федерации»;</w:t>
      </w:r>
    </w:p>
    <w:p w:rsidR="00B62240" w:rsidRPr="00F62BCA" w:rsidRDefault="00B62240" w:rsidP="00F62BCA">
      <w:pPr>
        <w:spacing w:after="0" w:line="240" w:lineRule="auto"/>
        <w:ind w:firstLine="709"/>
        <w:rPr>
          <w:sz w:val="28"/>
          <w:szCs w:val="28"/>
        </w:rPr>
      </w:pPr>
      <w:r w:rsidRPr="00F62BCA">
        <w:rPr>
          <w:sz w:val="28"/>
          <w:szCs w:val="28"/>
        </w:rPr>
        <w:t xml:space="preserve">2) Государственная программа Ханты-Мансийского автономного округа </w:t>
      </w:r>
      <w:r w:rsidR="004D4F2B" w:rsidRPr="00F62BCA">
        <w:rPr>
          <w:sz w:val="28"/>
          <w:szCs w:val="28"/>
        </w:rPr>
        <w:t>–</w:t>
      </w:r>
      <w:r w:rsidRPr="00F62BCA">
        <w:rPr>
          <w:sz w:val="28"/>
          <w:szCs w:val="28"/>
        </w:rPr>
        <w:t xml:space="preserve"> Югры «Развитие транспортной системы </w:t>
      </w:r>
      <w:r w:rsidR="00414D6D" w:rsidRPr="00F62BCA">
        <w:rPr>
          <w:sz w:val="28"/>
          <w:szCs w:val="28"/>
        </w:rPr>
        <w:t>Х</w:t>
      </w:r>
      <w:r w:rsidRPr="00F62BCA">
        <w:rPr>
          <w:sz w:val="28"/>
          <w:szCs w:val="28"/>
        </w:rPr>
        <w:t xml:space="preserve">анты-мансийского автономного округа </w:t>
      </w:r>
      <w:r w:rsidR="004D4F2B" w:rsidRPr="00F62BCA">
        <w:rPr>
          <w:sz w:val="28"/>
          <w:szCs w:val="28"/>
        </w:rPr>
        <w:t>–</w:t>
      </w:r>
      <w:r w:rsidRPr="00F62BCA">
        <w:rPr>
          <w:sz w:val="28"/>
          <w:szCs w:val="28"/>
        </w:rPr>
        <w:t xml:space="preserve"> Югры на 201</w:t>
      </w:r>
      <w:r w:rsidR="00414D6D" w:rsidRPr="00F62BCA">
        <w:rPr>
          <w:sz w:val="28"/>
          <w:szCs w:val="28"/>
        </w:rPr>
        <w:t>6</w:t>
      </w:r>
      <w:r w:rsidRPr="00F62BCA">
        <w:rPr>
          <w:sz w:val="28"/>
          <w:szCs w:val="28"/>
        </w:rPr>
        <w:t xml:space="preserve">- 2020 годы» в редакции Постановления Правительства </w:t>
      </w:r>
      <w:r w:rsidR="00076453" w:rsidRPr="00F62BCA">
        <w:rPr>
          <w:sz w:val="28"/>
          <w:szCs w:val="28"/>
        </w:rPr>
        <w:t xml:space="preserve">Ханты-мансийского автономного округа – </w:t>
      </w:r>
      <w:r w:rsidRPr="00F62BCA">
        <w:rPr>
          <w:sz w:val="28"/>
          <w:szCs w:val="28"/>
        </w:rPr>
        <w:t xml:space="preserve">Югры от </w:t>
      </w:r>
      <w:r w:rsidR="00076453" w:rsidRPr="00F62BCA">
        <w:rPr>
          <w:sz w:val="28"/>
          <w:szCs w:val="28"/>
        </w:rPr>
        <w:t>22</w:t>
      </w:r>
      <w:r w:rsidR="00414D6D" w:rsidRPr="00F62BCA">
        <w:rPr>
          <w:sz w:val="28"/>
          <w:szCs w:val="28"/>
        </w:rPr>
        <w:t>.</w:t>
      </w:r>
      <w:r w:rsidR="00076453" w:rsidRPr="00F62BCA">
        <w:rPr>
          <w:sz w:val="28"/>
          <w:szCs w:val="28"/>
        </w:rPr>
        <w:t>12</w:t>
      </w:r>
      <w:r w:rsidR="00414D6D" w:rsidRPr="00F62BCA">
        <w:rPr>
          <w:sz w:val="28"/>
          <w:szCs w:val="28"/>
        </w:rPr>
        <w:t xml:space="preserve">.2016 </w:t>
      </w:r>
      <w:hyperlink r:id="rId12" w:tooltip="Постановление Правительства ХМАО - Югры от 16.09.2016 N 355-п &quot;О внесении изменений в приложение к постановлению Правительства Ханты-Мансийского автономного округа - Югры от 9 октября 2013 года N 418-п &quot;О государственной программе Ханты-Мансийского автономного" w:history="1">
        <w:r w:rsidR="00414D6D" w:rsidRPr="00F62BCA">
          <w:rPr>
            <w:sz w:val="28"/>
            <w:szCs w:val="28"/>
          </w:rPr>
          <w:t xml:space="preserve">№ </w:t>
        </w:r>
        <w:r w:rsidR="00076453" w:rsidRPr="00F62BCA">
          <w:rPr>
            <w:sz w:val="28"/>
            <w:szCs w:val="28"/>
          </w:rPr>
          <w:t>540</w:t>
        </w:r>
        <w:r w:rsidR="00414D6D" w:rsidRPr="00F62BCA">
          <w:rPr>
            <w:sz w:val="28"/>
            <w:szCs w:val="28"/>
          </w:rPr>
          <w:t>-п</w:t>
        </w:r>
      </w:hyperlink>
      <w:r w:rsidRPr="00F62BCA">
        <w:rPr>
          <w:sz w:val="28"/>
          <w:szCs w:val="28"/>
        </w:rPr>
        <w:t>;</w:t>
      </w:r>
    </w:p>
    <w:p w:rsidR="00B62240" w:rsidRPr="00F62BCA" w:rsidRDefault="00B62240" w:rsidP="00F62BCA">
      <w:pPr>
        <w:spacing w:after="0" w:line="240" w:lineRule="auto"/>
        <w:ind w:firstLine="709"/>
        <w:rPr>
          <w:sz w:val="28"/>
          <w:szCs w:val="28"/>
        </w:rPr>
      </w:pPr>
      <w:r w:rsidRPr="00F62BCA">
        <w:rPr>
          <w:sz w:val="28"/>
          <w:szCs w:val="28"/>
        </w:rPr>
        <w:t xml:space="preserve">3) </w:t>
      </w:r>
      <w:hyperlink r:id="rId13" w:history="1">
        <w:r w:rsidR="004D4F2B" w:rsidRPr="00F62BCA">
          <w:rPr>
            <w:sz w:val="28"/>
            <w:szCs w:val="28"/>
          </w:rPr>
          <w:t xml:space="preserve">Постановление администрации </w:t>
        </w:r>
        <w:r w:rsidR="00744EA6" w:rsidRPr="00F62BCA">
          <w:rPr>
            <w:sz w:val="28"/>
            <w:szCs w:val="28"/>
          </w:rPr>
          <w:t>Ханты-Мансийского</w:t>
        </w:r>
        <w:r w:rsidR="004D4F2B" w:rsidRPr="00F62BCA">
          <w:rPr>
            <w:sz w:val="28"/>
            <w:szCs w:val="28"/>
          </w:rPr>
          <w:t xml:space="preserve"> района от </w:t>
        </w:r>
        <w:r w:rsidR="0071339E" w:rsidRPr="00F62BCA">
          <w:rPr>
            <w:sz w:val="28"/>
            <w:szCs w:val="28"/>
          </w:rPr>
          <w:t>30.12.2016</w:t>
        </w:r>
        <w:r w:rsidR="004D4F2B" w:rsidRPr="00F62BCA">
          <w:rPr>
            <w:sz w:val="28"/>
            <w:szCs w:val="28"/>
          </w:rPr>
          <w:t xml:space="preserve"> №</w:t>
        </w:r>
        <w:r w:rsidR="0071339E" w:rsidRPr="00F62BCA">
          <w:rPr>
            <w:sz w:val="28"/>
            <w:szCs w:val="28"/>
          </w:rPr>
          <w:t>482</w:t>
        </w:r>
        <w:r w:rsidR="004D4F2B" w:rsidRPr="00F62BCA">
          <w:rPr>
            <w:sz w:val="28"/>
            <w:szCs w:val="28"/>
          </w:rPr>
          <w:t xml:space="preserve"> «</w:t>
        </w:r>
        <w:r w:rsidR="0071339E" w:rsidRPr="00F62BCA">
          <w:rPr>
            <w:sz w:val="28"/>
            <w:szCs w:val="28"/>
          </w:rPr>
          <w:t>О внесении изменений в постановление администрации Ханты-Мансийского  района от 30 сентября 2013 года № 250  «Об утверждении муниципальной программы «Развитие транспортной системы на территории Ханты-Мансийского района на 2014 – 2019 годы»</w:t>
        </w:r>
        <w:r w:rsidR="004D4F2B" w:rsidRPr="00F62BCA">
          <w:rPr>
            <w:sz w:val="28"/>
            <w:szCs w:val="28"/>
          </w:rPr>
          <w:t xml:space="preserve">», утвержденную постановлением администрации </w:t>
        </w:r>
        <w:r w:rsidR="00744EA6" w:rsidRPr="00F62BCA">
          <w:rPr>
            <w:sz w:val="28"/>
            <w:szCs w:val="28"/>
          </w:rPr>
          <w:t>Ханты-Мансийского</w:t>
        </w:r>
        <w:r w:rsidR="004D4F2B" w:rsidRPr="00F62BCA">
          <w:rPr>
            <w:sz w:val="28"/>
            <w:szCs w:val="28"/>
          </w:rPr>
          <w:t xml:space="preserve"> района от </w:t>
        </w:r>
        <w:r w:rsidR="00BA7BD2" w:rsidRPr="00F62BCA">
          <w:rPr>
            <w:sz w:val="28"/>
            <w:szCs w:val="28"/>
          </w:rPr>
          <w:t>30.09.2013</w:t>
        </w:r>
        <w:r w:rsidR="004D4F2B" w:rsidRPr="00F62BCA">
          <w:rPr>
            <w:sz w:val="28"/>
            <w:szCs w:val="28"/>
          </w:rPr>
          <w:t xml:space="preserve"> № </w:t>
        </w:r>
        <w:r w:rsidR="00BA7BD2" w:rsidRPr="00F62BCA">
          <w:rPr>
            <w:sz w:val="28"/>
            <w:szCs w:val="28"/>
          </w:rPr>
          <w:t>250</w:t>
        </w:r>
      </w:hyperlink>
      <w:r w:rsidRPr="00F62BCA">
        <w:rPr>
          <w:sz w:val="28"/>
          <w:szCs w:val="28"/>
        </w:rPr>
        <w:t>;</w:t>
      </w:r>
    </w:p>
    <w:p w:rsidR="00B62240" w:rsidRPr="00F62BCA" w:rsidRDefault="00C01B81" w:rsidP="00F62BCA">
      <w:pPr>
        <w:spacing w:after="0" w:line="240" w:lineRule="auto"/>
        <w:ind w:firstLine="709"/>
        <w:rPr>
          <w:sz w:val="28"/>
          <w:szCs w:val="28"/>
        </w:rPr>
      </w:pPr>
      <w:r w:rsidRPr="00F62BCA">
        <w:rPr>
          <w:sz w:val="28"/>
          <w:szCs w:val="28"/>
        </w:rPr>
        <w:t>4</w:t>
      </w:r>
      <w:r w:rsidR="00B62240" w:rsidRPr="00F62BCA">
        <w:rPr>
          <w:sz w:val="28"/>
          <w:szCs w:val="28"/>
        </w:rPr>
        <w:t xml:space="preserve">) </w:t>
      </w:r>
      <w:r w:rsidRPr="00F62BCA">
        <w:rPr>
          <w:sz w:val="28"/>
          <w:szCs w:val="28"/>
        </w:rPr>
        <w:t xml:space="preserve">Генеральный план, совмещенный с проектом планировки </w:t>
      </w:r>
      <w:r w:rsidR="007C1979" w:rsidRPr="00F62BCA">
        <w:rPr>
          <w:sz w:val="28"/>
          <w:szCs w:val="28"/>
        </w:rPr>
        <w:t>сельского</w:t>
      </w:r>
      <w:r w:rsidR="00BA7BD2" w:rsidRPr="00F62BCA">
        <w:rPr>
          <w:sz w:val="28"/>
          <w:szCs w:val="28"/>
        </w:rPr>
        <w:t xml:space="preserve"> поселения </w:t>
      </w:r>
      <w:r w:rsidR="007C1979" w:rsidRPr="00F62BCA">
        <w:rPr>
          <w:sz w:val="28"/>
          <w:szCs w:val="28"/>
        </w:rPr>
        <w:t>Шапша</w:t>
      </w:r>
      <w:r w:rsidRPr="00F62BCA">
        <w:rPr>
          <w:sz w:val="28"/>
          <w:szCs w:val="28"/>
        </w:rPr>
        <w:t xml:space="preserve"> до 2025 года</w:t>
      </w:r>
      <w:r w:rsidR="00B62240" w:rsidRPr="00F62BCA">
        <w:rPr>
          <w:sz w:val="28"/>
          <w:szCs w:val="28"/>
        </w:rPr>
        <w:t>.</w:t>
      </w:r>
    </w:p>
    <w:p w:rsidR="00B62240" w:rsidRPr="00F62BCA" w:rsidRDefault="00B62240" w:rsidP="00F62BCA">
      <w:pPr>
        <w:spacing w:after="0" w:line="240" w:lineRule="auto"/>
        <w:ind w:firstLine="709"/>
        <w:rPr>
          <w:sz w:val="28"/>
          <w:szCs w:val="28"/>
        </w:rPr>
      </w:pPr>
      <w:r w:rsidRPr="00F62BCA">
        <w:rPr>
          <w:sz w:val="28"/>
          <w:szCs w:val="28"/>
        </w:rPr>
        <w:t>В соответствии с Постановлением коллегии Министерства Транспорта Российской Федерации от 11 декабря 2015 года № 4 в 2016 году требуется разработать стратегию развития «Транспортная стратегия Югра 2030», которая будет являться составной частью и практической реализацией стратегии Транспортная стратегия Российской Федерации на период до 2030 года.</w:t>
      </w:r>
    </w:p>
    <w:p w:rsidR="00B62240" w:rsidRPr="00F62BCA" w:rsidRDefault="00B62240" w:rsidP="00F62BCA">
      <w:pPr>
        <w:spacing w:after="0" w:line="240" w:lineRule="auto"/>
        <w:ind w:firstLine="709"/>
        <w:rPr>
          <w:sz w:val="28"/>
          <w:szCs w:val="28"/>
        </w:rPr>
      </w:pPr>
      <w:r w:rsidRPr="00F62BCA">
        <w:rPr>
          <w:sz w:val="28"/>
          <w:szCs w:val="28"/>
        </w:rPr>
        <w:t>При реализации положений мероприятий, предлагаемых в данной программе возможно внесение изменений в части планировочных решений в новых микрорайонах.</w:t>
      </w:r>
    </w:p>
    <w:p w:rsidR="004C6F55" w:rsidRPr="00F62BCA" w:rsidRDefault="004C6F55" w:rsidP="004633AD">
      <w:pPr>
        <w:pStyle w:val="S2"/>
      </w:pPr>
      <w:bookmarkStart w:id="29" w:name="_Toc477508230"/>
      <w:r w:rsidRPr="00F62BCA">
        <w:t>Оценка финансирования транспортной инфраструктуры</w:t>
      </w:r>
      <w:bookmarkEnd w:id="29"/>
    </w:p>
    <w:p w:rsidR="005406D8" w:rsidRPr="00F62BCA" w:rsidRDefault="005406D8" w:rsidP="00F62BCA">
      <w:pPr>
        <w:spacing w:after="0" w:line="240" w:lineRule="auto"/>
        <w:ind w:firstLine="709"/>
        <w:rPr>
          <w:sz w:val="28"/>
          <w:szCs w:val="28"/>
        </w:rPr>
      </w:pPr>
      <w:r w:rsidRPr="00F62BCA">
        <w:rPr>
          <w:sz w:val="28"/>
          <w:szCs w:val="28"/>
        </w:rPr>
        <w:t xml:space="preserve">В рамках разрабатываемой программы комплексного развития транспортной инфраструктуры </w:t>
      </w:r>
      <w:r w:rsidR="007C1979" w:rsidRPr="00F62BCA">
        <w:rPr>
          <w:sz w:val="28"/>
          <w:szCs w:val="28"/>
        </w:rPr>
        <w:t>сельского</w:t>
      </w:r>
      <w:r w:rsidRPr="00F62BCA">
        <w:rPr>
          <w:sz w:val="28"/>
          <w:szCs w:val="28"/>
        </w:rPr>
        <w:t xml:space="preserve"> поселения </w:t>
      </w:r>
      <w:r w:rsidR="007C1979" w:rsidRPr="00F62BCA">
        <w:rPr>
          <w:sz w:val="28"/>
          <w:szCs w:val="28"/>
        </w:rPr>
        <w:t>Шапша</w:t>
      </w:r>
      <w:r w:rsidRPr="00F62BCA">
        <w:rPr>
          <w:sz w:val="28"/>
          <w:szCs w:val="28"/>
        </w:rPr>
        <w:t xml:space="preserve"> предусматривается реализация и финансирование затрат на реконструкцию остановочных павильонов, обустройство пешеходных тротуаров и переходов, расширение и реконструкция улично-дорожной сети,</w:t>
      </w:r>
      <w:r w:rsidR="00A944C0" w:rsidRPr="00F62BCA">
        <w:rPr>
          <w:sz w:val="28"/>
          <w:szCs w:val="28"/>
        </w:rPr>
        <w:t xml:space="preserve"> устройство тротуаров,</w:t>
      </w:r>
      <w:r w:rsidRPr="00F62BCA">
        <w:rPr>
          <w:sz w:val="28"/>
          <w:szCs w:val="28"/>
        </w:rPr>
        <w:t xml:space="preserve"> которые позволят существенно улучшить состояние транспортной инфраструктуры </w:t>
      </w:r>
      <w:r w:rsidR="007C1979" w:rsidRPr="00F62BCA">
        <w:rPr>
          <w:sz w:val="28"/>
          <w:szCs w:val="28"/>
        </w:rPr>
        <w:t>сельского</w:t>
      </w:r>
      <w:r w:rsidRPr="00F62BCA">
        <w:rPr>
          <w:sz w:val="28"/>
          <w:szCs w:val="28"/>
        </w:rPr>
        <w:t xml:space="preserve"> поселения и добиться опережающего роста транспортной инфраструктуры для создания экономических предпосылок для расширения инвестиционного потенциала и создания экономических возможностей по организацию нового бизнеса и производств на территории </w:t>
      </w:r>
      <w:r w:rsidR="007C1979" w:rsidRPr="00F62BCA">
        <w:rPr>
          <w:sz w:val="28"/>
          <w:szCs w:val="28"/>
        </w:rPr>
        <w:t>сельского</w:t>
      </w:r>
      <w:r w:rsidRPr="00F62BCA">
        <w:rPr>
          <w:sz w:val="28"/>
          <w:szCs w:val="28"/>
        </w:rPr>
        <w:t xml:space="preserve"> поселения </w:t>
      </w:r>
      <w:r w:rsidR="007C1979" w:rsidRPr="00F62BCA">
        <w:rPr>
          <w:sz w:val="28"/>
          <w:szCs w:val="28"/>
        </w:rPr>
        <w:t>Шапша</w:t>
      </w:r>
      <w:r w:rsidRPr="00F62BCA">
        <w:rPr>
          <w:sz w:val="28"/>
          <w:szCs w:val="28"/>
        </w:rPr>
        <w:t>.</w:t>
      </w:r>
    </w:p>
    <w:p w:rsidR="005406D8" w:rsidRPr="00F62BCA" w:rsidRDefault="005406D8" w:rsidP="00F62BCA">
      <w:pPr>
        <w:spacing w:after="0" w:line="240" w:lineRule="auto"/>
        <w:ind w:firstLine="709"/>
        <w:rPr>
          <w:sz w:val="28"/>
          <w:szCs w:val="28"/>
        </w:rPr>
      </w:pPr>
      <w:r w:rsidRPr="00F62BCA">
        <w:rPr>
          <w:sz w:val="28"/>
          <w:szCs w:val="28"/>
        </w:rPr>
        <w:t xml:space="preserve">В целом, необходимо отметить, что финансирование транспортной инфраструктуры </w:t>
      </w:r>
      <w:r w:rsidR="007C1979" w:rsidRPr="00F62BCA">
        <w:rPr>
          <w:sz w:val="28"/>
          <w:szCs w:val="28"/>
        </w:rPr>
        <w:t>сельского</w:t>
      </w:r>
      <w:r w:rsidR="00035A50" w:rsidRPr="00F62BCA">
        <w:rPr>
          <w:sz w:val="28"/>
          <w:szCs w:val="28"/>
        </w:rPr>
        <w:t xml:space="preserve"> поселения </w:t>
      </w:r>
      <w:r w:rsidR="007C1979" w:rsidRPr="00F62BCA">
        <w:rPr>
          <w:sz w:val="28"/>
          <w:szCs w:val="28"/>
        </w:rPr>
        <w:t>Шапша</w:t>
      </w:r>
      <w:r w:rsidRPr="00F62BCA">
        <w:rPr>
          <w:sz w:val="28"/>
          <w:szCs w:val="28"/>
        </w:rPr>
        <w:t xml:space="preserve"> ограничено отсутствием целевого финансирования в условиях значительного износа объектов транспортной инфраструктуры.</w:t>
      </w:r>
    </w:p>
    <w:p w:rsidR="00035A50" w:rsidRPr="00F62BCA" w:rsidRDefault="00035A50" w:rsidP="00F62BCA">
      <w:pPr>
        <w:spacing w:after="0" w:line="240" w:lineRule="auto"/>
        <w:ind w:firstLine="709"/>
        <w:rPr>
          <w:sz w:val="28"/>
          <w:szCs w:val="28"/>
        </w:rPr>
      </w:pPr>
      <w:r w:rsidRPr="00F62BCA">
        <w:rPr>
          <w:sz w:val="28"/>
          <w:szCs w:val="28"/>
        </w:rPr>
        <w:t>По объектам улично-дорожной сети недофинансирование еще значительнее, но оценить объем недофинансирования затруднительно по причине того, что проблема носит общероссийский характер.</w:t>
      </w:r>
    </w:p>
    <w:p w:rsidR="00F62BCA" w:rsidRDefault="00035A50" w:rsidP="00F62BCA">
      <w:pPr>
        <w:spacing w:after="0" w:line="240" w:lineRule="auto"/>
        <w:ind w:firstLine="709"/>
        <w:rPr>
          <w:sz w:val="28"/>
          <w:szCs w:val="28"/>
        </w:rPr>
      </w:pPr>
      <w:r w:rsidRPr="00F62BCA">
        <w:rPr>
          <w:sz w:val="28"/>
          <w:szCs w:val="28"/>
        </w:rPr>
        <w:t>Кроме того, объекты улично-дорожной сети значительно изношены, и комплексно решить проблемы поможет лишь проектный подход в рамках целевого общероссийского проекта, с определением базового года и принятием соответствующих нормативов по содержанию улично-дорожной сети и утверждения межремонтных сроков на улично-дорожную сеть местного значения, уточнения категорий дорог, внутриквартальных проездов, четким законодательным определением и делением дорог по принадлежности.</w:t>
      </w:r>
      <w:bookmarkStart w:id="30" w:name="_Toc477508231"/>
    </w:p>
    <w:p w:rsidR="00F62BCA" w:rsidRDefault="00F62BCA" w:rsidP="00F62BCA">
      <w:pPr>
        <w:spacing w:after="0" w:line="240" w:lineRule="auto"/>
        <w:ind w:firstLine="709"/>
        <w:rPr>
          <w:sz w:val="28"/>
          <w:szCs w:val="28"/>
        </w:rPr>
      </w:pPr>
    </w:p>
    <w:p w:rsidR="001722C9" w:rsidRPr="00F62BCA" w:rsidRDefault="00D07EDF" w:rsidP="00F62BCA">
      <w:pPr>
        <w:pStyle w:val="ab"/>
        <w:numPr>
          <w:ilvl w:val="0"/>
          <w:numId w:val="49"/>
        </w:numPr>
        <w:spacing w:after="0" w:line="240" w:lineRule="auto"/>
        <w:ind w:left="0" w:firstLine="709"/>
        <w:jc w:val="center"/>
        <w:rPr>
          <w:rStyle w:val="40"/>
          <w:rFonts w:eastAsia="Calibri"/>
          <w:b w:val="0"/>
          <w:bCs w:val="0"/>
          <w:lang w:eastAsia="en-US"/>
        </w:rPr>
      </w:pPr>
      <w:r w:rsidRPr="00F62BCA">
        <w:rPr>
          <w:rStyle w:val="40"/>
          <w:rFonts w:eastAsiaTheme="majorEastAsia" w:cstheme="majorBidi"/>
          <w:bCs w:val="0"/>
          <w:caps/>
          <w:lang w:eastAsia="en-US"/>
        </w:rPr>
        <w:t>ПРОГНОЗ ТРАНСПОРТНОГО СПРОСА, ИЗМЕНЕНИЯ</w:t>
      </w:r>
      <w:r w:rsidR="00F62BCA">
        <w:rPr>
          <w:rStyle w:val="40"/>
          <w:rFonts w:eastAsiaTheme="majorEastAsia" w:cstheme="majorBidi"/>
          <w:bCs w:val="0"/>
          <w:caps/>
          <w:lang w:eastAsia="en-US"/>
        </w:rPr>
        <w:t xml:space="preserve"> </w:t>
      </w:r>
      <w:r w:rsidRPr="00F62BCA">
        <w:rPr>
          <w:rStyle w:val="40"/>
          <w:rFonts w:eastAsiaTheme="majorEastAsia" w:cstheme="majorBidi"/>
          <w:bCs w:val="0"/>
          <w:caps/>
          <w:lang w:eastAsia="en-US"/>
        </w:rPr>
        <w:t xml:space="preserve">ОБЪЕМОВ И ХАРАКТЕРА ПЕРЕДВИЖЕНИЯ НАСЕЛЕНИЯ И ПЕРЕВОЗОК ГРУЗОВ НА ТЕРРИТОРИИ </w:t>
      </w:r>
      <w:r w:rsidR="007C1979" w:rsidRPr="00F62BCA">
        <w:rPr>
          <w:rStyle w:val="40"/>
          <w:rFonts w:eastAsiaTheme="majorEastAsia" w:cstheme="majorBidi"/>
          <w:bCs w:val="0"/>
          <w:caps/>
          <w:lang w:eastAsia="en-US"/>
        </w:rPr>
        <w:t>СЕЛЬСКОГО</w:t>
      </w:r>
      <w:r w:rsidRPr="00F62BCA">
        <w:rPr>
          <w:rStyle w:val="40"/>
          <w:rFonts w:eastAsiaTheme="majorEastAsia" w:cstheme="majorBidi"/>
          <w:bCs w:val="0"/>
          <w:caps/>
          <w:lang w:eastAsia="en-US"/>
        </w:rPr>
        <w:t xml:space="preserve"> ПОСЕЛЕНИЯ </w:t>
      </w:r>
      <w:r w:rsidR="007C1979" w:rsidRPr="00F62BCA">
        <w:rPr>
          <w:rStyle w:val="40"/>
          <w:rFonts w:eastAsiaTheme="majorEastAsia" w:cstheme="majorBidi"/>
          <w:bCs w:val="0"/>
          <w:caps/>
          <w:lang w:eastAsia="en-US"/>
        </w:rPr>
        <w:t>ШАПША</w:t>
      </w:r>
      <w:bookmarkEnd w:id="30"/>
    </w:p>
    <w:p w:rsidR="00F62BCA" w:rsidRPr="00F62BCA" w:rsidRDefault="00F62BCA" w:rsidP="00F62BCA">
      <w:pPr>
        <w:pStyle w:val="ab"/>
        <w:spacing w:after="0" w:line="240" w:lineRule="auto"/>
        <w:ind w:left="709" w:firstLine="0"/>
        <w:rPr>
          <w:sz w:val="28"/>
          <w:szCs w:val="28"/>
        </w:rPr>
      </w:pPr>
    </w:p>
    <w:p w:rsidR="00092588" w:rsidRPr="00F62BCA" w:rsidRDefault="00092588" w:rsidP="004633AD">
      <w:pPr>
        <w:pStyle w:val="S2"/>
      </w:pPr>
      <w:bookmarkStart w:id="31" w:name="_Toc477508232"/>
      <w:r w:rsidRPr="00F62BCA">
        <w:t>Прогноз социально-экономического и градостроительного развития поселения</w:t>
      </w:r>
      <w:bookmarkEnd w:id="31"/>
    </w:p>
    <w:p w:rsidR="00145D6B" w:rsidRPr="00F62BCA" w:rsidRDefault="00145D6B" w:rsidP="00F62BCA">
      <w:pPr>
        <w:spacing w:after="0" w:line="240" w:lineRule="auto"/>
        <w:ind w:firstLine="709"/>
        <w:rPr>
          <w:sz w:val="28"/>
          <w:szCs w:val="28"/>
        </w:rPr>
      </w:pPr>
      <w:r w:rsidRPr="00F62BCA">
        <w:rPr>
          <w:sz w:val="28"/>
          <w:szCs w:val="28"/>
        </w:rPr>
        <w:t xml:space="preserve">Прогнозные темпы экономического развития </w:t>
      </w:r>
      <w:r w:rsidR="007C1979" w:rsidRPr="00F62BCA">
        <w:rPr>
          <w:sz w:val="28"/>
          <w:szCs w:val="28"/>
        </w:rPr>
        <w:t>сельского</w:t>
      </w:r>
      <w:r w:rsidRPr="00F62BCA">
        <w:rPr>
          <w:sz w:val="28"/>
          <w:szCs w:val="28"/>
        </w:rPr>
        <w:t xml:space="preserve"> поселения </w:t>
      </w:r>
      <w:r w:rsidR="007C1979" w:rsidRPr="00F62BCA">
        <w:rPr>
          <w:sz w:val="28"/>
          <w:szCs w:val="28"/>
        </w:rPr>
        <w:t>Шапша</w:t>
      </w:r>
      <w:r w:rsidRPr="00F62BCA">
        <w:rPr>
          <w:sz w:val="28"/>
          <w:szCs w:val="28"/>
        </w:rPr>
        <w:t xml:space="preserve"> указаны в документах территориального планирования. В составе генерального плана </w:t>
      </w:r>
      <w:r w:rsidR="007C1979" w:rsidRPr="00F62BCA">
        <w:rPr>
          <w:sz w:val="28"/>
          <w:szCs w:val="28"/>
        </w:rPr>
        <w:t>сельского</w:t>
      </w:r>
      <w:r w:rsidRPr="00F62BCA">
        <w:rPr>
          <w:sz w:val="28"/>
          <w:szCs w:val="28"/>
        </w:rPr>
        <w:t xml:space="preserve"> поселения </w:t>
      </w:r>
      <w:r w:rsidR="007C1979" w:rsidRPr="00F62BCA">
        <w:rPr>
          <w:sz w:val="28"/>
          <w:szCs w:val="28"/>
        </w:rPr>
        <w:t>Шапша</w:t>
      </w:r>
      <w:r w:rsidRPr="00F62BCA">
        <w:rPr>
          <w:sz w:val="28"/>
          <w:szCs w:val="28"/>
        </w:rPr>
        <w:t xml:space="preserve"> предусматривается развитие улично-дорожной сети населенных пунктов до 2025 года.</w:t>
      </w:r>
    </w:p>
    <w:p w:rsidR="00BD7F6E" w:rsidRPr="00F62BCA" w:rsidRDefault="00BD7F6E" w:rsidP="00F62BCA">
      <w:pPr>
        <w:spacing w:after="0" w:line="240" w:lineRule="auto"/>
        <w:ind w:firstLine="709"/>
        <w:rPr>
          <w:sz w:val="28"/>
          <w:szCs w:val="28"/>
        </w:rPr>
      </w:pPr>
      <w:r w:rsidRPr="00F62BCA">
        <w:rPr>
          <w:sz w:val="28"/>
          <w:szCs w:val="28"/>
        </w:rPr>
        <w:t>Развитие планировочной структуры предполагает следующие основные мероприятия:</w:t>
      </w:r>
    </w:p>
    <w:p w:rsidR="00BD7F6E" w:rsidRPr="00F62BCA" w:rsidRDefault="00BD7F6E" w:rsidP="00F62BCA">
      <w:pPr>
        <w:spacing w:after="0" w:line="240" w:lineRule="auto"/>
        <w:ind w:firstLine="709"/>
        <w:rPr>
          <w:sz w:val="28"/>
          <w:szCs w:val="28"/>
        </w:rPr>
      </w:pPr>
      <w:r w:rsidRPr="00F62BCA">
        <w:rPr>
          <w:sz w:val="28"/>
          <w:szCs w:val="28"/>
        </w:rPr>
        <w:t>-</w:t>
      </w:r>
      <w:r w:rsidRPr="00F62BCA">
        <w:rPr>
          <w:sz w:val="28"/>
          <w:szCs w:val="28"/>
        </w:rPr>
        <w:tab/>
        <w:t>трассировка основных улиц в жилой застройке в юго-западной части деревни;</w:t>
      </w:r>
    </w:p>
    <w:p w:rsidR="00BD7F6E" w:rsidRPr="00F62BCA" w:rsidRDefault="00BD7F6E" w:rsidP="00F62BCA">
      <w:pPr>
        <w:spacing w:after="0" w:line="240" w:lineRule="auto"/>
        <w:ind w:firstLine="709"/>
        <w:rPr>
          <w:sz w:val="28"/>
          <w:szCs w:val="28"/>
        </w:rPr>
      </w:pPr>
      <w:r w:rsidRPr="00F62BCA">
        <w:rPr>
          <w:sz w:val="28"/>
          <w:szCs w:val="28"/>
        </w:rPr>
        <w:t>-</w:t>
      </w:r>
      <w:r w:rsidRPr="00F62BCA">
        <w:rPr>
          <w:sz w:val="28"/>
          <w:szCs w:val="28"/>
        </w:rPr>
        <w:tab/>
        <w:t>трассировка улиц местного значения на рассматриваемой территории, для обеспечения дополнительных связей.</w:t>
      </w:r>
    </w:p>
    <w:p w:rsidR="00092588" w:rsidRPr="00F62BCA" w:rsidRDefault="00092588" w:rsidP="004633AD">
      <w:pPr>
        <w:pStyle w:val="S2"/>
      </w:pPr>
      <w:bookmarkStart w:id="32" w:name="_Toc477508233"/>
      <w:r w:rsidRPr="00F62BCA">
        <w:t xml:space="preserve">Прогноз транспортного спроса </w:t>
      </w:r>
      <w:r w:rsidR="007C1979" w:rsidRPr="00F62BCA">
        <w:t>сельского</w:t>
      </w:r>
      <w:r w:rsidRPr="00F62BCA">
        <w:t xml:space="preserve"> поселения </w:t>
      </w:r>
      <w:r w:rsidR="007C1979" w:rsidRPr="00F62BCA">
        <w:t>Шапша</w:t>
      </w:r>
      <w:r w:rsidRPr="00F62BCA">
        <w:t>, объемов и характера передвижения населения и перевозок грузов по видам транспорта</w:t>
      </w:r>
      <w:bookmarkEnd w:id="32"/>
    </w:p>
    <w:p w:rsidR="00A05384" w:rsidRPr="00F62BCA" w:rsidRDefault="00A05384" w:rsidP="00F62BCA">
      <w:pPr>
        <w:spacing w:after="0" w:line="240" w:lineRule="auto"/>
        <w:ind w:firstLine="709"/>
        <w:rPr>
          <w:sz w:val="28"/>
          <w:szCs w:val="28"/>
        </w:rPr>
      </w:pPr>
      <w:r w:rsidRPr="00F62BCA">
        <w:rPr>
          <w:sz w:val="28"/>
          <w:szCs w:val="28"/>
        </w:rPr>
        <w:t>При прогнозировании и построении транспортной модели учитывались прогноз численности населения, деловая активность региона, был</w:t>
      </w:r>
      <w:r w:rsidR="003930EA" w:rsidRPr="00F62BCA">
        <w:rPr>
          <w:sz w:val="28"/>
          <w:szCs w:val="28"/>
        </w:rPr>
        <w:t xml:space="preserve">а построена </w:t>
      </w:r>
      <w:r w:rsidRPr="00F62BCA">
        <w:rPr>
          <w:sz w:val="28"/>
          <w:szCs w:val="28"/>
        </w:rPr>
        <w:t>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w:t>
      </w:r>
    </w:p>
    <w:p w:rsidR="00A05384" w:rsidRPr="00F62BCA" w:rsidRDefault="00A05384" w:rsidP="00F62BCA">
      <w:pPr>
        <w:spacing w:after="0" w:line="240" w:lineRule="auto"/>
        <w:ind w:firstLine="709"/>
        <w:rPr>
          <w:sz w:val="28"/>
          <w:szCs w:val="28"/>
        </w:rPr>
      </w:pPr>
      <w:r w:rsidRPr="00F62BCA">
        <w:rPr>
          <w:sz w:val="28"/>
          <w:szCs w:val="28"/>
        </w:rPr>
        <w:t>Кроме того, учитывалось, что инфраструктура транспортного комплекса в свою очередь должна ра</w:t>
      </w:r>
      <w:r w:rsidR="001D529E" w:rsidRPr="00F62BCA">
        <w:rPr>
          <w:sz w:val="28"/>
          <w:szCs w:val="28"/>
        </w:rPr>
        <w:t>сти опережающими темпами вслед за транспортным спросом.</w:t>
      </w:r>
    </w:p>
    <w:p w:rsidR="00A05384" w:rsidRPr="00F62BCA" w:rsidRDefault="00A05384" w:rsidP="00F62BCA">
      <w:pPr>
        <w:spacing w:after="0" w:line="240" w:lineRule="auto"/>
        <w:ind w:firstLine="709"/>
        <w:rPr>
          <w:sz w:val="28"/>
          <w:szCs w:val="28"/>
        </w:rPr>
      </w:pPr>
      <w:r w:rsidRPr="00F62BCA">
        <w:rPr>
          <w:sz w:val="28"/>
          <w:szCs w:val="28"/>
        </w:rPr>
        <w:t xml:space="preserve">Прогноз сценарных условий развития транспортного комплекса </w:t>
      </w:r>
      <w:r w:rsidR="007C1979" w:rsidRPr="00F62BCA">
        <w:rPr>
          <w:sz w:val="28"/>
          <w:szCs w:val="28"/>
        </w:rPr>
        <w:t>сельского</w:t>
      </w:r>
      <w:r w:rsidRPr="00F62BCA">
        <w:rPr>
          <w:sz w:val="28"/>
          <w:szCs w:val="28"/>
        </w:rPr>
        <w:t xml:space="preserve"> поселения </w:t>
      </w:r>
      <w:r w:rsidR="007C1979" w:rsidRPr="00F62BCA">
        <w:rPr>
          <w:sz w:val="28"/>
          <w:szCs w:val="28"/>
        </w:rPr>
        <w:t>Шапша</w:t>
      </w:r>
      <w:r w:rsidR="001D529E" w:rsidRPr="00F62BCA">
        <w:rPr>
          <w:sz w:val="28"/>
          <w:szCs w:val="28"/>
        </w:rPr>
        <w:t xml:space="preserve"> </w:t>
      </w:r>
      <w:r w:rsidRPr="00F62BCA">
        <w:rPr>
          <w:sz w:val="28"/>
          <w:szCs w:val="28"/>
        </w:rPr>
        <w:t>разработан на основании сценарных условий, основных параметров прогноза социально</w:t>
      </w:r>
      <w:r w:rsidR="001D529E" w:rsidRPr="00F62BCA">
        <w:rPr>
          <w:sz w:val="28"/>
          <w:szCs w:val="28"/>
        </w:rPr>
        <w:t>-</w:t>
      </w:r>
      <w:r w:rsidRPr="00F62BCA">
        <w:rPr>
          <w:sz w:val="28"/>
          <w:szCs w:val="28"/>
        </w:rPr>
        <w:t xml:space="preserve">экономического развития Российской Федерации. </w:t>
      </w:r>
    </w:p>
    <w:p w:rsidR="00A05384" w:rsidRPr="00F62BCA" w:rsidRDefault="00A05384" w:rsidP="00F62BCA">
      <w:pPr>
        <w:spacing w:after="0" w:line="240" w:lineRule="auto"/>
        <w:ind w:firstLine="709"/>
        <w:rPr>
          <w:sz w:val="28"/>
          <w:szCs w:val="28"/>
        </w:rPr>
      </w:pPr>
      <w:r w:rsidRPr="00F62BCA">
        <w:rPr>
          <w:sz w:val="28"/>
          <w:szCs w:val="28"/>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района.</w:t>
      </w:r>
    </w:p>
    <w:p w:rsidR="00A05384" w:rsidRPr="00F62BCA" w:rsidRDefault="00A05384" w:rsidP="00F62BCA">
      <w:pPr>
        <w:spacing w:after="0" w:line="240" w:lineRule="auto"/>
        <w:ind w:firstLine="709"/>
        <w:rPr>
          <w:sz w:val="28"/>
          <w:szCs w:val="28"/>
        </w:rPr>
      </w:pPr>
      <w:r w:rsidRPr="00F62BCA">
        <w:rPr>
          <w:sz w:val="28"/>
          <w:szCs w:val="28"/>
        </w:rPr>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A05384" w:rsidRPr="00F62BCA" w:rsidRDefault="00A05384" w:rsidP="00F62BCA">
      <w:pPr>
        <w:spacing w:after="0" w:line="240" w:lineRule="auto"/>
        <w:ind w:firstLine="709"/>
        <w:rPr>
          <w:sz w:val="28"/>
          <w:szCs w:val="28"/>
        </w:rPr>
      </w:pPr>
      <w:r w:rsidRPr="00F62BCA">
        <w:rPr>
          <w:b/>
          <w:sz w:val="28"/>
          <w:szCs w:val="28"/>
        </w:rPr>
        <w:t>Вариант 1 (базовый)</w:t>
      </w:r>
      <w:r w:rsidRPr="00F62BCA">
        <w:rPr>
          <w:sz w:val="28"/>
          <w:szCs w:val="28"/>
        </w:rPr>
        <w:t xml:space="preserve">.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rsidR="00A05384" w:rsidRPr="00F62BCA" w:rsidRDefault="00A05384" w:rsidP="00F62BCA">
      <w:pPr>
        <w:spacing w:after="0" w:line="240" w:lineRule="auto"/>
        <w:ind w:firstLine="709"/>
        <w:rPr>
          <w:sz w:val="28"/>
          <w:szCs w:val="28"/>
        </w:rPr>
      </w:pPr>
      <w:r w:rsidRPr="00F62BCA">
        <w:rPr>
          <w:sz w:val="28"/>
          <w:szCs w:val="28"/>
        </w:rPr>
        <w:t>Также данным вариантом учитывается агрессивная внешняя среда сложившая, благодаря введенным санкциям и санкционной политике Европейского союза.</w:t>
      </w:r>
    </w:p>
    <w:p w:rsidR="00A05384" w:rsidRPr="00F62BCA" w:rsidRDefault="00A05384" w:rsidP="00F62BCA">
      <w:pPr>
        <w:spacing w:after="0" w:line="240" w:lineRule="auto"/>
        <w:ind w:firstLine="709"/>
        <w:rPr>
          <w:sz w:val="28"/>
          <w:szCs w:val="28"/>
        </w:rPr>
      </w:pPr>
      <w:r w:rsidRPr="00F62BCA">
        <w:rPr>
          <w:b/>
          <w:sz w:val="28"/>
          <w:szCs w:val="28"/>
        </w:rPr>
        <w:t>Вариант 2 (умеренно-оптимистичный)</w:t>
      </w:r>
      <w:r w:rsidRPr="00F62BCA">
        <w:rPr>
          <w:sz w:val="28"/>
          <w:szCs w:val="28"/>
        </w:rPr>
        <w:t xml:space="preserve">. На территории </w:t>
      </w:r>
      <w:r w:rsidR="007C1979" w:rsidRPr="00F62BCA">
        <w:rPr>
          <w:sz w:val="28"/>
          <w:szCs w:val="28"/>
        </w:rPr>
        <w:t>сельского</w:t>
      </w:r>
      <w:r w:rsidRPr="00F62BCA">
        <w:rPr>
          <w:sz w:val="28"/>
          <w:szCs w:val="28"/>
        </w:rPr>
        <w:t xml:space="preserve"> поселения </w:t>
      </w:r>
      <w:r w:rsidR="007C1979" w:rsidRPr="00F62BCA">
        <w:rPr>
          <w:sz w:val="28"/>
          <w:szCs w:val="28"/>
        </w:rPr>
        <w:t>Шапша</w:t>
      </w:r>
      <w:r w:rsidRPr="00F62BCA">
        <w:rPr>
          <w:sz w:val="28"/>
          <w:szCs w:val="28"/>
        </w:rPr>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A05384" w:rsidRPr="00F62BCA" w:rsidRDefault="00A05384" w:rsidP="00F62BCA">
      <w:pPr>
        <w:spacing w:after="0" w:line="240" w:lineRule="auto"/>
        <w:ind w:firstLine="709"/>
        <w:rPr>
          <w:sz w:val="28"/>
          <w:szCs w:val="28"/>
        </w:rPr>
      </w:pPr>
      <w:r w:rsidRPr="00F62BCA">
        <w:rPr>
          <w:sz w:val="28"/>
          <w:szCs w:val="28"/>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дальнейшие инвестиции предприятий нефтедобывающего комплекса в разработку новых месторождений.</w:t>
      </w:r>
    </w:p>
    <w:p w:rsidR="00A05384" w:rsidRPr="00F62BCA" w:rsidRDefault="00A05384" w:rsidP="00F62BCA">
      <w:pPr>
        <w:spacing w:after="0" w:line="240" w:lineRule="auto"/>
        <w:ind w:firstLine="709"/>
        <w:rPr>
          <w:sz w:val="28"/>
          <w:szCs w:val="28"/>
        </w:rPr>
      </w:pPr>
      <w:r w:rsidRPr="00F62BCA">
        <w:rPr>
          <w:b/>
          <w:sz w:val="28"/>
          <w:szCs w:val="28"/>
        </w:rPr>
        <w:t>Вариант 3 (экономически обоснованный)</w:t>
      </w:r>
      <w:r w:rsidRPr="00F62BCA">
        <w:rPr>
          <w:sz w:val="28"/>
          <w:szCs w:val="28"/>
        </w:rPr>
        <w:t xml:space="preserve">. 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A05384" w:rsidRPr="00F62BCA" w:rsidRDefault="00A05384" w:rsidP="00F62BCA">
      <w:pPr>
        <w:spacing w:after="0" w:line="240" w:lineRule="auto"/>
        <w:ind w:firstLine="709"/>
        <w:rPr>
          <w:sz w:val="28"/>
          <w:szCs w:val="28"/>
        </w:rPr>
      </w:pPr>
      <w:r w:rsidRPr="00F62BCA">
        <w:rPr>
          <w:sz w:val="28"/>
          <w:szCs w:val="28"/>
        </w:rPr>
        <w:t xml:space="preserve">Сценарий предполагает комплексную реализацию основных мероприятий по развитию улично-дорожной сети в </w:t>
      </w:r>
      <w:r w:rsidR="002F0C85" w:rsidRPr="00F62BCA">
        <w:rPr>
          <w:sz w:val="28"/>
          <w:szCs w:val="28"/>
        </w:rPr>
        <w:t>сельском</w:t>
      </w:r>
      <w:r w:rsidRPr="00F62BCA">
        <w:rPr>
          <w:sz w:val="28"/>
          <w:szCs w:val="28"/>
        </w:rPr>
        <w:t xml:space="preserve"> поселении </w:t>
      </w:r>
      <w:r w:rsidR="007C1979" w:rsidRPr="00F62BCA">
        <w:rPr>
          <w:sz w:val="28"/>
          <w:szCs w:val="28"/>
        </w:rPr>
        <w:t>Шапша</w:t>
      </w:r>
      <w:r w:rsidRPr="00F62BCA">
        <w:rPr>
          <w:sz w:val="28"/>
          <w:szCs w:val="28"/>
        </w:rPr>
        <w:t>, предполагает рост транспортной инфраструктуры опережающими темпами, развитие кварталов перспективной застройки, расширение индивидуального жилищного строительства, развитие инфраструктуры пассажирских перевозок.</w:t>
      </w:r>
    </w:p>
    <w:p w:rsidR="00F230CC" w:rsidRDefault="00A05384" w:rsidP="00396422">
      <w:pPr>
        <w:keepNext/>
        <w:keepLines/>
        <w:jc w:val="right"/>
      </w:pPr>
      <w:r w:rsidRPr="00A05384">
        <w:t xml:space="preserve">Таблица </w:t>
      </w:r>
      <w:r w:rsidR="00F230CC">
        <w:t>3.</w:t>
      </w:r>
      <w:r w:rsidR="00927A43">
        <w:t>1</w:t>
      </w:r>
    </w:p>
    <w:p w:rsidR="00A05384" w:rsidRPr="00A05384" w:rsidRDefault="00A05384" w:rsidP="00396422">
      <w:pPr>
        <w:keepNext/>
        <w:keepLines/>
        <w:ind w:firstLine="0"/>
        <w:jc w:val="center"/>
      </w:pPr>
      <w:r w:rsidRPr="00A05384">
        <w:t>Прогнозные показатели деятельности автомобильного транспорта по муниципальным пассажирским маршрутам регулярных перевозок до 20</w:t>
      </w:r>
      <w:r w:rsidR="00F230CC">
        <w:t>25</w:t>
      </w:r>
      <w:r w:rsidRPr="00A05384">
        <w:t xml:space="preserve"> года</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883"/>
        <w:gridCol w:w="883"/>
        <w:gridCol w:w="882"/>
        <w:gridCol w:w="882"/>
        <w:gridCol w:w="882"/>
        <w:gridCol w:w="882"/>
        <w:gridCol w:w="880"/>
      </w:tblGrid>
      <w:tr w:rsidR="00AD4110" w:rsidRPr="00F62BCA" w:rsidTr="00756006">
        <w:trPr>
          <w:trHeight w:val="276"/>
          <w:tblHeader/>
        </w:trPr>
        <w:tc>
          <w:tcPr>
            <w:tcW w:w="1703" w:type="pct"/>
            <w:vMerge w:val="restart"/>
            <w:shd w:val="clear" w:color="auto" w:fill="auto"/>
            <w:tcMar>
              <w:left w:w="28" w:type="dxa"/>
              <w:right w:w="28" w:type="dxa"/>
            </w:tcMar>
            <w:vAlign w:val="center"/>
            <w:hideMark/>
          </w:tcPr>
          <w:p w:rsidR="00AD4110" w:rsidRPr="00F62BCA" w:rsidRDefault="00AD4110" w:rsidP="00396422">
            <w:pPr>
              <w:keepNext/>
              <w:keepLines/>
              <w:spacing w:after="0" w:line="240" w:lineRule="auto"/>
              <w:ind w:firstLine="0"/>
              <w:jc w:val="center"/>
              <w:rPr>
                <w:rFonts w:eastAsia="Times New Roman"/>
                <w:b/>
                <w:color w:val="000000"/>
                <w:szCs w:val="24"/>
              </w:rPr>
            </w:pPr>
            <w:r w:rsidRPr="00F62BCA">
              <w:rPr>
                <w:rFonts w:eastAsia="Times New Roman"/>
                <w:b/>
                <w:color w:val="000000"/>
                <w:szCs w:val="24"/>
              </w:rPr>
              <w:t>Показатель</w:t>
            </w:r>
          </w:p>
        </w:tc>
        <w:tc>
          <w:tcPr>
            <w:tcW w:w="471" w:type="pct"/>
            <w:vMerge w:val="restart"/>
            <w:shd w:val="clear" w:color="auto" w:fill="auto"/>
            <w:tcMar>
              <w:left w:w="28" w:type="dxa"/>
              <w:right w:w="28" w:type="dxa"/>
            </w:tcMar>
            <w:vAlign w:val="center"/>
            <w:hideMark/>
          </w:tcPr>
          <w:p w:rsidR="00AD4110" w:rsidRPr="00F62BCA" w:rsidRDefault="00AD4110" w:rsidP="00396422">
            <w:pPr>
              <w:keepNext/>
              <w:keepLines/>
              <w:spacing w:after="0" w:line="240" w:lineRule="auto"/>
              <w:ind w:firstLine="0"/>
              <w:jc w:val="center"/>
              <w:rPr>
                <w:rFonts w:eastAsia="Times New Roman"/>
                <w:b/>
                <w:color w:val="000000"/>
                <w:szCs w:val="24"/>
              </w:rPr>
            </w:pPr>
            <w:r w:rsidRPr="00F62BCA">
              <w:rPr>
                <w:rFonts w:eastAsia="Times New Roman"/>
                <w:b/>
                <w:color w:val="000000"/>
                <w:szCs w:val="24"/>
              </w:rPr>
              <w:t>Ед. изм.</w:t>
            </w:r>
          </w:p>
        </w:tc>
        <w:tc>
          <w:tcPr>
            <w:tcW w:w="471" w:type="pct"/>
            <w:vMerge w:val="restart"/>
            <w:shd w:val="clear" w:color="auto" w:fill="auto"/>
            <w:tcMar>
              <w:left w:w="28" w:type="dxa"/>
              <w:right w:w="28" w:type="dxa"/>
            </w:tcMar>
            <w:vAlign w:val="center"/>
            <w:hideMark/>
          </w:tcPr>
          <w:p w:rsidR="00AD4110" w:rsidRPr="00F62BCA" w:rsidRDefault="00AD4110" w:rsidP="00087862">
            <w:pPr>
              <w:keepNext/>
              <w:keepLines/>
              <w:spacing w:after="0" w:line="240" w:lineRule="auto"/>
              <w:ind w:firstLine="0"/>
              <w:jc w:val="center"/>
              <w:rPr>
                <w:rFonts w:eastAsia="Times New Roman"/>
                <w:b/>
                <w:color w:val="000000"/>
                <w:szCs w:val="24"/>
              </w:rPr>
            </w:pPr>
            <w:r w:rsidRPr="00F62BCA">
              <w:rPr>
                <w:rFonts w:eastAsia="Times New Roman"/>
                <w:b/>
                <w:color w:val="000000"/>
                <w:szCs w:val="24"/>
              </w:rPr>
              <w:t>2017</w:t>
            </w:r>
          </w:p>
        </w:tc>
        <w:tc>
          <w:tcPr>
            <w:tcW w:w="471" w:type="pct"/>
            <w:vMerge w:val="restart"/>
            <w:shd w:val="clear" w:color="auto" w:fill="auto"/>
            <w:tcMar>
              <w:left w:w="28" w:type="dxa"/>
              <w:right w:w="28" w:type="dxa"/>
            </w:tcMar>
            <w:vAlign w:val="center"/>
          </w:tcPr>
          <w:p w:rsidR="00AD4110" w:rsidRPr="00F62BCA" w:rsidRDefault="00AD4110" w:rsidP="00087862">
            <w:pPr>
              <w:keepNext/>
              <w:keepLines/>
              <w:spacing w:after="0" w:line="240" w:lineRule="auto"/>
              <w:ind w:firstLine="0"/>
              <w:jc w:val="center"/>
              <w:rPr>
                <w:rFonts w:eastAsia="Times New Roman"/>
                <w:b/>
                <w:color w:val="000000"/>
                <w:szCs w:val="24"/>
              </w:rPr>
            </w:pPr>
            <w:r w:rsidRPr="00F62BCA">
              <w:rPr>
                <w:rFonts w:eastAsia="Times New Roman"/>
                <w:b/>
                <w:color w:val="000000"/>
                <w:szCs w:val="24"/>
              </w:rPr>
              <w:t>2018</w:t>
            </w:r>
          </w:p>
        </w:tc>
        <w:tc>
          <w:tcPr>
            <w:tcW w:w="471" w:type="pct"/>
            <w:vMerge w:val="restart"/>
            <w:shd w:val="clear" w:color="auto" w:fill="auto"/>
            <w:tcMar>
              <w:left w:w="28" w:type="dxa"/>
              <w:right w:w="28" w:type="dxa"/>
            </w:tcMar>
            <w:vAlign w:val="center"/>
          </w:tcPr>
          <w:p w:rsidR="00AD4110" w:rsidRPr="00F62BCA" w:rsidRDefault="00AD4110" w:rsidP="00087862">
            <w:pPr>
              <w:keepNext/>
              <w:keepLines/>
              <w:spacing w:after="0" w:line="240" w:lineRule="auto"/>
              <w:ind w:firstLine="0"/>
              <w:jc w:val="center"/>
              <w:rPr>
                <w:rFonts w:eastAsia="Times New Roman"/>
                <w:b/>
                <w:color w:val="000000"/>
                <w:szCs w:val="24"/>
              </w:rPr>
            </w:pPr>
            <w:r w:rsidRPr="00F62BCA">
              <w:rPr>
                <w:rFonts w:eastAsia="Times New Roman"/>
                <w:b/>
                <w:color w:val="000000"/>
                <w:szCs w:val="24"/>
              </w:rPr>
              <w:t>2019</w:t>
            </w:r>
          </w:p>
        </w:tc>
        <w:tc>
          <w:tcPr>
            <w:tcW w:w="471" w:type="pct"/>
            <w:vMerge w:val="restart"/>
            <w:shd w:val="clear" w:color="auto" w:fill="auto"/>
            <w:tcMar>
              <w:left w:w="28" w:type="dxa"/>
              <w:right w:w="28" w:type="dxa"/>
            </w:tcMar>
            <w:vAlign w:val="center"/>
          </w:tcPr>
          <w:p w:rsidR="00AD4110" w:rsidRPr="00F62BCA" w:rsidRDefault="00AD4110" w:rsidP="00087862">
            <w:pPr>
              <w:keepNext/>
              <w:keepLines/>
              <w:spacing w:after="0" w:line="240" w:lineRule="auto"/>
              <w:ind w:firstLine="0"/>
              <w:jc w:val="center"/>
              <w:rPr>
                <w:rFonts w:eastAsia="Times New Roman"/>
                <w:b/>
                <w:color w:val="000000"/>
                <w:szCs w:val="24"/>
              </w:rPr>
            </w:pPr>
            <w:r w:rsidRPr="00F62BCA">
              <w:rPr>
                <w:rFonts w:eastAsia="Times New Roman"/>
                <w:b/>
                <w:color w:val="000000"/>
                <w:szCs w:val="24"/>
              </w:rPr>
              <w:t>2020</w:t>
            </w:r>
          </w:p>
        </w:tc>
        <w:tc>
          <w:tcPr>
            <w:tcW w:w="471" w:type="pct"/>
            <w:vMerge w:val="restart"/>
            <w:shd w:val="clear" w:color="auto" w:fill="auto"/>
            <w:tcMar>
              <w:left w:w="28" w:type="dxa"/>
              <w:right w:w="28" w:type="dxa"/>
            </w:tcMar>
            <w:vAlign w:val="center"/>
          </w:tcPr>
          <w:p w:rsidR="00AD4110" w:rsidRPr="00F62BCA" w:rsidRDefault="00AD4110" w:rsidP="00396422">
            <w:pPr>
              <w:keepNext/>
              <w:keepLines/>
              <w:spacing w:after="0" w:line="240" w:lineRule="auto"/>
              <w:ind w:firstLine="0"/>
              <w:jc w:val="center"/>
              <w:rPr>
                <w:rFonts w:eastAsia="Times New Roman"/>
                <w:b/>
                <w:color w:val="000000"/>
                <w:szCs w:val="24"/>
              </w:rPr>
            </w:pPr>
            <w:r w:rsidRPr="00F62BCA">
              <w:rPr>
                <w:rFonts w:eastAsia="Times New Roman"/>
                <w:b/>
                <w:color w:val="000000"/>
                <w:szCs w:val="24"/>
              </w:rPr>
              <w:t>2021</w:t>
            </w:r>
          </w:p>
        </w:tc>
        <w:tc>
          <w:tcPr>
            <w:tcW w:w="470" w:type="pct"/>
            <w:vMerge w:val="restart"/>
            <w:shd w:val="clear" w:color="auto" w:fill="auto"/>
            <w:tcMar>
              <w:left w:w="28" w:type="dxa"/>
              <w:right w:w="28" w:type="dxa"/>
            </w:tcMar>
            <w:vAlign w:val="center"/>
            <w:hideMark/>
          </w:tcPr>
          <w:p w:rsidR="00AD4110" w:rsidRPr="00F62BCA" w:rsidRDefault="00AD4110" w:rsidP="000C267B">
            <w:pPr>
              <w:keepNext/>
              <w:keepLines/>
              <w:spacing w:after="0" w:line="240" w:lineRule="auto"/>
              <w:ind w:firstLine="0"/>
              <w:jc w:val="center"/>
              <w:rPr>
                <w:rFonts w:eastAsia="Times New Roman"/>
                <w:b/>
                <w:color w:val="000000"/>
                <w:szCs w:val="24"/>
              </w:rPr>
            </w:pPr>
            <w:r w:rsidRPr="00F62BCA">
              <w:rPr>
                <w:rFonts w:eastAsia="Times New Roman"/>
                <w:b/>
                <w:color w:val="000000"/>
                <w:szCs w:val="24"/>
              </w:rPr>
              <w:t>2025</w:t>
            </w:r>
          </w:p>
        </w:tc>
      </w:tr>
      <w:tr w:rsidR="00AD4110" w:rsidRPr="00F62BCA" w:rsidTr="00756006">
        <w:trPr>
          <w:trHeight w:val="276"/>
        </w:trPr>
        <w:tc>
          <w:tcPr>
            <w:tcW w:w="1703" w:type="pct"/>
            <w:vMerge/>
            <w:tcMar>
              <w:left w:w="28" w:type="dxa"/>
              <w:right w:w="28" w:type="dxa"/>
            </w:tcMar>
            <w:vAlign w:val="center"/>
            <w:hideMark/>
          </w:tcPr>
          <w:p w:rsidR="00AD4110" w:rsidRPr="00F62BCA" w:rsidRDefault="00AD4110" w:rsidP="00396422">
            <w:pPr>
              <w:keepNext/>
              <w:spacing w:after="0" w:line="240" w:lineRule="auto"/>
              <w:ind w:firstLine="0"/>
              <w:jc w:val="center"/>
              <w:rPr>
                <w:rFonts w:eastAsia="Times New Roman"/>
                <w:color w:val="000000"/>
                <w:szCs w:val="24"/>
              </w:rPr>
            </w:pPr>
          </w:p>
        </w:tc>
        <w:tc>
          <w:tcPr>
            <w:tcW w:w="471" w:type="pct"/>
            <w:vMerge/>
            <w:tcMar>
              <w:left w:w="28" w:type="dxa"/>
              <w:right w:w="28" w:type="dxa"/>
            </w:tcMar>
            <w:vAlign w:val="center"/>
            <w:hideMark/>
          </w:tcPr>
          <w:p w:rsidR="00AD4110" w:rsidRPr="00F62BCA" w:rsidRDefault="00AD4110" w:rsidP="00396422">
            <w:pPr>
              <w:keepNext/>
              <w:spacing w:after="0" w:line="240" w:lineRule="auto"/>
              <w:ind w:firstLine="0"/>
              <w:jc w:val="center"/>
              <w:rPr>
                <w:rFonts w:eastAsia="Times New Roman"/>
                <w:color w:val="000000"/>
                <w:szCs w:val="24"/>
              </w:rPr>
            </w:pPr>
          </w:p>
        </w:tc>
        <w:tc>
          <w:tcPr>
            <w:tcW w:w="471" w:type="pct"/>
            <w:vMerge/>
            <w:tcMar>
              <w:left w:w="28" w:type="dxa"/>
              <w:right w:w="28" w:type="dxa"/>
            </w:tcMar>
            <w:vAlign w:val="center"/>
            <w:hideMark/>
          </w:tcPr>
          <w:p w:rsidR="00AD4110" w:rsidRPr="00F62BCA" w:rsidRDefault="00AD4110" w:rsidP="00396422">
            <w:pPr>
              <w:keepNext/>
              <w:spacing w:after="0" w:line="240" w:lineRule="auto"/>
              <w:ind w:firstLine="0"/>
              <w:jc w:val="center"/>
              <w:rPr>
                <w:rFonts w:eastAsia="Times New Roman"/>
                <w:color w:val="000000"/>
                <w:szCs w:val="24"/>
              </w:rPr>
            </w:pPr>
          </w:p>
        </w:tc>
        <w:tc>
          <w:tcPr>
            <w:tcW w:w="471" w:type="pct"/>
            <w:vMerge/>
            <w:tcMar>
              <w:left w:w="28" w:type="dxa"/>
              <w:right w:w="28" w:type="dxa"/>
            </w:tcMar>
            <w:vAlign w:val="center"/>
          </w:tcPr>
          <w:p w:rsidR="00AD4110" w:rsidRPr="00F62BCA" w:rsidRDefault="00AD4110" w:rsidP="00396422">
            <w:pPr>
              <w:keepNext/>
              <w:spacing w:after="0" w:line="240" w:lineRule="auto"/>
              <w:ind w:firstLine="0"/>
              <w:jc w:val="center"/>
              <w:rPr>
                <w:rFonts w:eastAsia="Times New Roman"/>
                <w:color w:val="000000"/>
                <w:szCs w:val="24"/>
              </w:rPr>
            </w:pPr>
          </w:p>
        </w:tc>
        <w:tc>
          <w:tcPr>
            <w:tcW w:w="471" w:type="pct"/>
            <w:vMerge/>
            <w:tcMar>
              <w:left w:w="28" w:type="dxa"/>
              <w:right w:w="28" w:type="dxa"/>
            </w:tcMar>
            <w:vAlign w:val="center"/>
          </w:tcPr>
          <w:p w:rsidR="00AD4110" w:rsidRPr="00F62BCA" w:rsidRDefault="00AD4110" w:rsidP="00396422">
            <w:pPr>
              <w:keepNext/>
              <w:spacing w:after="0" w:line="240" w:lineRule="auto"/>
              <w:ind w:firstLine="0"/>
              <w:jc w:val="center"/>
              <w:rPr>
                <w:rFonts w:eastAsia="Times New Roman"/>
                <w:color w:val="000000"/>
                <w:szCs w:val="24"/>
              </w:rPr>
            </w:pPr>
          </w:p>
        </w:tc>
        <w:tc>
          <w:tcPr>
            <w:tcW w:w="471" w:type="pct"/>
            <w:vMerge/>
            <w:tcMar>
              <w:left w:w="28" w:type="dxa"/>
              <w:right w:w="28" w:type="dxa"/>
            </w:tcMar>
            <w:vAlign w:val="center"/>
          </w:tcPr>
          <w:p w:rsidR="00AD4110" w:rsidRPr="00F62BCA" w:rsidRDefault="00AD4110" w:rsidP="00396422">
            <w:pPr>
              <w:keepNext/>
              <w:spacing w:after="0" w:line="240" w:lineRule="auto"/>
              <w:ind w:firstLine="0"/>
              <w:jc w:val="center"/>
              <w:rPr>
                <w:rFonts w:eastAsia="Times New Roman"/>
                <w:color w:val="000000"/>
                <w:szCs w:val="24"/>
              </w:rPr>
            </w:pPr>
          </w:p>
        </w:tc>
        <w:tc>
          <w:tcPr>
            <w:tcW w:w="471" w:type="pct"/>
            <w:vMerge/>
            <w:tcMar>
              <w:left w:w="28" w:type="dxa"/>
              <w:right w:w="28" w:type="dxa"/>
            </w:tcMar>
            <w:vAlign w:val="center"/>
          </w:tcPr>
          <w:p w:rsidR="00AD4110" w:rsidRPr="00F62BCA" w:rsidRDefault="00AD4110" w:rsidP="00396422">
            <w:pPr>
              <w:keepNext/>
              <w:spacing w:after="0" w:line="240" w:lineRule="auto"/>
              <w:ind w:firstLine="0"/>
              <w:jc w:val="center"/>
              <w:rPr>
                <w:rFonts w:eastAsia="Times New Roman"/>
                <w:color w:val="000000"/>
                <w:szCs w:val="24"/>
              </w:rPr>
            </w:pPr>
          </w:p>
        </w:tc>
        <w:tc>
          <w:tcPr>
            <w:tcW w:w="470" w:type="pct"/>
            <w:vMerge/>
            <w:tcMar>
              <w:left w:w="28" w:type="dxa"/>
              <w:right w:w="28" w:type="dxa"/>
            </w:tcMar>
            <w:vAlign w:val="center"/>
            <w:hideMark/>
          </w:tcPr>
          <w:p w:rsidR="00AD4110" w:rsidRPr="00F62BCA" w:rsidRDefault="00AD4110" w:rsidP="00396422">
            <w:pPr>
              <w:keepNext/>
              <w:spacing w:after="0" w:line="240" w:lineRule="auto"/>
              <w:ind w:firstLine="0"/>
              <w:jc w:val="center"/>
              <w:rPr>
                <w:rFonts w:eastAsia="Times New Roman"/>
                <w:color w:val="000000"/>
                <w:szCs w:val="24"/>
              </w:rPr>
            </w:pPr>
          </w:p>
        </w:tc>
      </w:tr>
      <w:tr w:rsidR="00A605AF" w:rsidRPr="00F62BCA" w:rsidTr="00153190">
        <w:tc>
          <w:tcPr>
            <w:tcW w:w="1703" w:type="pct"/>
            <w:shd w:val="clear" w:color="auto" w:fill="auto"/>
            <w:tcMar>
              <w:left w:w="28" w:type="dxa"/>
              <w:right w:w="28" w:type="dxa"/>
            </w:tcMar>
            <w:vAlign w:val="center"/>
          </w:tcPr>
          <w:p w:rsidR="00A605AF" w:rsidRPr="00F62BCA" w:rsidRDefault="00A605AF" w:rsidP="00A605AF">
            <w:pPr>
              <w:spacing w:after="0" w:line="240" w:lineRule="auto"/>
              <w:ind w:firstLine="0"/>
              <w:jc w:val="left"/>
              <w:rPr>
                <w:szCs w:val="24"/>
              </w:rPr>
            </w:pPr>
            <w:r w:rsidRPr="00F62BCA">
              <w:rPr>
                <w:szCs w:val="24"/>
              </w:rPr>
              <w:t>Количество муниципальных маршрутов</w:t>
            </w:r>
          </w:p>
        </w:tc>
        <w:tc>
          <w:tcPr>
            <w:tcW w:w="471" w:type="pct"/>
            <w:shd w:val="clear" w:color="auto" w:fill="auto"/>
            <w:tcMar>
              <w:left w:w="28" w:type="dxa"/>
              <w:right w:w="28" w:type="dxa"/>
            </w:tcMar>
            <w:vAlign w:val="center"/>
          </w:tcPr>
          <w:p w:rsidR="00A605AF" w:rsidRPr="00F62BCA" w:rsidRDefault="00A605AF" w:rsidP="00A605AF">
            <w:pPr>
              <w:spacing w:after="0" w:line="240" w:lineRule="auto"/>
              <w:ind w:firstLine="0"/>
              <w:jc w:val="center"/>
              <w:rPr>
                <w:szCs w:val="24"/>
              </w:rPr>
            </w:pPr>
            <w:r w:rsidRPr="00F62BCA">
              <w:rPr>
                <w:szCs w:val="24"/>
              </w:rPr>
              <w:t>ед.</w:t>
            </w:r>
          </w:p>
        </w:tc>
        <w:tc>
          <w:tcPr>
            <w:tcW w:w="471" w:type="pct"/>
            <w:shd w:val="clear" w:color="auto" w:fill="auto"/>
            <w:tcMar>
              <w:left w:w="28" w:type="dxa"/>
              <w:right w:w="28" w:type="dxa"/>
            </w:tcMar>
            <w:vAlign w:val="center"/>
          </w:tcPr>
          <w:p w:rsidR="00A605AF" w:rsidRPr="00F62BCA" w:rsidRDefault="008D17B2" w:rsidP="00A605AF">
            <w:pPr>
              <w:spacing w:after="0" w:line="240" w:lineRule="auto"/>
              <w:ind w:firstLine="0"/>
              <w:jc w:val="center"/>
              <w:rPr>
                <w:rFonts w:eastAsia="Times New Roman"/>
                <w:color w:val="000000"/>
                <w:szCs w:val="24"/>
              </w:rPr>
            </w:pPr>
            <w:r w:rsidRPr="00F62BCA">
              <w:rPr>
                <w:rFonts w:eastAsia="Times New Roman"/>
                <w:color w:val="000000"/>
                <w:szCs w:val="24"/>
              </w:rPr>
              <w:t>3</w:t>
            </w:r>
          </w:p>
        </w:tc>
        <w:tc>
          <w:tcPr>
            <w:tcW w:w="471" w:type="pct"/>
            <w:shd w:val="clear" w:color="auto" w:fill="auto"/>
            <w:tcMar>
              <w:left w:w="28" w:type="dxa"/>
              <w:right w:w="28" w:type="dxa"/>
            </w:tcMar>
            <w:vAlign w:val="center"/>
          </w:tcPr>
          <w:p w:rsidR="00A605AF" w:rsidRPr="00F62BCA" w:rsidRDefault="008D17B2" w:rsidP="00A605AF">
            <w:pPr>
              <w:spacing w:after="0" w:line="240" w:lineRule="auto"/>
              <w:ind w:firstLine="0"/>
              <w:jc w:val="center"/>
              <w:rPr>
                <w:rFonts w:eastAsia="Times New Roman"/>
                <w:color w:val="000000"/>
                <w:szCs w:val="24"/>
              </w:rPr>
            </w:pPr>
            <w:r w:rsidRPr="00F62BCA">
              <w:rPr>
                <w:rFonts w:eastAsia="Times New Roman"/>
                <w:color w:val="000000"/>
                <w:szCs w:val="24"/>
              </w:rPr>
              <w:t>3</w:t>
            </w:r>
          </w:p>
        </w:tc>
        <w:tc>
          <w:tcPr>
            <w:tcW w:w="471" w:type="pct"/>
            <w:shd w:val="clear" w:color="auto" w:fill="auto"/>
            <w:tcMar>
              <w:left w:w="28" w:type="dxa"/>
              <w:right w:w="28" w:type="dxa"/>
            </w:tcMar>
            <w:vAlign w:val="center"/>
          </w:tcPr>
          <w:p w:rsidR="00A605AF" w:rsidRPr="00F62BCA" w:rsidRDefault="008D17B2" w:rsidP="00A605AF">
            <w:pPr>
              <w:spacing w:after="0" w:line="240" w:lineRule="auto"/>
              <w:ind w:firstLine="0"/>
              <w:jc w:val="center"/>
              <w:rPr>
                <w:rFonts w:eastAsia="Times New Roman"/>
                <w:color w:val="000000"/>
                <w:szCs w:val="24"/>
              </w:rPr>
            </w:pPr>
            <w:r w:rsidRPr="00F62BCA">
              <w:rPr>
                <w:rFonts w:eastAsia="Times New Roman"/>
                <w:color w:val="000000"/>
                <w:szCs w:val="24"/>
              </w:rPr>
              <w:t>3</w:t>
            </w:r>
          </w:p>
        </w:tc>
        <w:tc>
          <w:tcPr>
            <w:tcW w:w="471" w:type="pct"/>
            <w:shd w:val="clear" w:color="auto" w:fill="auto"/>
            <w:tcMar>
              <w:left w:w="28" w:type="dxa"/>
              <w:right w:w="28" w:type="dxa"/>
            </w:tcMar>
            <w:vAlign w:val="center"/>
          </w:tcPr>
          <w:p w:rsidR="00A605AF" w:rsidRPr="00F62BCA" w:rsidRDefault="008D17B2" w:rsidP="00A605AF">
            <w:pPr>
              <w:spacing w:after="0" w:line="240" w:lineRule="auto"/>
              <w:ind w:firstLine="0"/>
              <w:jc w:val="center"/>
              <w:rPr>
                <w:rFonts w:eastAsia="Times New Roman"/>
                <w:color w:val="000000"/>
                <w:szCs w:val="24"/>
              </w:rPr>
            </w:pPr>
            <w:r w:rsidRPr="00F62BCA">
              <w:rPr>
                <w:rFonts w:eastAsia="Times New Roman"/>
                <w:color w:val="000000"/>
                <w:szCs w:val="24"/>
              </w:rPr>
              <w:t>3</w:t>
            </w:r>
          </w:p>
        </w:tc>
        <w:tc>
          <w:tcPr>
            <w:tcW w:w="471" w:type="pct"/>
            <w:shd w:val="clear" w:color="auto" w:fill="auto"/>
            <w:tcMar>
              <w:left w:w="28" w:type="dxa"/>
              <w:right w:w="28" w:type="dxa"/>
            </w:tcMar>
            <w:vAlign w:val="center"/>
          </w:tcPr>
          <w:p w:rsidR="00A605AF" w:rsidRPr="00F62BCA" w:rsidRDefault="008D17B2" w:rsidP="00A605AF">
            <w:pPr>
              <w:spacing w:after="0" w:line="240" w:lineRule="auto"/>
              <w:ind w:firstLine="0"/>
              <w:jc w:val="center"/>
              <w:rPr>
                <w:rFonts w:eastAsia="Times New Roman"/>
                <w:color w:val="000000"/>
                <w:szCs w:val="24"/>
              </w:rPr>
            </w:pPr>
            <w:r w:rsidRPr="00F62BCA">
              <w:rPr>
                <w:rFonts w:eastAsia="Times New Roman"/>
                <w:color w:val="000000"/>
                <w:szCs w:val="24"/>
              </w:rPr>
              <w:t>3</w:t>
            </w:r>
          </w:p>
        </w:tc>
        <w:tc>
          <w:tcPr>
            <w:tcW w:w="470" w:type="pct"/>
            <w:shd w:val="clear" w:color="auto" w:fill="auto"/>
            <w:tcMar>
              <w:left w:w="28" w:type="dxa"/>
              <w:right w:w="28" w:type="dxa"/>
            </w:tcMar>
            <w:vAlign w:val="center"/>
          </w:tcPr>
          <w:p w:rsidR="00A605AF" w:rsidRPr="00F62BCA" w:rsidRDefault="008D17B2" w:rsidP="00A605AF">
            <w:pPr>
              <w:spacing w:after="0" w:line="240" w:lineRule="auto"/>
              <w:ind w:firstLine="0"/>
              <w:jc w:val="center"/>
              <w:rPr>
                <w:rFonts w:eastAsia="Times New Roman"/>
                <w:color w:val="000000"/>
                <w:szCs w:val="24"/>
              </w:rPr>
            </w:pPr>
            <w:r w:rsidRPr="00F62BCA">
              <w:rPr>
                <w:rFonts w:eastAsia="Times New Roman"/>
                <w:color w:val="000000"/>
                <w:szCs w:val="24"/>
              </w:rPr>
              <w:t>3</w:t>
            </w:r>
          </w:p>
        </w:tc>
      </w:tr>
      <w:tr w:rsidR="00153190" w:rsidRPr="00F62BCA" w:rsidTr="00153190">
        <w:tc>
          <w:tcPr>
            <w:tcW w:w="1703" w:type="pct"/>
            <w:shd w:val="clear" w:color="auto" w:fill="auto"/>
            <w:tcMar>
              <w:left w:w="28" w:type="dxa"/>
              <w:right w:w="28" w:type="dxa"/>
            </w:tcMar>
            <w:vAlign w:val="center"/>
          </w:tcPr>
          <w:p w:rsidR="00153190" w:rsidRPr="00F62BCA" w:rsidRDefault="00153190" w:rsidP="00FF12D2">
            <w:pPr>
              <w:spacing w:after="0" w:line="240" w:lineRule="auto"/>
              <w:ind w:firstLine="0"/>
              <w:jc w:val="left"/>
              <w:rPr>
                <w:szCs w:val="24"/>
              </w:rPr>
            </w:pPr>
            <w:r w:rsidRPr="00F62BCA">
              <w:rPr>
                <w:szCs w:val="24"/>
              </w:rPr>
              <w:t>-городских</w:t>
            </w:r>
          </w:p>
        </w:tc>
        <w:tc>
          <w:tcPr>
            <w:tcW w:w="471" w:type="pct"/>
            <w:shd w:val="clear" w:color="auto" w:fill="auto"/>
            <w:tcMar>
              <w:left w:w="28" w:type="dxa"/>
              <w:right w:w="28" w:type="dxa"/>
            </w:tcMar>
            <w:vAlign w:val="center"/>
          </w:tcPr>
          <w:p w:rsidR="00153190" w:rsidRPr="00F62BCA" w:rsidRDefault="00153190" w:rsidP="00FF12D2">
            <w:pPr>
              <w:spacing w:after="0" w:line="240" w:lineRule="auto"/>
              <w:ind w:firstLine="0"/>
              <w:jc w:val="center"/>
              <w:rPr>
                <w:szCs w:val="24"/>
              </w:rPr>
            </w:pPr>
            <w:r w:rsidRPr="00F62BCA">
              <w:rPr>
                <w:szCs w:val="24"/>
              </w:rPr>
              <w:t>ед.</w:t>
            </w:r>
          </w:p>
        </w:tc>
        <w:tc>
          <w:tcPr>
            <w:tcW w:w="471" w:type="pct"/>
            <w:shd w:val="clear" w:color="auto" w:fill="auto"/>
            <w:tcMar>
              <w:left w:w="28" w:type="dxa"/>
              <w:right w:w="28" w:type="dxa"/>
            </w:tcMar>
            <w:vAlign w:val="center"/>
          </w:tcPr>
          <w:p w:rsidR="00153190" w:rsidRPr="00F62BCA" w:rsidRDefault="00153190" w:rsidP="00F230CC">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471" w:type="pct"/>
            <w:shd w:val="clear" w:color="auto" w:fill="auto"/>
            <w:tcMar>
              <w:left w:w="28" w:type="dxa"/>
              <w:right w:w="28" w:type="dxa"/>
            </w:tcMar>
            <w:vAlign w:val="center"/>
          </w:tcPr>
          <w:p w:rsidR="00153190" w:rsidRPr="00F62BCA" w:rsidRDefault="00153190"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471" w:type="pct"/>
            <w:shd w:val="clear" w:color="auto" w:fill="auto"/>
            <w:tcMar>
              <w:left w:w="28" w:type="dxa"/>
              <w:right w:w="28" w:type="dxa"/>
            </w:tcMar>
            <w:vAlign w:val="center"/>
          </w:tcPr>
          <w:p w:rsidR="00153190" w:rsidRPr="00F62BCA" w:rsidRDefault="00153190"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471" w:type="pct"/>
            <w:shd w:val="clear" w:color="auto" w:fill="auto"/>
            <w:tcMar>
              <w:left w:w="28" w:type="dxa"/>
              <w:right w:w="28" w:type="dxa"/>
            </w:tcMar>
            <w:vAlign w:val="center"/>
          </w:tcPr>
          <w:p w:rsidR="00153190" w:rsidRPr="00F62BCA" w:rsidRDefault="00153190"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471" w:type="pct"/>
            <w:shd w:val="clear" w:color="auto" w:fill="auto"/>
            <w:tcMar>
              <w:left w:w="28" w:type="dxa"/>
              <w:right w:w="28" w:type="dxa"/>
            </w:tcMar>
            <w:vAlign w:val="center"/>
          </w:tcPr>
          <w:p w:rsidR="00153190" w:rsidRPr="00F62BCA" w:rsidRDefault="00153190"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470" w:type="pct"/>
            <w:shd w:val="clear" w:color="auto" w:fill="auto"/>
            <w:tcMar>
              <w:left w:w="28" w:type="dxa"/>
              <w:right w:w="28" w:type="dxa"/>
            </w:tcMar>
            <w:vAlign w:val="center"/>
          </w:tcPr>
          <w:p w:rsidR="00153190" w:rsidRPr="00F62BCA" w:rsidRDefault="00153190"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r>
      <w:tr w:rsidR="00AC7650" w:rsidRPr="00F62BCA" w:rsidTr="00153190">
        <w:tc>
          <w:tcPr>
            <w:tcW w:w="1703" w:type="pct"/>
            <w:shd w:val="clear" w:color="auto" w:fill="auto"/>
            <w:tcMar>
              <w:left w:w="28" w:type="dxa"/>
              <w:right w:w="28" w:type="dxa"/>
            </w:tcMar>
            <w:vAlign w:val="center"/>
          </w:tcPr>
          <w:p w:rsidR="00AC7650" w:rsidRPr="00F62BCA" w:rsidRDefault="00AC7650" w:rsidP="00AC7650">
            <w:pPr>
              <w:spacing w:after="0" w:line="240" w:lineRule="auto"/>
              <w:ind w:firstLine="0"/>
              <w:jc w:val="left"/>
              <w:rPr>
                <w:szCs w:val="24"/>
              </w:rPr>
            </w:pPr>
            <w:r w:rsidRPr="00F62BCA">
              <w:rPr>
                <w:szCs w:val="24"/>
              </w:rPr>
              <w:t>-междугородних</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ед.</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470"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153190" w:rsidRPr="00F62BCA" w:rsidTr="00153190">
        <w:tc>
          <w:tcPr>
            <w:tcW w:w="1703" w:type="pct"/>
            <w:shd w:val="clear" w:color="auto" w:fill="auto"/>
            <w:tcMar>
              <w:left w:w="28" w:type="dxa"/>
              <w:right w:w="28" w:type="dxa"/>
            </w:tcMar>
            <w:vAlign w:val="center"/>
          </w:tcPr>
          <w:p w:rsidR="00153190" w:rsidRPr="00F62BCA" w:rsidRDefault="00153190" w:rsidP="00FF12D2">
            <w:pPr>
              <w:spacing w:after="0" w:line="240" w:lineRule="auto"/>
              <w:ind w:firstLine="0"/>
              <w:jc w:val="left"/>
              <w:rPr>
                <w:szCs w:val="24"/>
              </w:rPr>
            </w:pPr>
            <w:r w:rsidRPr="00F62BCA">
              <w:rPr>
                <w:szCs w:val="24"/>
              </w:rPr>
              <w:t>-межмуниципальных</w:t>
            </w:r>
          </w:p>
        </w:tc>
        <w:tc>
          <w:tcPr>
            <w:tcW w:w="471" w:type="pct"/>
            <w:shd w:val="clear" w:color="auto" w:fill="auto"/>
            <w:tcMar>
              <w:left w:w="28" w:type="dxa"/>
              <w:right w:w="28" w:type="dxa"/>
            </w:tcMar>
            <w:vAlign w:val="center"/>
          </w:tcPr>
          <w:p w:rsidR="00153190" w:rsidRPr="00F62BCA" w:rsidRDefault="00153190" w:rsidP="00FF12D2">
            <w:pPr>
              <w:spacing w:after="0" w:line="240" w:lineRule="auto"/>
              <w:ind w:firstLine="0"/>
              <w:jc w:val="center"/>
              <w:rPr>
                <w:szCs w:val="24"/>
              </w:rPr>
            </w:pPr>
            <w:r w:rsidRPr="00F62BCA">
              <w:rPr>
                <w:szCs w:val="24"/>
              </w:rPr>
              <w:t>ед.</w:t>
            </w:r>
          </w:p>
        </w:tc>
        <w:tc>
          <w:tcPr>
            <w:tcW w:w="471" w:type="pct"/>
            <w:shd w:val="clear" w:color="auto" w:fill="auto"/>
            <w:tcMar>
              <w:left w:w="28" w:type="dxa"/>
              <w:right w:w="28" w:type="dxa"/>
            </w:tcMar>
            <w:vAlign w:val="center"/>
          </w:tcPr>
          <w:p w:rsidR="00153190" w:rsidRPr="00F62BCA" w:rsidRDefault="008D17B2" w:rsidP="00F230CC">
            <w:pPr>
              <w:spacing w:after="0" w:line="240" w:lineRule="auto"/>
              <w:ind w:firstLine="0"/>
              <w:jc w:val="center"/>
              <w:rPr>
                <w:rFonts w:eastAsia="Times New Roman"/>
                <w:color w:val="000000"/>
                <w:szCs w:val="24"/>
              </w:rPr>
            </w:pPr>
            <w:r w:rsidRPr="00F62BCA">
              <w:rPr>
                <w:rFonts w:eastAsia="Times New Roman"/>
                <w:color w:val="000000"/>
                <w:szCs w:val="24"/>
              </w:rPr>
              <w:t>2</w:t>
            </w:r>
          </w:p>
        </w:tc>
        <w:tc>
          <w:tcPr>
            <w:tcW w:w="471" w:type="pct"/>
            <w:shd w:val="clear" w:color="auto" w:fill="auto"/>
            <w:tcMar>
              <w:left w:w="28" w:type="dxa"/>
              <w:right w:w="28" w:type="dxa"/>
            </w:tcMar>
            <w:vAlign w:val="center"/>
          </w:tcPr>
          <w:p w:rsidR="00153190" w:rsidRPr="00F62BCA" w:rsidRDefault="008D17B2" w:rsidP="00FF12D2">
            <w:pPr>
              <w:spacing w:after="0" w:line="240" w:lineRule="auto"/>
              <w:ind w:firstLine="0"/>
              <w:jc w:val="center"/>
              <w:rPr>
                <w:rFonts w:eastAsia="Times New Roman"/>
                <w:color w:val="000000"/>
                <w:szCs w:val="24"/>
              </w:rPr>
            </w:pPr>
            <w:r w:rsidRPr="00F62BCA">
              <w:rPr>
                <w:rFonts w:eastAsia="Times New Roman"/>
                <w:color w:val="000000"/>
                <w:szCs w:val="24"/>
              </w:rPr>
              <w:t>2</w:t>
            </w:r>
          </w:p>
        </w:tc>
        <w:tc>
          <w:tcPr>
            <w:tcW w:w="471" w:type="pct"/>
            <w:shd w:val="clear" w:color="auto" w:fill="auto"/>
            <w:tcMar>
              <w:left w:w="28" w:type="dxa"/>
              <w:right w:w="28" w:type="dxa"/>
            </w:tcMar>
            <w:vAlign w:val="center"/>
          </w:tcPr>
          <w:p w:rsidR="00153190" w:rsidRPr="00F62BCA" w:rsidRDefault="008D17B2" w:rsidP="00FF12D2">
            <w:pPr>
              <w:spacing w:after="0" w:line="240" w:lineRule="auto"/>
              <w:ind w:firstLine="0"/>
              <w:jc w:val="center"/>
              <w:rPr>
                <w:rFonts w:eastAsia="Times New Roman"/>
                <w:color w:val="000000"/>
                <w:szCs w:val="24"/>
              </w:rPr>
            </w:pPr>
            <w:r w:rsidRPr="00F62BCA">
              <w:rPr>
                <w:rFonts w:eastAsia="Times New Roman"/>
                <w:color w:val="000000"/>
                <w:szCs w:val="24"/>
              </w:rPr>
              <w:t>2</w:t>
            </w:r>
          </w:p>
        </w:tc>
        <w:tc>
          <w:tcPr>
            <w:tcW w:w="471" w:type="pct"/>
            <w:shd w:val="clear" w:color="auto" w:fill="auto"/>
            <w:tcMar>
              <w:left w:w="28" w:type="dxa"/>
              <w:right w:w="28" w:type="dxa"/>
            </w:tcMar>
            <w:vAlign w:val="center"/>
          </w:tcPr>
          <w:p w:rsidR="00153190" w:rsidRPr="00F62BCA" w:rsidRDefault="008D17B2" w:rsidP="00FF12D2">
            <w:pPr>
              <w:spacing w:after="0" w:line="240" w:lineRule="auto"/>
              <w:ind w:firstLine="0"/>
              <w:jc w:val="center"/>
              <w:rPr>
                <w:rFonts w:eastAsia="Times New Roman"/>
                <w:color w:val="000000"/>
                <w:szCs w:val="24"/>
              </w:rPr>
            </w:pPr>
            <w:r w:rsidRPr="00F62BCA">
              <w:rPr>
                <w:rFonts w:eastAsia="Times New Roman"/>
                <w:color w:val="000000"/>
                <w:szCs w:val="24"/>
              </w:rPr>
              <w:t>2</w:t>
            </w:r>
          </w:p>
        </w:tc>
        <w:tc>
          <w:tcPr>
            <w:tcW w:w="471" w:type="pct"/>
            <w:shd w:val="clear" w:color="auto" w:fill="auto"/>
            <w:tcMar>
              <w:left w:w="28" w:type="dxa"/>
              <w:right w:w="28" w:type="dxa"/>
            </w:tcMar>
            <w:vAlign w:val="center"/>
          </w:tcPr>
          <w:p w:rsidR="00153190" w:rsidRPr="00F62BCA" w:rsidRDefault="008D17B2" w:rsidP="00FF12D2">
            <w:pPr>
              <w:spacing w:after="0" w:line="240" w:lineRule="auto"/>
              <w:ind w:firstLine="0"/>
              <w:jc w:val="center"/>
              <w:rPr>
                <w:rFonts w:eastAsia="Times New Roman"/>
                <w:color w:val="000000"/>
                <w:szCs w:val="24"/>
              </w:rPr>
            </w:pPr>
            <w:r w:rsidRPr="00F62BCA">
              <w:rPr>
                <w:rFonts w:eastAsia="Times New Roman"/>
                <w:color w:val="000000"/>
                <w:szCs w:val="24"/>
              </w:rPr>
              <w:t>2</w:t>
            </w:r>
          </w:p>
        </w:tc>
        <w:tc>
          <w:tcPr>
            <w:tcW w:w="470" w:type="pct"/>
            <w:shd w:val="clear" w:color="auto" w:fill="auto"/>
            <w:tcMar>
              <w:left w:w="28" w:type="dxa"/>
              <w:right w:w="28" w:type="dxa"/>
            </w:tcMar>
            <w:vAlign w:val="center"/>
          </w:tcPr>
          <w:p w:rsidR="00153190" w:rsidRPr="00F62BCA" w:rsidRDefault="00A605AF" w:rsidP="00FF12D2">
            <w:pPr>
              <w:spacing w:after="0" w:line="240" w:lineRule="auto"/>
              <w:ind w:firstLine="0"/>
              <w:jc w:val="center"/>
              <w:rPr>
                <w:rFonts w:eastAsia="Times New Roman"/>
                <w:color w:val="000000"/>
                <w:szCs w:val="24"/>
              </w:rPr>
            </w:pPr>
            <w:r w:rsidRPr="00F62BCA">
              <w:rPr>
                <w:rFonts w:eastAsia="Times New Roman"/>
                <w:color w:val="000000"/>
                <w:szCs w:val="24"/>
              </w:rPr>
              <w:t>2</w:t>
            </w:r>
          </w:p>
        </w:tc>
      </w:tr>
      <w:tr w:rsidR="002959F0" w:rsidRPr="00F62BCA" w:rsidTr="00153190">
        <w:tc>
          <w:tcPr>
            <w:tcW w:w="1703" w:type="pct"/>
            <w:shd w:val="clear" w:color="auto" w:fill="auto"/>
            <w:tcMar>
              <w:left w:w="28" w:type="dxa"/>
              <w:right w:w="28" w:type="dxa"/>
            </w:tcMar>
            <w:vAlign w:val="center"/>
          </w:tcPr>
          <w:p w:rsidR="002959F0" w:rsidRPr="00F62BCA" w:rsidRDefault="002959F0" w:rsidP="00FF12D2">
            <w:pPr>
              <w:spacing w:after="0" w:line="240" w:lineRule="auto"/>
              <w:ind w:firstLine="0"/>
              <w:jc w:val="left"/>
              <w:rPr>
                <w:szCs w:val="24"/>
              </w:rPr>
            </w:pPr>
            <w:r w:rsidRPr="00F62BCA">
              <w:rPr>
                <w:szCs w:val="24"/>
              </w:rPr>
              <w:t>Охват населенных пунктов регулярным автобусным сообщением</w:t>
            </w:r>
          </w:p>
        </w:tc>
        <w:tc>
          <w:tcPr>
            <w:tcW w:w="471" w:type="pct"/>
            <w:shd w:val="clear" w:color="auto" w:fill="auto"/>
            <w:tcMar>
              <w:left w:w="28" w:type="dxa"/>
              <w:right w:w="28" w:type="dxa"/>
            </w:tcMar>
            <w:vAlign w:val="center"/>
          </w:tcPr>
          <w:p w:rsidR="002959F0" w:rsidRPr="00F62BCA" w:rsidRDefault="002959F0" w:rsidP="00FF12D2">
            <w:pPr>
              <w:spacing w:after="0" w:line="240" w:lineRule="auto"/>
              <w:ind w:firstLine="0"/>
              <w:jc w:val="center"/>
              <w:rPr>
                <w:szCs w:val="24"/>
              </w:rPr>
            </w:pPr>
            <w:r w:rsidRPr="00F62BCA">
              <w:rPr>
                <w:szCs w:val="24"/>
              </w:rPr>
              <w:t>%</w:t>
            </w:r>
          </w:p>
        </w:tc>
        <w:tc>
          <w:tcPr>
            <w:tcW w:w="471" w:type="pct"/>
            <w:shd w:val="clear" w:color="auto" w:fill="auto"/>
            <w:tcMar>
              <w:left w:w="28" w:type="dxa"/>
              <w:right w:w="28" w:type="dxa"/>
            </w:tcMar>
            <w:vAlign w:val="center"/>
          </w:tcPr>
          <w:p w:rsidR="002959F0" w:rsidRPr="00F62BCA" w:rsidRDefault="00AC7650" w:rsidP="00F230CC">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471" w:type="pct"/>
            <w:shd w:val="clear" w:color="auto" w:fill="auto"/>
            <w:tcMar>
              <w:left w:w="28" w:type="dxa"/>
              <w:right w:w="28" w:type="dxa"/>
            </w:tcMar>
            <w:vAlign w:val="center"/>
          </w:tcPr>
          <w:p w:rsidR="002959F0" w:rsidRPr="00F62BCA" w:rsidRDefault="00AC7650" w:rsidP="0008786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471" w:type="pct"/>
            <w:shd w:val="clear" w:color="auto" w:fill="auto"/>
            <w:tcMar>
              <w:left w:w="28" w:type="dxa"/>
              <w:right w:w="28" w:type="dxa"/>
            </w:tcMar>
            <w:vAlign w:val="center"/>
          </w:tcPr>
          <w:p w:rsidR="002959F0" w:rsidRPr="00F62BCA" w:rsidRDefault="00AC7650" w:rsidP="0008786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471" w:type="pct"/>
            <w:shd w:val="clear" w:color="auto" w:fill="auto"/>
            <w:tcMar>
              <w:left w:w="28" w:type="dxa"/>
              <w:right w:w="28" w:type="dxa"/>
            </w:tcMar>
            <w:vAlign w:val="center"/>
          </w:tcPr>
          <w:p w:rsidR="002959F0" w:rsidRPr="00F62BCA" w:rsidRDefault="00AC7650" w:rsidP="0008786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471" w:type="pct"/>
            <w:shd w:val="clear" w:color="auto" w:fill="auto"/>
            <w:tcMar>
              <w:left w:w="28" w:type="dxa"/>
              <w:right w:w="28" w:type="dxa"/>
            </w:tcMar>
            <w:vAlign w:val="center"/>
          </w:tcPr>
          <w:p w:rsidR="002959F0" w:rsidRPr="00F62BCA" w:rsidRDefault="00AC7650" w:rsidP="0008786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470" w:type="pct"/>
            <w:shd w:val="clear" w:color="auto" w:fill="auto"/>
            <w:tcMar>
              <w:left w:w="28" w:type="dxa"/>
              <w:right w:w="28" w:type="dxa"/>
            </w:tcMar>
            <w:vAlign w:val="center"/>
          </w:tcPr>
          <w:p w:rsidR="002959F0" w:rsidRPr="00F62BCA" w:rsidRDefault="00AC7650" w:rsidP="00087862">
            <w:pPr>
              <w:spacing w:after="0" w:line="240" w:lineRule="auto"/>
              <w:ind w:firstLine="0"/>
              <w:jc w:val="center"/>
              <w:rPr>
                <w:rFonts w:eastAsia="Times New Roman"/>
                <w:color w:val="000000"/>
                <w:szCs w:val="24"/>
              </w:rPr>
            </w:pPr>
            <w:r w:rsidRPr="00F62BCA">
              <w:rPr>
                <w:rFonts w:eastAsia="Times New Roman"/>
                <w:color w:val="000000"/>
                <w:szCs w:val="24"/>
              </w:rPr>
              <w:t>100</w:t>
            </w:r>
          </w:p>
        </w:tc>
      </w:tr>
      <w:tr w:rsidR="00AC7650" w:rsidRPr="00F62BCA" w:rsidTr="00153190">
        <w:tc>
          <w:tcPr>
            <w:tcW w:w="1703" w:type="pct"/>
            <w:shd w:val="clear" w:color="auto" w:fill="auto"/>
            <w:tcMar>
              <w:left w:w="28" w:type="dxa"/>
              <w:right w:w="28" w:type="dxa"/>
            </w:tcMar>
            <w:vAlign w:val="center"/>
          </w:tcPr>
          <w:p w:rsidR="00AC7650" w:rsidRPr="00F62BCA" w:rsidRDefault="00AC7650" w:rsidP="00AC7650">
            <w:pPr>
              <w:spacing w:after="0" w:line="240" w:lineRule="auto"/>
              <w:ind w:firstLine="0"/>
              <w:jc w:val="left"/>
              <w:rPr>
                <w:szCs w:val="24"/>
              </w:rPr>
            </w:pPr>
            <w:r w:rsidRPr="00F62BCA">
              <w:rPr>
                <w:szCs w:val="24"/>
              </w:rPr>
              <w:t>Количество выполненных рейсов по маршрутам</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ед.</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c>
          <w:tcPr>
            <w:tcW w:w="470"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r>
      <w:tr w:rsidR="00AC7650" w:rsidRPr="00F62BCA" w:rsidTr="00153190">
        <w:tc>
          <w:tcPr>
            <w:tcW w:w="1703" w:type="pct"/>
            <w:shd w:val="clear" w:color="auto" w:fill="auto"/>
            <w:tcMar>
              <w:left w:w="28" w:type="dxa"/>
              <w:right w:w="28" w:type="dxa"/>
            </w:tcMar>
            <w:vAlign w:val="center"/>
          </w:tcPr>
          <w:p w:rsidR="00AC7650" w:rsidRPr="00F62BCA" w:rsidRDefault="00AC7650" w:rsidP="00AC7650">
            <w:pPr>
              <w:spacing w:after="0" w:line="240" w:lineRule="auto"/>
              <w:ind w:firstLine="0"/>
              <w:jc w:val="left"/>
              <w:rPr>
                <w:szCs w:val="24"/>
              </w:rPr>
            </w:pPr>
            <w:r w:rsidRPr="00F62BCA">
              <w:rPr>
                <w:szCs w:val="24"/>
              </w:rPr>
              <w:t>Количество перевезенных пассажиров</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чел.</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c>
          <w:tcPr>
            <w:tcW w:w="471"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c>
          <w:tcPr>
            <w:tcW w:w="470" w:type="pct"/>
            <w:shd w:val="clear" w:color="auto" w:fill="auto"/>
            <w:tcMar>
              <w:left w:w="28" w:type="dxa"/>
              <w:right w:w="28" w:type="dxa"/>
            </w:tcMar>
            <w:vAlign w:val="center"/>
          </w:tcPr>
          <w:p w:rsidR="00AC7650" w:rsidRPr="00F62BCA" w:rsidRDefault="00AC7650" w:rsidP="00AC7650">
            <w:pPr>
              <w:spacing w:after="0" w:line="240" w:lineRule="auto"/>
              <w:ind w:firstLine="0"/>
              <w:jc w:val="center"/>
              <w:rPr>
                <w:szCs w:val="24"/>
              </w:rPr>
            </w:pPr>
            <w:r w:rsidRPr="00F62BCA">
              <w:rPr>
                <w:szCs w:val="24"/>
              </w:rPr>
              <w:t>н/д</w:t>
            </w:r>
          </w:p>
        </w:tc>
      </w:tr>
    </w:tbl>
    <w:p w:rsidR="00F62BCA" w:rsidRDefault="00F62BCA" w:rsidP="00F62BCA">
      <w:pPr>
        <w:widowControl/>
        <w:spacing w:after="160" w:line="259" w:lineRule="auto"/>
        <w:ind w:firstLine="0"/>
        <w:jc w:val="right"/>
      </w:pPr>
    </w:p>
    <w:p w:rsidR="00504B4C" w:rsidRDefault="00A05384" w:rsidP="00F62BCA">
      <w:pPr>
        <w:widowControl/>
        <w:spacing w:after="160" w:line="259" w:lineRule="auto"/>
        <w:ind w:firstLine="0"/>
        <w:jc w:val="right"/>
      </w:pPr>
      <w:r w:rsidRPr="00AB3734">
        <w:t xml:space="preserve">Таблица </w:t>
      </w:r>
      <w:r w:rsidR="00504B4C">
        <w:t>3.</w:t>
      </w:r>
      <w:r w:rsidR="00927A43">
        <w:t>2</w:t>
      </w:r>
    </w:p>
    <w:p w:rsidR="00A05384" w:rsidRPr="00AB3734" w:rsidRDefault="00A05384" w:rsidP="00504B4C">
      <w:pPr>
        <w:ind w:firstLine="0"/>
        <w:jc w:val="center"/>
      </w:pPr>
      <w:r w:rsidRPr="00AB3734">
        <w:t>Показатели деятельности водного транспорта до 202</w:t>
      </w:r>
      <w:r w:rsidR="00504B4C">
        <w:t>5</w:t>
      </w:r>
      <w:r w:rsidRPr="00AB3734">
        <w:t xml:space="preserve"> года</w:t>
      </w:r>
    </w:p>
    <w:tbl>
      <w:tblPr>
        <w:tblW w:w="0" w:type="auto"/>
        <w:tblLook w:val="04A0" w:firstRow="1" w:lastRow="0" w:firstColumn="1" w:lastColumn="0" w:noHBand="0" w:noVBand="1"/>
      </w:tblPr>
      <w:tblGrid>
        <w:gridCol w:w="3341"/>
        <w:gridCol w:w="873"/>
        <w:gridCol w:w="866"/>
        <w:gridCol w:w="866"/>
        <w:gridCol w:w="866"/>
        <w:gridCol w:w="866"/>
        <w:gridCol w:w="866"/>
        <w:gridCol w:w="866"/>
      </w:tblGrid>
      <w:tr w:rsidR="00AD4110" w:rsidRPr="00F62BCA" w:rsidTr="00153190">
        <w:trPr>
          <w:trHeight w:val="276"/>
        </w:trPr>
        <w:tc>
          <w:tcPr>
            <w:tcW w:w="343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D4110" w:rsidRPr="00F62BCA" w:rsidRDefault="00AD4110" w:rsidP="00504B4C">
            <w:pPr>
              <w:spacing w:after="0" w:line="240" w:lineRule="auto"/>
              <w:ind w:firstLine="0"/>
              <w:jc w:val="center"/>
              <w:rPr>
                <w:rFonts w:eastAsia="Times New Roman"/>
                <w:b/>
                <w:color w:val="000000"/>
                <w:szCs w:val="24"/>
              </w:rPr>
            </w:pPr>
            <w:r w:rsidRPr="00F62BCA">
              <w:rPr>
                <w:rFonts w:eastAsia="Times New Roman"/>
                <w:b/>
                <w:color w:val="000000"/>
                <w:szCs w:val="24"/>
              </w:rPr>
              <w:t>Показатель</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D4110" w:rsidRPr="00F62BCA" w:rsidRDefault="00AD4110" w:rsidP="00504B4C">
            <w:pPr>
              <w:spacing w:after="0" w:line="240" w:lineRule="auto"/>
              <w:ind w:firstLine="0"/>
              <w:jc w:val="center"/>
              <w:rPr>
                <w:rFonts w:eastAsia="Times New Roman"/>
                <w:b/>
                <w:color w:val="000000"/>
                <w:szCs w:val="24"/>
              </w:rPr>
            </w:pPr>
            <w:r w:rsidRPr="00F62BCA">
              <w:rPr>
                <w:rFonts w:eastAsia="Times New Roman"/>
                <w:b/>
                <w:color w:val="000000"/>
                <w:szCs w:val="24"/>
              </w:rPr>
              <w:t>Ед.</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2017</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2018</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2019</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2020</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D4110" w:rsidRPr="00F62BCA" w:rsidRDefault="00AD4110" w:rsidP="00504B4C">
            <w:pPr>
              <w:spacing w:after="0" w:line="240" w:lineRule="auto"/>
              <w:ind w:firstLine="0"/>
              <w:jc w:val="center"/>
              <w:rPr>
                <w:rFonts w:eastAsia="Times New Roman"/>
                <w:b/>
                <w:color w:val="000000"/>
                <w:szCs w:val="24"/>
              </w:rPr>
            </w:pPr>
            <w:r w:rsidRPr="00F62BCA">
              <w:rPr>
                <w:rFonts w:eastAsia="Times New Roman"/>
                <w:b/>
                <w:color w:val="000000"/>
                <w:szCs w:val="24"/>
              </w:rPr>
              <w:t>2021</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D4110" w:rsidRPr="00F62BCA" w:rsidRDefault="00AD4110" w:rsidP="000C267B">
            <w:pPr>
              <w:spacing w:after="0" w:line="240" w:lineRule="auto"/>
              <w:ind w:firstLine="0"/>
              <w:jc w:val="center"/>
              <w:rPr>
                <w:rFonts w:eastAsia="Times New Roman"/>
                <w:b/>
                <w:color w:val="000000"/>
                <w:szCs w:val="24"/>
              </w:rPr>
            </w:pPr>
            <w:r w:rsidRPr="00F62BCA">
              <w:rPr>
                <w:rFonts w:eastAsia="Times New Roman"/>
                <w:b/>
                <w:color w:val="000000"/>
                <w:szCs w:val="24"/>
              </w:rPr>
              <w:t>2025</w:t>
            </w:r>
          </w:p>
        </w:tc>
      </w:tr>
      <w:tr w:rsidR="00AD4110" w:rsidRPr="00F62BCA" w:rsidTr="00153190">
        <w:trPr>
          <w:trHeight w:val="276"/>
        </w:trPr>
        <w:tc>
          <w:tcPr>
            <w:tcW w:w="343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D4110" w:rsidRPr="00F62BCA" w:rsidRDefault="00AD4110" w:rsidP="00504B4C">
            <w:pPr>
              <w:spacing w:after="0" w:line="240" w:lineRule="auto"/>
              <w:ind w:firstLine="0"/>
              <w:rPr>
                <w:rFonts w:eastAsia="Times New Roman"/>
                <w:color w:val="000000"/>
                <w:szCs w:val="24"/>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D4110" w:rsidRPr="00F62BCA" w:rsidRDefault="00AD4110" w:rsidP="00504B4C">
            <w:pPr>
              <w:spacing w:after="0" w:line="240" w:lineRule="auto"/>
              <w:ind w:firstLine="0"/>
              <w:rPr>
                <w:rFonts w:eastAsia="Times New Roman"/>
                <w:color w:val="000000"/>
                <w:szCs w:val="24"/>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D4110" w:rsidRPr="00F62BCA" w:rsidRDefault="00AD4110" w:rsidP="00504B4C">
            <w:pPr>
              <w:spacing w:after="0" w:line="240" w:lineRule="auto"/>
              <w:ind w:firstLine="0"/>
              <w:rPr>
                <w:rFonts w:eastAsia="Times New Roman"/>
                <w:color w:val="000000"/>
                <w:szCs w:val="24"/>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4110" w:rsidRPr="00F62BCA" w:rsidRDefault="00AD4110" w:rsidP="00504B4C">
            <w:pPr>
              <w:spacing w:after="0" w:line="240" w:lineRule="auto"/>
              <w:ind w:firstLine="0"/>
              <w:rPr>
                <w:rFonts w:eastAsia="Times New Roman"/>
                <w:color w:val="000000"/>
                <w:szCs w:val="24"/>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4110" w:rsidRPr="00F62BCA" w:rsidRDefault="00AD4110" w:rsidP="00504B4C">
            <w:pPr>
              <w:spacing w:after="0" w:line="240" w:lineRule="auto"/>
              <w:ind w:firstLine="0"/>
              <w:rPr>
                <w:rFonts w:eastAsia="Times New Roman"/>
                <w:color w:val="000000"/>
                <w:szCs w:val="24"/>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4110" w:rsidRPr="00F62BCA" w:rsidRDefault="00AD4110" w:rsidP="00504B4C">
            <w:pPr>
              <w:spacing w:after="0" w:line="240" w:lineRule="auto"/>
              <w:ind w:firstLine="0"/>
              <w:rPr>
                <w:rFonts w:eastAsia="Times New Roman"/>
                <w:color w:val="000000"/>
                <w:szCs w:val="24"/>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4110" w:rsidRPr="00F62BCA" w:rsidRDefault="00AD4110" w:rsidP="00504B4C">
            <w:pPr>
              <w:spacing w:after="0" w:line="240" w:lineRule="auto"/>
              <w:ind w:firstLine="0"/>
              <w:rPr>
                <w:rFonts w:eastAsia="Times New Roman"/>
                <w:color w:val="000000"/>
                <w:szCs w:val="24"/>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D4110" w:rsidRPr="00F62BCA" w:rsidRDefault="00AD4110" w:rsidP="00504B4C">
            <w:pPr>
              <w:spacing w:after="0" w:line="240" w:lineRule="auto"/>
              <w:ind w:firstLine="0"/>
              <w:rPr>
                <w:rFonts w:eastAsia="Times New Roman"/>
                <w:color w:val="000000"/>
                <w:szCs w:val="24"/>
              </w:rPr>
            </w:pPr>
          </w:p>
        </w:tc>
      </w:tr>
      <w:tr w:rsidR="00AC7650" w:rsidRPr="00F62BCA" w:rsidTr="00153190">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C7650" w:rsidRPr="00F62BCA" w:rsidRDefault="00AC7650" w:rsidP="00AC7650">
            <w:pPr>
              <w:spacing w:after="0" w:line="240" w:lineRule="auto"/>
              <w:ind w:firstLine="0"/>
              <w:jc w:val="left"/>
              <w:rPr>
                <w:rFonts w:eastAsia="Times New Roman"/>
                <w:szCs w:val="24"/>
              </w:rPr>
            </w:pPr>
            <w:r w:rsidRPr="00F62BCA">
              <w:rPr>
                <w:rFonts w:eastAsia="Times New Roman"/>
                <w:szCs w:val="24"/>
              </w:rPr>
              <w:t>Количество маршрутов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szCs w:val="24"/>
              </w:rPr>
            </w:pPr>
            <w:r w:rsidRPr="00F62BCA">
              <w:rPr>
                <w:rFonts w:eastAsia="Times New Roman"/>
                <w:szCs w:val="24"/>
              </w:rPr>
              <w:t>ед.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153190" w:rsidRPr="00F62BCA" w:rsidTr="00153190">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53190" w:rsidRPr="00F62BCA" w:rsidRDefault="00153190" w:rsidP="002959F0">
            <w:pPr>
              <w:spacing w:after="0" w:line="240" w:lineRule="auto"/>
              <w:ind w:firstLine="0"/>
              <w:jc w:val="left"/>
              <w:rPr>
                <w:rFonts w:eastAsia="Times New Roman"/>
                <w:szCs w:val="24"/>
              </w:rPr>
            </w:pPr>
            <w:r w:rsidRPr="00F62BCA">
              <w:rPr>
                <w:rFonts w:eastAsia="Times New Roman"/>
                <w:szCs w:val="24"/>
              </w:rPr>
              <w:t>Количество выполненных рейсов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153190" w:rsidRPr="00F62BCA" w:rsidRDefault="00153190" w:rsidP="002959F0">
            <w:pPr>
              <w:spacing w:after="0" w:line="240" w:lineRule="auto"/>
              <w:ind w:firstLine="0"/>
              <w:jc w:val="center"/>
              <w:rPr>
                <w:rFonts w:eastAsia="Times New Roman"/>
                <w:szCs w:val="24"/>
              </w:rPr>
            </w:pPr>
            <w:r w:rsidRPr="00F62BCA">
              <w:rPr>
                <w:rFonts w:eastAsia="Times New Roman"/>
                <w:szCs w:val="24"/>
              </w:rPr>
              <w:t>ед.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r>
      <w:tr w:rsidR="00153190" w:rsidRPr="00F62BCA" w:rsidTr="00153190">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53190" w:rsidRPr="00F62BCA" w:rsidRDefault="00153190" w:rsidP="002959F0">
            <w:pPr>
              <w:spacing w:after="0" w:line="240" w:lineRule="auto"/>
              <w:ind w:firstLine="0"/>
              <w:jc w:val="left"/>
              <w:rPr>
                <w:rFonts w:eastAsia="Times New Roman"/>
                <w:szCs w:val="24"/>
              </w:rPr>
            </w:pPr>
            <w:r w:rsidRPr="00F62BCA">
              <w:rPr>
                <w:rFonts w:eastAsia="Times New Roman"/>
                <w:szCs w:val="24"/>
              </w:rPr>
              <w:t>Количество перевезенных пассажиров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153190" w:rsidRPr="00F62BCA" w:rsidRDefault="00153190" w:rsidP="002959F0">
            <w:pPr>
              <w:spacing w:after="0" w:line="240" w:lineRule="auto"/>
              <w:ind w:firstLine="0"/>
              <w:jc w:val="center"/>
              <w:rPr>
                <w:rFonts w:eastAsia="Times New Roman"/>
                <w:szCs w:val="24"/>
              </w:rPr>
            </w:pPr>
            <w:r w:rsidRPr="00F62BCA">
              <w:rPr>
                <w:rFonts w:eastAsia="Times New Roman"/>
                <w:szCs w:val="24"/>
              </w:rPr>
              <w:t>чел.</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r>
      <w:tr w:rsidR="00153190" w:rsidRPr="00F62BCA" w:rsidTr="00153190">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53190" w:rsidRPr="00F62BCA" w:rsidRDefault="00153190" w:rsidP="002959F0">
            <w:pPr>
              <w:spacing w:after="0" w:line="240" w:lineRule="auto"/>
              <w:ind w:firstLine="0"/>
              <w:jc w:val="left"/>
              <w:rPr>
                <w:rFonts w:eastAsia="Times New Roman"/>
                <w:szCs w:val="24"/>
              </w:rPr>
            </w:pPr>
            <w:r w:rsidRPr="00F62BCA">
              <w:rPr>
                <w:rFonts w:eastAsia="Times New Roman"/>
                <w:szCs w:val="24"/>
              </w:rPr>
              <w:t>Количество перевезенных грузов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153190" w:rsidRPr="00F62BCA" w:rsidRDefault="00153190" w:rsidP="002959F0">
            <w:pPr>
              <w:spacing w:after="0" w:line="240" w:lineRule="auto"/>
              <w:ind w:firstLine="0"/>
              <w:jc w:val="center"/>
              <w:rPr>
                <w:rFonts w:eastAsia="Times New Roman"/>
                <w:szCs w:val="24"/>
              </w:rPr>
            </w:pPr>
            <w:r w:rsidRPr="00F62BCA">
              <w:rPr>
                <w:rFonts w:eastAsia="Times New Roman"/>
                <w:szCs w:val="24"/>
              </w:rPr>
              <w:t>тонн</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н/д</w:t>
            </w:r>
          </w:p>
        </w:tc>
      </w:tr>
      <w:tr w:rsidR="00153190" w:rsidRPr="00F62BCA" w:rsidTr="00153190">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53190" w:rsidRPr="00F62BCA" w:rsidRDefault="00153190" w:rsidP="002959F0">
            <w:pPr>
              <w:spacing w:after="0" w:line="240" w:lineRule="auto"/>
              <w:ind w:firstLine="0"/>
              <w:jc w:val="left"/>
              <w:rPr>
                <w:rFonts w:eastAsia="Times New Roman"/>
                <w:szCs w:val="24"/>
              </w:rPr>
            </w:pPr>
            <w:r w:rsidRPr="00F62BCA">
              <w:rPr>
                <w:rFonts w:eastAsia="Times New Roman"/>
                <w:szCs w:val="24"/>
              </w:rPr>
              <w:t>Продолжительность навигации</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153190" w:rsidRPr="00F62BCA" w:rsidRDefault="00153190" w:rsidP="002959F0">
            <w:pPr>
              <w:spacing w:after="0" w:line="240" w:lineRule="auto"/>
              <w:ind w:firstLine="0"/>
              <w:jc w:val="center"/>
              <w:rPr>
                <w:rFonts w:eastAsia="Times New Roman"/>
                <w:szCs w:val="24"/>
              </w:rPr>
            </w:pPr>
            <w:r w:rsidRPr="00F62BCA">
              <w:rPr>
                <w:rFonts w:eastAsia="Times New Roman"/>
                <w:szCs w:val="24"/>
              </w:rPr>
              <w:t>суток</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rsidR="00153190" w:rsidRPr="00F62BCA" w:rsidRDefault="00153190" w:rsidP="00153190">
            <w:pPr>
              <w:spacing w:after="0" w:line="240" w:lineRule="auto"/>
              <w:ind w:firstLine="0"/>
              <w:jc w:val="center"/>
              <w:rPr>
                <w:rFonts w:eastAsia="Times New Roman"/>
                <w:szCs w:val="24"/>
              </w:rPr>
            </w:pPr>
            <w:r w:rsidRPr="00F62BCA">
              <w:rPr>
                <w:rFonts w:eastAsia="Times New Roman"/>
                <w:szCs w:val="24"/>
              </w:rPr>
              <w:t>145</w:t>
            </w:r>
          </w:p>
        </w:tc>
      </w:tr>
    </w:tbl>
    <w:p w:rsidR="00A05384" w:rsidRDefault="00A05384" w:rsidP="00504B4C"/>
    <w:p w:rsidR="00092588" w:rsidRPr="00F62BCA" w:rsidRDefault="00092588" w:rsidP="004633AD">
      <w:pPr>
        <w:pStyle w:val="S2"/>
      </w:pPr>
      <w:bookmarkStart w:id="33" w:name="_Toc477508234"/>
      <w:r w:rsidRPr="00F62BCA">
        <w:t>Прогноз развития транспортной инфраструктуры по видам транспорта</w:t>
      </w:r>
      <w:bookmarkEnd w:id="33"/>
    </w:p>
    <w:p w:rsidR="004111D3" w:rsidRPr="00F62BCA" w:rsidRDefault="004111D3" w:rsidP="00F62BCA">
      <w:pPr>
        <w:spacing w:after="0" w:line="240" w:lineRule="auto"/>
        <w:ind w:firstLine="709"/>
        <w:rPr>
          <w:sz w:val="28"/>
          <w:szCs w:val="28"/>
        </w:rPr>
      </w:pPr>
      <w:r w:rsidRPr="00F62BCA">
        <w:rPr>
          <w:sz w:val="28"/>
          <w:szCs w:val="28"/>
        </w:rPr>
        <w:t xml:space="preserve">Прогнозные значения развития транспортной инфраструктуры </w:t>
      </w:r>
      <w:r w:rsidR="007C1979" w:rsidRPr="00F62BCA">
        <w:rPr>
          <w:sz w:val="28"/>
          <w:szCs w:val="28"/>
        </w:rPr>
        <w:t>сельского</w:t>
      </w:r>
      <w:r w:rsidRPr="00F62BCA">
        <w:rPr>
          <w:sz w:val="28"/>
          <w:szCs w:val="28"/>
        </w:rPr>
        <w:t xml:space="preserve"> поселения </w:t>
      </w:r>
      <w:r w:rsidR="007C1979" w:rsidRPr="00F62BCA">
        <w:rPr>
          <w:sz w:val="28"/>
          <w:szCs w:val="28"/>
        </w:rPr>
        <w:t>Шапша</w:t>
      </w:r>
      <w:r w:rsidRPr="00F62BCA">
        <w:rPr>
          <w:sz w:val="28"/>
          <w:szCs w:val="28"/>
        </w:rPr>
        <w:t xml:space="preserve"> до 2025 года представлены в таблице 3.</w:t>
      </w:r>
      <w:r w:rsidR="00927A43" w:rsidRPr="00F62BCA">
        <w:rPr>
          <w:sz w:val="28"/>
          <w:szCs w:val="28"/>
        </w:rPr>
        <w:t>3</w:t>
      </w:r>
      <w:r w:rsidRPr="00F62BCA">
        <w:rPr>
          <w:sz w:val="28"/>
          <w:szCs w:val="28"/>
        </w:rPr>
        <w:t>.</w:t>
      </w:r>
    </w:p>
    <w:p w:rsidR="004111D3" w:rsidRDefault="004111D3" w:rsidP="004111D3">
      <w:pPr>
        <w:keepNext/>
        <w:jc w:val="right"/>
        <w:rPr>
          <w:rFonts w:eastAsia="Times New Roman"/>
          <w:color w:val="000000"/>
          <w:szCs w:val="24"/>
        </w:rPr>
      </w:pPr>
      <w:r>
        <w:rPr>
          <w:rFonts w:eastAsia="Times New Roman"/>
          <w:color w:val="000000"/>
          <w:szCs w:val="24"/>
        </w:rPr>
        <w:t>Таблица 3.</w:t>
      </w:r>
      <w:r w:rsidR="00927A43">
        <w:rPr>
          <w:rFonts w:eastAsia="Times New Roman"/>
          <w:color w:val="000000"/>
          <w:szCs w:val="24"/>
        </w:rPr>
        <w:t>3</w:t>
      </w:r>
    </w:p>
    <w:p w:rsidR="004111D3" w:rsidRPr="0007137D" w:rsidRDefault="004111D3" w:rsidP="004111D3">
      <w:pPr>
        <w:keepNext/>
        <w:ind w:firstLine="0"/>
        <w:jc w:val="center"/>
        <w:rPr>
          <w:rFonts w:eastAsia="Times New Roman"/>
          <w:b/>
          <w:color w:val="000000"/>
          <w:szCs w:val="24"/>
        </w:rPr>
      </w:pPr>
      <w:r>
        <w:rPr>
          <w:rFonts w:eastAsia="Times New Roman"/>
          <w:color w:val="000000"/>
          <w:szCs w:val="24"/>
        </w:rPr>
        <w:t>Прогнозные значения развития транспортной инфраструктуры до 2025 года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3321"/>
        <w:gridCol w:w="1011"/>
        <w:gridCol w:w="1012"/>
        <w:gridCol w:w="1012"/>
        <w:gridCol w:w="1012"/>
        <w:gridCol w:w="1012"/>
        <w:gridCol w:w="1004"/>
      </w:tblGrid>
      <w:tr w:rsidR="00AD4110" w:rsidRPr="00F62BCA" w:rsidTr="00D00CEC">
        <w:trPr>
          <w:tblHeader/>
        </w:trPr>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b/>
                <w:color w:val="000000"/>
                <w:szCs w:val="24"/>
              </w:rPr>
            </w:pPr>
            <w:r w:rsidRPr="00F62BCA">
              <w:rPr>
                <w:rFonts w:eastAsia="Times New Roman"/>
                <w:b/>
                <w:color w:val="000000"/>
                <w:szCs w:val="24"/>
              </w:rPr>
              <w:t>Наименование показателя</w:t>
            </w:r>
          </w:p>
        </w:tc>
        <w:tc>
          <w:tcPr>
            <w:tcW w:w="539" w:type="pct"/>
            <w:shd w:val="clear" w:color="auto" w:fill="auto"/>
            <w:noWrap/>
            <w:tcMar>
              <w:left w:w="28" w:type="dxa"/>
              <w:right w:w="28" w:type="dxa"/>
            </w:tcMar>
            <w:vAlign w:val="center"/>
            <w:hideMark/>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2017</w:t>
            </w:r>
          </w:p>
        </w:tc>
        <w:tc>
          <w:tcPr>
            <w:tcW w:w="539" w:type="pct"/>
            <w:shd w:val="clear" w:color="auto" w:fill="auto"/>
            <w:noWrap/>
            <w:tcMar>
              <w:left w:w="28" w:type="dxa"/>
              <w:right w:w="28" w:type="dxa"/>
            </w:tcMar>
            <w:vAlign w:val="center"/>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2018</w:t>
            </w:r>
          </w:p>
        </w:tc>
        <w:tc>
          <w:tcPr>
            <w:tcW w:w="539" w:type="pct"/>
            <w:shd w:val="clear" w:color="auto" w:fill="auto"/>
            <w:noWrap/>
            <w:tcMar>
              <w:left w:w="28" w:type="dxa"/>
              <w:right w:w="28" w:type="dxa"/>
            </w:tcMar>
            <w:vAlign w:val="center"/>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2019</w:t>
            </w:r>
          </w:p>
        </w:tc>
        <w:tc>
          <w:tcPr>
            <w:tcW w:w="539" w:type="pct"/>
            <w:shd w:val="clear" w:color="auto" w:fill="auto"/>
            <w:noWrap/>
            <w:tcMar>
              <w:left w:w="28" w:type="dxa"/>
              <w:right w:w="28" w:type="dxa"/>
            </w:tcMar>
            <w:vAlign w:val="center"/>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2020</w:t>
            </w:r>
          </w:p>
        </w:tc>
        <w:tc>
          <w:tcPr>
            <w:tcW w:w="539" w:type="pct"/>
            <w:shd w:val="clear" w:color="auto" w:fill="auto"/>
            <w:noWrap/>
            <w:tcMar>
              <w:left w:w="28" w:type="dxa"/>
              <w:right w:w="28" w:type="dxa"/>
            </w:tcMar>
            <w:vAlign w:val="center"/>
          </w:tcPr>
          <w:p w:rsidR="00AD4110" w:rsidRPr="00F62BCA" w:rsidRDefault="00AD4110" w:rsidP="004111D3">
            <w:pPr>
              <w:spacing w:after="0" w:line="240" w:lineRule="auto"/>
              <w:ind w:firstLine="0"/>
              <w:jc w:val="center"/>
              <w:rPr>
                <w:rFonts w:eastAsia="Times New Roman"/>
                <w:b/>
                <w:color w:val="000000"/>
                <w:szCs w:val="24"/>
              </w:rPr>
            </w:pPr>
            <w:r w:rsidRPr="00F62BCA">
              <w:rPr>
                <w:rFonts w:eastAsia="Times New Roman"/>
                <w:b/>
                <w:color w:val="000000"/>
                <w:szCs w:val="24"/>
              </w:rPr>
              <w:t>2021</w:t>
            </w:r>
          </w:p>
        </w:tc>
        <w:tc>
          <w:tcPr>
            <w:tcW w:w="535" w:type="pct"/>
            <w:shd w:val="clear" w:color="auto" w:fill="auto"/>
            <w:noWrap/>
            <w:tcMar>
              <w:left w:w="28" w:type="dxa"/>
              <w:right w:w="28" w:type="dxa"/>
            </w:tcMar>
            <w:vAlign w:val="center"/>
            <w:hideMark/>
          </w:tcPr>
          <w:p w:rsidR="00AD4110" w:rsidRPr="00F62BCA" w:rsidRDefault="00AD4110" w:rsidP="000C267B">
            <w:pPr>
              <w:spacing w:after="0" w:line="240" w:lineRule="auto"/>
              <w:ind w:firstLine="0"/>
              <w:jc w:val="center"/>
              <w:rPr>
                <w:rFonts w:eastAsia="Times New Roman"/>
                <w:b/>
                <w:color w:val="000000"/>
                <w:szCs w:val="24"/>
              </w:rPr>
            </w:pPr>
            <w:r w:rsidRPr="00F62BCA">
              <w:rPr>
                <w:rFonts w:eastAsia="Times New Roman"/>
                <w:b/>
                <w:color w:val="000000"/>
                <w:szCs w:val="24"/>
              </w:rPr>
              <w:t>2025</w:t>
            </w:r>
          </w:p>
        </w:tc>
      </w:tr>
      <w:tr w:rsidR="00AD4110" w:rsidRPr="00F62BCA" w:rsidTr="00D00CEC">
        <w:tc>
          <w:tcPr>
            <w:tcW w:w="5000" w:type="pct"/>
            <w:gridSpan w:val="7"/>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b/>
                <w:bCs/>
                <w:color w:val="000000"/>
                <w:szCs w:val="24"/>
              </w:rPr>
              <w:t>Автомобильный транспорт</w:t>
            </w:r>
          </w:p>
        </w:tc>
      </w:tr>
      <w:tr w:rsidR="00AD4110" w:rsidRPr="00F62BCA" w:rsidTr="00D00CEC">
        <w:tc>
          <w:tcPr>
            <w:tcW w:w="5000" w:type="pct"/>
            <w:gridSpan w:val="7"/>
            <w:shd w:val="clear" w:color="auto" w:fill="auto"/>
            <w:noWrap/>
            <w:tcMar>
              <w:left w:w="28" w:type="dxa"/>
              <w:right w:w="28" w:type="dxa"/>
            </w:tcMar>
            <w:vAlign w:val="center"/>
            <w:hideMark/>
          </w:tcPr>
          <w:p w:rsidR="00AD4110" w:rsidRPr="00F62BCA" w:rsidRDefault="00AD4110" w:rsidP="006D2C2B">
            <w:pPr>
              <w:spacing w:after="0" w:line="240" w:lineRule="auto"/>
              <w:ind w:firstLine="0"/>
              <w:jc w:val="left"/>
              <w:rPr>
                <w:rFonts w:eastAsia="Times New Roman"/>
                <w:color w:val="000000"/>
                <w:szCs w:val="24"/>
              </w:rPr>
            </w:pPr>
            <w:r w:rsidRPr="00F62BCA">
              <w:rPr>
                <w:rFonts w:eastAsia="Times New Roman"/>
                <w:i/>
                <w:iCs/>
                <w:color w:val="000000"/>
                <w:szCs w:val="24"/>
              </w:rPr>
              <w:t>Число транспортных пересадочных узлов</w:t>
            </w:r>
          </w:p>
        </w:tc>
      </w:tr>
      <w:tr w:rsidR="00C51727" w:rsidRPr="00F62BCA" w:rsidTr="00C51727">
        <w:tc>
          <w:tcPr>
            <w:tcW w:w="1770" w:type="pct"/>
            <w:shd w:val="clear" w:color="auto" w:fill="auto"/>
            <w:noWrap/>
            <w:tcMar>
              <w:left w:w="28" w:type="dxa"/>
              <w:right w:w="28" w:type="dxa"/>
            </w:tcMar>
            <w:vAlign w:val="center"/>
            <w:hideMark/>
          </w:tcPr>
          <w:p w:rsidR="00C51727" w:rsidRPr="00F62BCA" w:rsidRDefault="00C51727"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1</w:t>
            </w:r>
          </w:p>
        </w:tc>
        <w:tc>
          <w:tcPr>
            <w:tcW w:w="539" w:type="pct"/>
            <w:shd w:val="clear" w:color="auto" w:fill="auto"/>
            <w:noWrap/>
            <w:tcMar>
              <w:left w:w="28" w:type="dxa"/>
              <w:right w:w="28" w:type="dxa"/>
            </w:tcMar>
            <w:vAlign w:val="center"/>
            <w:hideMark/>
          </w:tcPr>
          <w:p w:rsidR="00C51727" w:rsidRPr="00F62BCA" w:rsidRDefault="00C51727"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5"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r>
      <w:tr w:rsidR="00C51727" w:rsidRPr="00F62BCA" w:rsidTr="00C51727">
        <w:tc>
          <w:tcPr>
            <w:tcW w:w="1770" w:type="pct"/>
            <w:shd w:val="clear" w:color="auto" w:fill="auto"/>
            <w:noWrap/>
            <w:tcMar>
              <w:left w:w="28" w:type="dxa"/>
              <w:right w:w="28" w:type="dxa"/>
            </w:tcMar>
            <w:vAlign w:val="center"/>
            <w:hideMark/>
          </w:tcPr>
          <w:p w:rsidR="00C51727" w:rsidRPr="00F62BCA" w:rsidRDefault="00C51727"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2</w:t>
            </w:r>
          </w:p>
        </w:tc>
        <w:tc>
          <w:tcPr>
            <w:tcW w:w="539" w:type="pct"/>
            <w:shd w:val="clear" w:color="auto" w:fill="auto"/>
            <w:noWrap/>
            <w:tcMar>
              <w:left w:w="28" w:type="dxa"/>
              <w:right w:w="28" w:type="dxa"/>
            </w:tcMar>
            <w:vAlign w:val="center"/>
            <w:hideMark/>
          </w:tcPr>
          <w:p w:rsidR="00C51727" w:rsidRPr="00F62BCA" w:rsidRDefault="00C51727"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5"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r>
      <w:tr w:rsidR="00C51727" w:rsidRPr="00F62BCA" w:rsidTr="00C51727">
        <w:tc>
          <w:tcPr>
            <w:tcW w:w="1770" w:type="pct"/>
            <w:shd w:val="clear" w:color="auto" w:fill="auto"/>
            <w:noWrap/>
            <w:tcMar>
              <w:left w:w="28" w:type="dxa"/>
              <w:right w:w="28" w:type="dxa"/>
            </w:tcMar>
            <w:vAlign w:val="center"/>
            <w:hideMark/>
          </w:tcPr>
          <w:p w:rsidR="00C51727" w:rsidRPr="00F62BCA" w:rsidRDefault="00C51727"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3</w:t>
            </w:r>
          </w:p>
        </w:tc>
        <w:tc>
          <w:tcPr>
            <w:tcW w:w="539" w:type="pct"/>
            <w:shd w:val="clear" w:color="auto" w:fill="auto"/>
            <w:noWrap/>
            <w:tcMar>
              <w:left w:w="28" w:type="dxa"/>
              <w:right w:w="28" w:type="dxa"/>
            </w:tcMar>
            <w:vAlign w:val="center"/>
            <w:hideMark/>
          </w:tcPr>
          <w:p w:rsidR="00C51727" w:rsidRPr="00F62BCA" w:rsidRDefault="00C51727"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5" w:type="pct"/>
            <w:shd w:val="clear" w:color="auto" w:fill="auto"/>
            <w:noWrap/>
            <w:tcMar>
              <w:left w:w="28" w:type="dxa"/>
              <w:right w:w="28" w:type="dxa"/>
            </w:tcMar>
            <w:vAlign w:val="center"/>
            <w:hideMark/>
          </w:tcPr>
          <w:p w:rsidR="00C51727" w:rsidRPr="00F62BCA" w:rsidRDefault="00C51727" w:rsidP="00FF12D2">
            <w:pPr>
              <w:spacing w:after="0" w:line="240" w:lineRule="auto"/>
              <w:ind w:firstLine="0"/>
              <w:jc w:val="center"/>
              <w:rPr>
                <w:rFonts w:eastAsia="Times New Roman"/>
                <w:color w:val="000000"/>
                <w:szCs w:val="24"/>
              </w:rPr>
            </w:pPr>
            <w:r w:rsidRPr="00F62BCA">
              <w:rPr>
                <w:rFonts w:eastAsia="Times New Roman"/>
                <w:color w:val="000000"/>
                <w:szCs w:val="24"/>
              </w:rPr>
              <w:t>1</w:t>
            </w:r>
          </w:p>
        </w:tc>
      </w:tr>
      <w:tr w:rsidR="00AD4110" w:rsidRPr="00F62BCA" w:rsidTr="00D00CEC">
        <w:tc>
          <w:tcPr>
            <w:tcW w:w="5000" w:type="pct"/>
            <w:gridSpan w:val="7"/>
            <w:shd w:val="clear" w:color="auto" w:fill="auto"/>
            <w:noWrap/>
            <w:tcMar>
              <w:left w:w="28" w:type="dxa"/>
              <w:right w:w="28" w:type="dxa"/>
            </w:tcMar>
            <w:vAlign w:val="center"/>
            <w:hideMark/>
          </w:tcPr>
          <w:p w:rsidR="00AD4110" w:rsidRPr="00F62BCA" w:rsidRDefault="00AD4110" w:rsidP="006D2C2B">
            <w:pPr>
              <w:spacing w:after="0" w:line="240" w:lineRule="auto"/>
              <w:ind w:firstLine="0"/>
              <w:jc w:val="left"/>
              <w:rPr>
                <w:rFonts w:eastAsia="Times New Roman"/>
                <w:color w:val="000000"/>
                <w:szCs w:val="24"/>
              </w:rPr>
            </w:pPr>
            <w:r w:rsidRPr="00F62BCA">
              <w:rPr>
                <w:rFonts w:eastAsia="Times New Roman"/>
                <w:i/>
                <w:iCs/>
                <w:color w:val="000000"/>
                <w:szCs w:val="24"/>
              </w:rPr>
              <w:t>Число остановочных площадок</w:t>
            </w:r>
          </w:p>
        </w:tc>
      </w:tr>
      <w:tr w:rsidR="009629E0" w:rsidRPr="00F62BCA" w:rsidTr="00D00CEC">
        <w:tc>
          <w:tcPr>
            <w:tcW w:w="1770"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left"/>
              <w:rPr>
                <w:rFonts w:eastAsia="Times New Roman"/>
                <w:color w:val="000000"/>
                <w:szCs w:val="24"/>
              </w:rPr>
            </w:pPr>
            <w:r w:rsidRPr="00F62BCA">
              <w:rPr>
                <w:rFonts w:eastAsia="Times New Roman"/>
                <w:color w:val="000000"/>
                <w:szCs w:val="24"/>
              </w:rPr>
              <w:t>Вариант 1</w:t>
            </w:r>
          </w:p>
        </w:tc>
        <w:tc>
          <w:tcPr>
            <w:tcW w:w="539" w:type="pct"/>
            <w:shd w:val="clear" w:color="auto" w:fill="auto"/>
            <w:noWrap/>
            <w:tcMar>
              <w:left w:w="28" w:type="dxa"/>
              <w:right w:w="28" w:type="dxa"/>
            </w:tcMar>
            <w:vAlign w:val="center"/>
            <w:hideMark/>
          </w:tcPr>
          <w:p w:rsidR="009629E0" w:rsidRPr="00F62BCA" w:rsidRDefault="00D878C1" w:rsidP="009629E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9629E0" w:rsidRPr="00F62BCA" w:rsidRDefault="004945FA" w:rsidP="009629E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9629E0" w:rsidRPr="00F62BCA" w:rsidRDefault="004945FA" w:rsidP="009629E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center"/>
              <w:rPr>
                <w:rFonts w:eastAsia="Times New Roman"/>
                <w:color w:val="000000"/>
                <w:szCs w:val="24"/>
              </w:rPr>
            </w:pPr>
            <w:r w:rsidRPr="00F62BCA">
              <w:rPr>
                <w:rFonts w:eastAsia="Times New Roman"/>
                <w:color w:val="000000"/>
                <w:szCs w:val="24"/>
              </w:rPr>
              <w:t>10</w:t>
            </w:r>
          </w:p>
        </w:tc>
        <w:tc>
          <w:tcPr>
            <w:tcW w:w="539"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center"/>
              <w:rPr>
                <w:rFonts w:eastAsia="Times New Roman"/>
                <w:color w:val="000000"/>
                <w:szCs w:val="24"/>
              </w:rPr>
            </w:pPr>
            <w:r w:rsidRPr="00F62BCA">
              <w:rPr>
                <w:rFonts w:eastAsia="Times New Roman"/>
                <w:color w:val="000000"/>
                <w:szCs w:val="24"/>
              </w:rPr>
              <w:t>10</w:t>
            </w:r>
          </w:p>
        </w:tc>
        <w:tc>
          <w:tcPr>
            <w:tcW w:w="535"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center"/>
              <w:rPr>
                <w:rFonts w:eastAsia="Times New Roman"/>
                <w:color w:val="000000"/>
                <w:szCs w:val="24"/>
              </w:rPr>
            </w:pPr>
            <w:r w:rsidRPr="00F62BCA">
              <w:rPr>
                <w:rFonts w:eastAsia="Times New Roman"/>
                <w:color w:val="000000"/>
                <w:szCs w:val="24"/>
              </w:rPr>
              <w:t>15</w:t>
            </w:r>
          </w:p>
        </w:tc>
      </w:tr>
      <w:tr w:rsidR="009629E0" w:rsidRPr="00F62BCA" w:rsidTr="00D00CEC">
        <w:tc>
          <w:tcPr>
            <w:tcW w:w="1770"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left"/>
              <w:rPr>
                <w:rFonts w:eastAsia="Times New Roman"/>
                <w:color w:val="000000"/>
                <w:szCs w:val="24"/>
              </w:rPr>
            </w:pPr>
            <w:r w:rsidRPr="00F62BCA">
              <w:rPr>
                <w:rFonts w:eastAsia="Times New Roman"/>
                <w:color w:val="000000"/>
                <w:szCs w:val="24"/>
              </w:rPr>
              <w:t>Вариант 2</w:t>
            </w:r>
          </w:p>
        </w:tc>
        <w:tc>
          <w:tcPr>
            <w:tcW w:w="539" w:type="pct"/>
            <w:shd w:val="clear" w:color="auto" w:fill="auto"/>
            <w:noWrap/>
            <w:tcMar>
              <w:left w:w="28" w:type="dxa"/>
              <w:right w:w="28" w:type="dxa"/>
            </w:tcMar>
            <w:vAlign w:val="center"/>
            <w:hideMark/>
          </w:tcPr>
          <w:p w:rsidR="009629E0" w:rsidRPr="00F62BCA" w:rsidRDefault="00D878C1" w:rsidP="009629E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9629E0" w:rsidRPr="00F62BCA" w:rsidRDefault="004945FA" w:rsidP="009629E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9629E0" w:rsidRPr="00F62BCA" w:rsidRDefault="004945FA" w:rsidP="009629E0">
            <w:pPr>
              <w:spacing w:after="0" w:line="240" w:lineRule="auto"/>
              <w:ind w:firstLine="0"/>
              <w:jc w:val="center"/>
              <w:rPr>
                <w:rFonts w:eastAsia="Times New Roman"/>
                <w:color w:val="000000"/>
                <w:szCs w:val="24"/>
              </w:rPr>
            </w:pPr>
            <w:r w:rsidRPr="00F62BCA">
              <w:rPr>
                <w:rFonts w:eastAsia="Times New Roman"/>
                <w:color w:val="000000"/>
                <w:szCs w:val="24"/>
              </w:rPr>
              <w:t>2</w:t>
            </w:r>
          </w:p>
        </w:tc>
        <w:tc>
          <w:tcPr>
            <w:tcW w:w="539"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center"/>
              <w:rPr>
                <w:rFonts w:eastAsia="Times New Roman"/>
                <w:color w:val="000000"/>
                <w:szCs w:val="24"/>
              </w:rPr>
            </w:pPr>
            <w:r w:rsidRPr="00F62BCA">
              <w:rPr>
                <w:rFonts w:eastAsia="Times New Roman"/>
                <w:color w:val="000000"/>
                <w:szCs w:val="24"/>
              </w:rPr>
              <w:t>10</w:t>
            </w:r>
          </w:p>
        </w:tc>
        <w:tc>
          <w:tcPr>
            <w:tcW w:w="539"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center"/>
              <w:rPr>
                <w:rFonts w:eastAsia="Times New Roman"/>
                <w:color w:val="000000"/>
                <w:szCs w:val="24"/>
              </w:rPr>
            </w:pPr>
            <w:r w:rsidRPr="00F62BCA">
              <w:rPr>
                <w:rFonts w:eastAsia="Times New Roman"/>
                <w:color w:val="000000"/>
                <w:szCs w:val="24"/>
              </w:rPr>
              <w:t>10</w:t>
            </w:r>
          </w:p>
        </w:tc>
        <w:tc>
          <w:tcPr>
            <w:tcW w:w="535"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center"/>
              <w:rPr>
                <w:rFonts w:eastAsia="Times New Roman"/>
                <w:color w:val="000000"/>
                <w:szCs w:val="24"/>
              </w:rPr>
            </w:pPr>
            <w:r w:rsidRPr="00F62BCA">
              <w:rPr>
                <w:rFonts w:eastAsia="Times New Roman"/>
                <w:color w:val="000000"/>
                <w:szCs w:val="24"/>
              </w:rPr>
              <w:t>15</w:t>
            </w:r>
          </w:p>
        </w:tc>
      </w:tr>
      <w:tr w:rsidR="009629E0" w:rsidRPr="00F62BCA" w:rsidTr="00D00CEC">
        <w:tc>
          <w:tcPr>
            <w:tcW w:w="1770"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left"/>
              <w:rPr>
                <w:rFonts w:eastAsia="Times New Roman"/>
                <w:color w:val="000000"/>
                <w:szCs w:val="24"/>
              </w:rPr>
            </w:pPr>
            <w:r w:rsidRPr="00F62BCA">
              <w:rPr>
                <w:rFonts w:eastAsia="Times New Roman"/>
                <w:color w:val="000000"/>
                <w:szCs w:val="24"/>
              </w:rPr>
              <w:t>Вариант 3</w:t>
            </w:r>
          </w:p>
        </w:tc>
        <w:tc>
          <w:tcPr>
            <w:tcW w:w="539" w:type="pct"/>
            <w:shd w:val="clear" w:color="auto" w:fill="auto"/>
            <w:noWrap/>
            <w:tcMar>
              <w:left w:w="28" w:type="dxa"/>
              <w:right w:w="28" w:type="dxa"/>
            </w:tcMar>
            <w:vAlign w:val="center"/>
            <w:hideMark/>
          </w:tcPr>
          <w:p w:rsidR="009629E0" w:rsidRPr="00F62BCA" w:rsidRDefault="00D878C1" w:rsidP="009629E0">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9629E0" w:rsidRPr="00F62BCA" w:rsidRDefault="004945FA" w:rsidP="009629E0">
            <w:pPr>
              <w:spacing w:after="0" w:line="240" w:lineRule="auto"/>
              <w:ind w:firstLine="0"/>
              <w:jc w:val="center"/>
              <w:rPr>
                <w:rFonts w:eastAsia="Times New Roman"/>
                <w:color w:val="000000"/>
                <w:szCs w:val="24"/>
              </w:rPr>
            </w:pPr>
            <w:r w:rsidRPr="00F62BCA">
              <w:rPr>
                <w:rFonts w:eastAsia="Times New Roman"/>
                <w:color w:val="000000"/>
                <w:szCs w:val="24"/>
              </w:rPr>
              <w:t>2</w:t>
            </w:r>
          </w:p>
        </w:tc>
        <w:tc>
          <w:tcPr>
            <w:tcW w:w="539" w:type="pct"/>
            <w:shd w:val="clear" w:color="auto" w:fill="auto"/>
            <w:noWrap/>
            <w:tcMar>
              <w:left w:w="28" w:type="dxa"/>
              <w:right w:w="28" w:type="dxa"/>
            </w:tcMar>
            <w:vAlign w:val="center"/>
            <w:hideMark/>
          </w:tcPr>
          <w:p w:rsidR="009629E0" w:rsidRPr="00F62BCA" w:rsidRDefault="004945FA" w:rsidP="009629E0">
            <w:pPr>
              <w:spacing w:after="0" w:line="240" w:lineRule="auto"/>
              <w:ind w:firstLine="0"/>
              <w:jc w:val="center"/>
              <w:rPr>
                <w:rFonts w:eastAsia="Times New Roman"/>
                <w:color w:val="000000"/>
                <w:szCs w:val="24"/>
              </w:rPr>
            </w:pPr>
            <w:r w:rsidRPr="00F62BCA">
              <w:rPr>
                <w:rFonts w:eastAsia="Times New Roman"/>
                <w:color w:val="000000"/>
                <w:szCs w:val="24"/>
              </w:rPr>
              <w:t>3</w:t>
            </w:r>
          </w:p>
        </w:tc>
        <w:tc>
          <w:tcPr>
            <w:tcW w:w="539"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center"/>
              <w:rPr>
                <w:rFonts w:eastAsia="Times New Roman"/>
                <w:color w:val="000000"/>
                <w:szCs w:val="24"/>
              </w:rPr>
            </w:pPr>
            <w:r w:rsidRPr="00F62BCA">
              <w:rPr>
                <w:rFonts w:eastAsia="Times New Roman"/>
                <w:color w:val="000000"/>
                <w:szCs w:val="24"/>
              </w:rPr>
              <w:t>10</w:t>
            </w:r>
          </w:p>
        </w:tc>
        <w:tc>
          <w:tcPr>
            <w:tcW w:w="539"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center"/>
              <w:rPr>
                <w:rFonts w:eastAsia="Times New Roman"/>
                <w:color w:val="000000"/>
                <w:szCs w:val="24"/>
              </w:rPr>
            </w:pPr>
            <w:r w:rsidRPr="00F62BCA">
              <w:rPr>
                <w:rFonts w:eastAsia="Times New Roman"/>
                <w:color w:val="000000"/>
                <w:szCs w:val="24"/>
              </w:rPr>
              <w:t>10</w:t>
            </w:r>
          </w:p>
        </w:tc>
        <w:tc>
          <w:tcPr>
            <w:tcW w:w="535" w:type="pct"/>
            <w:shd w:val="clear" w:color="auto" w:fill="auto"/>
            <w:noWrap/>
            <w:tcMar>
              <w:left w:w="28" w:type="dxa"/>
              <w:right w:w="28" w:type="dxa"/>
            </w:tcMar>
            <w:vAlign w:val="center"/>
            <w:hideMark/>
          </w:tcPr>
          <w:p w:rsidR="009629E0" w:rsidRPr="00F62BCA" w:rsidRDefault="009629E0" w:rsidP="009629E0">
            <w:pPr>
              <w:spacing w:after="0" w:line="240" w:lineRule="auto"/>
              <w:ind w:firstLine="0"/>
              <w:jc w:val="center"/>
              <w:rPr>
                <w:rFonts w:eastAsia="Times New Roman"/>
                <w:color w:val="000000"/>
                <w:szCs w:val="24"/>
              </w:rPr>
            </w:pPr>
            <w:r w:rsidRPr="00F62BCA">
              <w:rPr>
                <w:rFonts w:eastAsia="Times New Roman"/>
                <w:color w:val="000000"/>
                <w:szCs w:val="24"/>
              </w:rPr>
              <w:t>15</w:t>
            </w:r>
          </w:p>
        </w:tc>
      </w:tr>
      <w:tr w:rsidR="00AD4110" w:rsidRPr="00F62BCA" w:rsidTr="00D00CEC">
        <w:tc>
          <w:tcPr>
            <w:tcW w:w="5000" w:type="pct"/>
            <w:gridSpan w:val="7"/>
            <w:shd w:val="clear" w:color="auto" w:fill="auto"/>
            <w:noWrap/>
            <w:tcMar>
              <w:left w:w="28" w:type="dxa"/>
              <w:right w:w="28" w:type="dxa"/>
            </w:tcMar>
            <w:vAlign w:val="center"/>
            <w:hideMark/>
          </w:tcPr>
          <w:p w:rsidR="00AD4110" w:rsidRPr="00F62BCA" w:rsidRDefault="00AD4110" w:rsidP="006D2C2B">
            <w:pPr>
              <w:spacing w:after="0" w:line="240" w:lineRule="auto"/>
              <w:ind w:firstLine="0"/>
              <w:jc w:val="center"/>
              <w:rPr>
                <w:rFonts w:eastAsia="Times New Roman"/>
                <w:b/>
                <w:color w:val="000000"/>
                <w:szCs w:val="24"/>
              </w:rPr>
            </w:pPr>
            <w:r w:rsidRPr="00F62BCA">
              <w:rPr>
                <w:rFonts w:eastAsia="Times New Roman"/>
                <w:b/>
                <w:iCs/>
                <w:color w:val="000000"/>
                <w:szCs w:val="24"/>
              </w:rPr>
              <w:t>Пешеходный транспорт</w:t>
            </w:r>
          </w:p>
        </w:tc>
      </w:tr>
      <w:tr w:rsidR="00AD4110" w:rsidRPr="00F62BCA" w:rsidTr="00D00CEC">
        <w:tc>
          <w:tcPr>
            <w:tcW w:w="5000" w:type="pct"/>
            <w:gridSpan w:val="7"/>
            <w:shd w:val="clear" w:color="auto" w:fill="auto"/>
            <w:noWrap/>
            <w:tcMar>
              <w:left w:w="28" w:type="dxa"/>
              <w:right w:w="28" w:type="dxa"/>
            </w:tcMar>
            <w:hideMark/>
          </w:tcPr>
          <w:p w:rsidR="00AD4110" w:rsidRPr="00F62BCA" w:rsidRDefault="00AC7650" w:rsidP="00294447">
            <w:pPr>
              <w:spacing w:after="0" w:line="240" w:lineRule="auto"/>
              <w:ind w:firstLine="0"/>
              <w:jc w:val="left"/>
              <w:rPr>
                <w:rFonts w:eastAsia="Times New Roman"/>
                <w:i/>
                <w:color w:val="000000"/>
                <w:szCs w:val="24"/>
              </w:rPr>
            </w:pPr>
            <w:r w:rsidRPr="00F62BCA">
              <w:rPr>
                <w:i/>
                <w:szCs w:val="24"/>
              </w:rPr>
              <w:t>Доля пешеходных переходов,</w:t>
            </w:r>
            <w:r w:rsidR="00AD4110" w:rsidRPr="00F62BCA">
              <w:rPr>
                <w:i/>
                <w:szCs w:val="24"/>
              </w:rPr>
              <w:t xml:space="preserve"> </w:t>
            </w:r>
            <w:r w:rsidR="009629E0" w:rsidRPr="00F62BCA">
              <w:rPr>
                <w:i/>
                <w:szCs w:val="24"/>
              </w:rPr>
              <w:t>тротуаров,</w:t>
            </w:r>
            <w:r w:rsidR="00AD4110" w:rsidRPr="00F62BCA">
              <w:rPr>
                <w:i/>
                <w:szCs w:val="24"/>
              </w:rPr>
              <w:t xml:space="preserve"> соответствующих нормативным требованиям для организации пешеходного движения, %</w:t>
            </w:r>
          </w:p>
        </w:tc>
      </w:tr>
      <w:tr w:rsidR="00294447" w:rsidRPr="00F62BCA" w:rsidTr="00294447">
        <w:tc>
          <w:tcPr>
            <w:tcW w:w="1770" w:type="pct"/>
            <w:shd w:val="clear" w:color="auto" w:fill="auto"/>
            <w:noWrap/>
            <w:tcMar>
              <w:left w:w="28" w:type="dxa"/>
              <w:right w:w="28" w:type="dxa"/>
            </w:tcMar>
            <w:vAlign w:val="center"/>
            <w:hideMark/>
          </w:tcPr>
          <w:p w:rsidR="00294447" w:rsidRPr="00F62BCA" w:rsidRDefault="00294447"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1</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5"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r>
      <w:tr w:rsidR="00294447" w:rsidRPr="00F62BCA" w:rsidTr="00294447">
        <w:tc>
          <w:tcPr>
            <w:tcW w:w="1770" w:type="pct"/>
            <w:shd w:val="clear" w:color="auto" w:fill="auto"/>
            <w:noWrap/>
            <w:tcMar>
              <w:left w:w="28" w:type="dxa"/>
              <w:right w:w="28" w:type="dxa"/>
            </w:tcMar>
            <w:vAlign w:val="center"/>
            <w:hideMark/>
          </w:tcPr>
          <w:p w:rsidR="00294447" w:rsidRPr="00F62BCA" w:rsidRDefault="00294447"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2</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5"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r>
      <w:tr w:rsidR="00294447" w:rsidRPr="00F62BCA" w:rsidTr="00294447">
        <w:tc>
          <w:tcPr>
            <w:tcW w:w="1770" w:type="pct"/>
            <w:shd w:val="clear" w:color="auto" w:fill="auto"/>
            <w:noWrap/>
            <w:tcMar>
              <w:left w:w="28" w:type="dxa"/>
              <w:right w:w="28" w:type="dxa"/>
            </w:tcMar>
            <w:vAlign w:val="center"/>
            <w:hideMark/>
          </w:tcPr>
          <w:p w:rsidR="00294447" w:rsidRPr="00F62BCA" w:rsidRDefault="00294447"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3</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9"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c>
          <w:tcPr>
            <w:tcW w:w="535" w:type="pct"/>
            <w:shd w:val="clear" w:color="auto" w:fill="auto"/>
            <w:noWrap/>
            <w:tcMar>
              <w:left w:w="28" w:type="dxa"/>
              <w:right w:w="28" w:type="dxa"/>
            </w:tcMar>
            <w:vAlign w:val="center"/>
            <w:hideMark/>
          </w:tcPr>
          <w:p w:rsidR="00294447" w:rsidRPr="00F62BCA" w:rsidRDefault="00294447" w:rsidP="00FF12D2">
            <w:pPr>
              <w:spacing w:after="0" w:line="240" w:lineRule="auto"/>
              <w:ind w:firstLine="0"/>
              <w:jc w:val="center"/>
              <w:rPr>
                <w:rFonts w:eastAsia="Times New Roman"/>
                <w:color w:val="000000"/>
                <w:szCs w:val="24"/>
              </w:rPr>
            </w:pPr>
            <w:r w:rsidRPr="00F62BCA">
              <w:rPr>
                <w:rFonts w:eastAsia="Times New Roman"/>
                <w:color w:val="000000"/>
                <w:szCs w:val="24"/>
              </w:rPr>
              <w:t>100</w:t>
            </w:r>
          </w:p>
        </w:tc>
      </w:tr>
      <w:tr w:rsidR="00AD4110" w:rsidRPr="00F62BCA" w:rsidTr="00294447">
        <w:tc>
          <w:tcPr>
            <w:tcW w:w="5000" w:type="pct"/>
            <w:gridSpan w:val="7"/>
            <w:shd w:val="clear" w:color="auto" w:fill="auto"/>
            <w:noWrap/>
            <w:tcMar>
              <w:left w:w="28" w:type="dxa"/>
              <w:right w:w="28" w:type="dxa"/>
            </w:tcMar>
            <w:vAlign w:val="center"/>
            <w:hideMark/>
          </w:tcPr>
          <w:p w:rsidR="00AD4110" w:rsidRPr="00F62BCA" w:rsidRDefault="00AD4110" w:rsidP="006D2C2B">
            <w:pPr>
              <w:spacing w:after="0" w:line="240" w:lineRule="auto"/>
              <w:ind w:firstLine="0"/>
              <w:jc w:val="left"/>
              <w:rPr>
                <w:rFonts w:eastAsia="Times New Roman"/>
                <w:color w:val="000000"/>
                <w:szCs w:val="24"/>
              </w:rPr>
            </w:pPr>
            <w:r w:rsidRPr="00F62BCA">
              <w:rPr>
                <w:rFonts w:eastAsia="Times New Roman"/>
                <w:i/>
                <w:iCs/>
                <w:color w:val="000000"/>
                <w:szCs w:val="24"/>
              </w:rPr>
              <w:t>Велосипедное движение, число велодорожек</w:t>
            </w:r>
          </w:p>
        </w:tc>
      </w:tr>
      <w:tr w:rsidR="00AD4110" w:rsidRPr="00F62BCA" w:rsidTr="00294447">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AD4110" w:rsidRPr="00F62BCA" w:rsidTr="00294447">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2</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AD4110" w:rsidRPr="00F62BCA" w:rsidTr="00294447">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3</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AD4110" w:rsidRPr="00F62BCA" w:rsidTr="00294447">
        <w:tc>
          <w:tcPr>
            <w:tcW w:w="5000" w:type="pct"/>
            <w:gridSpan w:val="7"/>
            <w:shd w:val="clear" w:color="auto" w:fill="auto"/>
            <w:noWrap/>
            <w:tcMar>
              <w:left w:w="28" w:type="dxa"/>
              <w:right w:w="28" w:type="dxa"/>
            </w:tcMar>
            <w:vAlign w:val="center"/>
            <w:hideMark/>
          </w:tcPr>
          <w:p w:rsidR="00AD4110" w:rsidRPr="00F62BCA" w:rsidRDefault="00AD4110" w:rsidP="006D2C2B">
            <w:pPr>
              <w:spacing w:after="0" w:line="240" w:lineRule="auto"/>
              <w:ind w:firstLine="0"/>
              <w:jc w:val="left"/>
              <w:rPr>
                <w:rFonts w:eastAsia="Times New Roman"/>
                <w:color w:val="000000"/>
                <w:szCs w:val="24"/>
              </w:rPr>
            </w:pPr>
            <w:r w:rsidRPr="00F62BCA">
              <w:rPr>
                <w:rFonts w:eastAsia="Times New Roman"/>
                <w:i/>
                <w:iCs/>
                <w:color w:val="000000"/>
                <w:szCs w:val="24"/>
              </w:rPr>
              <w:t>Велосипедное движение, число пунктов хранения мест</w:t>
            </w:r>
          </w:p>
        </w:tc>
      </w:tr>
      <w:tr w:rsidR="00AD4110" w:rsidRPr="00F62BCA" w:rsidTr="00294447">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noWrap/>
            <w:tcMar>
              <w:left w:w="28" w:type="dxa"/>
              <w:right w:w="28" w:type="dxa"/>
            </w:tcMar>
            <w:vAlign w:val="center"/>
            <w:hideMark/>
          </w:tcPr>
          <w:p w:rsidR="00AD4110" w:rsidRPr="00F62BCA" w:rsidRDefault="00294447"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r>
      <w:tr w:rsidR="00AD4110" w:rsidRPr="00F62BCA" w:rsidTr="00294447">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2</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294447"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5" w:type="pct"/>
            <w:shd w:val="clear" w:color="auto" w:fill="auto"/>
            <w:noWrap/>
            <w:tcMar>
              <w:left w:w="28" w:type="dxa"/>
              <w:right w:w="28" w:type="dxa"/>
            </w:tcMar>
            <w:vAlign w:val="center"/>
            <w:hideMark/>
          </w:tcPr>
          <w:p w:rsidR="00AD4110" w:rsidRPr="00F62BCA" w:rsidRDefault="00294447" w:rsidP="004111D3">
            <w:pPr>
              <w:spacing w:after="0" w:line="240" w:lineRule="auto"/>
              <w:ind w:firstLine="0"/>
              <w:jc w:val="center"/>
              <w:rPr>
                <w:rFonts w:eastAsia="Times New Roman"/>
                <w:color w:val="000000"/>
                <w:szCs w:val="24"/>
              </w:rPr>
            </w:pPr>
            <w:r w:rsidRPr="00F62BCA">
              <w:rPr>
                <w:rFonts w:eastAsia="Times New Roman"/>
                <w:color w:val="000000"/>
                <w:szCs w:val="24"/>
              </w:rPr>
              <w:t>2</w:t>
            </w:r>
          </w:p>
        </w:tc>
      </w:tr>
      <w:tr w:rsidR="00AD4110" w:rsidRPr="00F62BCA" w:rsidTr="00294447">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left"/>
              <w:rPr>
                <w:rFonts w:eastAsia="Times New Roman"/>
                <w:color w:val="000000"/>
                <w:szCs w:val="24"/>
              </w:rPr>
            </w:pPr>
            <w:r w:rsidRPr="00F62BCA">
              <w:rPr>
                <w:rFonts w:eastAsia="Times New Roman"/>
                <w:color w:val="000000"/>
                <w:szCs w:val="24"/>
              </w:rPr>
              <w:t>Вариант 3</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noWrap/>
            <w:tcMar>
              <w:left w:w="28" w:type="dxa"/>
              <w:right w:w="28" w:type="dxa"/>
            </w:tcMar>
            <w:vAlign w:val="center"/>
            <w:hideMark/>
          </w:tcPr>
          <w:p w:rsidR="00AD4110" w:rsidRPr="00F62BCA" w:rsidRDefault="00294447"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294447"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294447" w:rsidP="004111D3">
            <w:pPr>
              <w:spacing w:after="0" w:line="240" w:lineRule="auto"/>
              <w:ind w:firstLine="0"/>
              <w:jc w:val="center"/>
              <w:rPr>
                <w:rFonts w:eastAsia="Times New Roman"/>
                <w:color w:val="000000"/>
                <w:szCs w:val="24"/>
              </w:rPr>
            </w:pPr>
            <w:r w:rsidRPr="00F62BCA">
              <w:rPr>
                <w:rFonts w:eastAsia="Times New Roman"/>
                <w:color w:val="000000"/>
                <w:szCs w:val="24"/>
              </w:rPr>
              <w:t>2</w:t>
            </w:r>
          </w:p>
        </w:tc>
        <w:tc>
          <w:tcPr>
            <w:tcW w:w="535" w:type="pct"/>
            <w:shd w:val="clear" w:color="auto" w:fill="auto"/>
            <w:noWrap/>
            <w:tcMar>
              <w:left w:w="28" w:type="dxa"/>
              <w:right w:w="28" w:type="dxa"/>
            </w:tcMar>
            <w:vAlign w:val="center"/>
            <w:hideMark/>
          </w:tcPr>
          <w:p w:rsidR="00AD4110" w:rsidRPr="00F62BCA" w:rsidRDefault="00294447" w:rsidP="004111D3">
            <w:pPr>
              <w:spacing w:after="0" w:line="240" w:lineRule="auto"/>
              <w:ind w:firstLine="0"/>
              <w:jc w:val="center"/>
              <w:rPr>
                <w:rFonts w:eastAsia="Times New Roman"/>
                <w:color w:val="000000"/>
                <w:szCs w:val="24"/>
              </w:rPr>
            </w:pPr>
            <w:r w:rsidRPr="00F62BCA">
              <w:rPr>
                <w:rFonts w:eastAsia="Times New Roman"/>
                <w:color w:val="000000"/>
                <w:szCs w:val="24"/>
              </w:rPr>
              <w:t>3</w:t>
            </w:r>
          </w:p>
        </w:tc>
      </w:tr>
      <w:tr w:rsidR="00AD4110" w:rsidRPr="00F62BCA" w:rsidTr="004D621E">
        <w:tc>
          <w:tcPr>
            <w:tcW w:w="5000" w:type="pct"/>
            <w:gridSpan w:val="7"/>
            <w:shd w:val="clear" w:color="auto" w:fill="auto"/>
            <w:noWrap/>
            <w:tcMar>
              <w:left w:w="28" w:type="dxa"/>
              <w:right w:w="28" w:type="dxa"/>
            </w:tcMar>
            <w:vAlign w:val="center"/>
            <w:hideMark/>
          </w:tcPr>
          <w:p w:rsidR="00AD4110" w:rsidRPr="00F62BCA" w:rsidRDefault="007E2754" w:rsidP="004111D3">
            <w:pPr>
              <w:spacing w:after="0" w:line="240" w:lineRule="auto"/>
              <w:ind w:firstLine="0"/>
              <w:jc w:val="center"/>
              <w:rPr>
                <w:rFonts w:eastAsia="Times New Roman"/>
                <w:color w:val="000000"/>
                <w:szCs w:val="24"/>
              </w:rPr>
            </w:pPr>
            <w:r w:rsidRPr="00F62BCA">
              <w:rPr>
                <w:rFonts w:eastAsia="Times New Roman"/>
                <w:b/>
                <w:bCs/>
                <w:color w:val="000000"/>
                <w:szCs w:val="24"/>
              </w:rPr>
              <w:t>Воздушный</w:t>
            </w:r>
            <w:r w:rsidR="00AD4110" w:rsidRPr="00F62BCA">
              <w:rPr>
                <w:rFonts w:eastAsia="Times New Roman"/>
                <w:b/>
                <w:bCs/>
                <w:color w:val="000000"/>
                <w:szCs w:val="24"/>
              </w:rPr>
              <w:t xml:space="preserve"> транспорт</w:t>
            </w:r>
          </w:p>
        </w:tc>
      </w:tr>
      <w:tr w:rsidR="00AD4110" w:rsidRPr="00F62BCA" w:rsidTr="007E2754">
        <w:tc>
          <w:tcPr>
            <w:tcW w:w="5000" w:type="pct"/>
            <w:gridSpan w:val="7"/>
            <w:shd w:val="clear" w:color="auto" w:fill="auto"/>
            <w:noWrap/>
            <w:tcMar>
              <w:left w:w="28" w:type="dxa"/>
              <w:right w:w="28" w:type="dxa"/>
            </w:tcMar>
            <w:vAlign w:val="center"/>
            <w:hideMark/>
          </w:tcPr>
          <w:p w:rsidR="00AD4110" w:rsidRPr="00F62BCA" w:rsidRDefault="00AD4110" w:rsidP="006D2C2B">
            <w:pPr>
              <w:spacing w:after="0" w:line="240" w:lineRule="auto"/>
              <w:ind w:firstLine="0"/>
              <w:jc w:val="left"/>
              <w:rPr>
                <w:rFonts w:eastAsia="Times New Roman"/>
                <w:color w:val="000000"/>
                <w:szCs w:val="24"/>
              </w:rPr>
            </w:pPr>
            <w:r w:rsidRPr="00F62BCA">
              <w:rPr>
                <w:rFonts w:eastAsia="Times New Roman"/>
                <w:i/>
                <w:iCs/>
                <w:color w:val="000000"/>
                <w:szCs w:val="24"/>
              </w:rPr>
              <w:t>Число вертолетных площадок</w:t>
            </w:r>
          </w:p>
        </w:tc>
      </w:tr>
      <w:tr w:rsidR="00AD4110" w:rsidRPr="00F62BCA" w:rsidTr="007E2754">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rPr>
                <w:rFonts w:eastAsia="Times New Roman"/>
                <w:color w:val="000000"/>
                <w:szCs w:val="24"/>
              </w:rPr>
            </w:pPr>
            <w:r w:rsidRPr="00F62BCA">
              <w:rPr>
                <w:rFonts w:eastAsia="Times New Roman"/>
                <w:color w:val="000000"/>
                <w:szCs w:val="24"/>
              </w:rPr>
              <w:t>Вариант 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5"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r>
      <w:tr w:rsidR="00AD4110" w:rsidRPr="00F62BCA" w:rsidTr="007E2754">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rPr>
                <w:rFonts w:eastAsia="Times New Roman"/>
                <w:color w:val="000000"/>
                <w:szCs w:val="24"/>
              </w:rPr>
            </w:pPr>
            <w:r w:rsidRPr="00F62BCA">
              <w:rPr>
                <w:rFonts w:eastAsia="Times New Roman"/>
                <w:color w:val="000000"/>
                <w:szCs w:val="24"/>
              </w:rPr>
              <w:t>Вариант 2</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5"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r>
      <w:tr w:rsidR="00AD4110" w:rsidRPr="00F62BCA" w:rsidTr="007E2754">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rPr>
                <w:rFonts w:eastAsia="Times New Roman"/>
                <w:color w:val="000000"/>
                <w:szCs w:val="24"/>
              </w:rPr>
            </w:pPr>
            <w:r w:rsidRPr="00F62BCA">
              <w:rPr>
                <w:rFonts w:eastAsia="Times New Roman"/>
                <w:color w:val="000000"/>
                <w:szCs w:val="24"/>
              </w:rPr>
              <w:t>Вариант 3</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5" w:type="pct"/>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1</w:t>
            </w:r>
          </w:p>
        </w:tc>
      </w:tr>
      <w:tr w:rsidR="00AD4110" w:rsidRPr="00F62BCA" w:rsidTr="007E2754">
        <w:tc>
          <w:tcPr>
            <w:tcW w:w="5000" w:type="pct"/>
            <w:gridSpan w:val="7"/>
            <w:shd w:val="clear" w:color="auto" w:fill="auto"/>
            <w:noWrap/>
            <w:tcMar>
              <w:left w:w="28" w:type="dxa"/>
              <w:right w:w="28" w:type="dxa"/>
            </w:tcMar>
            <w:vAlign w:val="center"/>
            <w:hideMark/>
          </w:tcPr>
          <w:p w:rsidR="00AD4110" w:rsidRPr="00F62BCA" w:rsidRDefault="00AD4110" w:rsidP="006D2C2B">
            <w:pPr>
              <w:spacing w:after="0" w:line="240" w:lineRule="auto"/>
              <w:ind w:firstLine="0"/>
              <w:jc w:val="left"/>
              <w:rPr>
                <w:rFonts w:eastAsia="Times New Roman"/>
                <w:color w:val="000000"/>
                <w:szCs w:val="24"/>
              </w:rPr>
            </w:pPr>
            <w:r w:rsidRPr="00F62BCA">
              <w:rPr>
                <w:rFonts w:eastAsia="Times New Roman"/>
                <w:i/>
                <w:iCs/>
                <w:color w:val="000000"/>
                <w:szCs w:val="24"/>
              </w:rPr>
              <w:t>Взлетно-посадочная полоса</w:t>
            </w:r>
          </w:p>
        </w:tc>
      </w:tr>
      <w:tr w:rsidR="00AD4110" w:rsidRPr="00F62BCA" w:rsidTr="007E2754">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rPr>
                <w:rFonts w:eastAsia="Times New Roman"/>
                <w:color w:val="000000"/>
                <w:szCs w:val="24"/>
              </w:rPr>
            </w:pPr>
            <w:r w:rsidRPr="00F62BCA">
              <w:rPr>
                <w:rFonts w:eastAsia="Times New Roman"/>
                <w:color w:val="000000"/>
                <w:szCs w:val="24"/>
              </w:rPr>
              <w:t>Вариант 1</w:t>
            </w:r>
          </w:p>
        </w:tc>
        <w:tc>
          <w:tcPr>
            <w:tcW w:w="539" w:type="pct"/>
            <w:shd w:val="clear" w:color="auto" w:fill="auto"/>
            <w:tcMar>
              <w:left w:w="28" w:type="dxa"/>
              <w:right w:w="28" w:type="dxa"/>
            </w:tcMar>
            <w:vAlign w:val="center"/>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AD4110" w:rsidRPr="00F62BCA" w:rsidTr="007E2754">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rPr>
                <w:rFonts w:eastAsia="Times New Roman"/>
                <w:color w:val="000000"/>
                <w:szCs w:val="24"/>
              </w:rPr>
            </w:pPr>
            <w:r w:rsidRPr="00F62BCA">
              <w:rPr>
                <w:rFonts w:eastAsia="Times New Roman"/>
                <w:color w:val="000000"/>
                <w:szCs w:val="24"/>
              </w:rPr>
              <w:t>Вариант 2</w:t>
            </w:r>
          </w:p>
        </w:tc>
        <w:tc>
          <w:tcPr>
            <w:tcW w:w="539" w:type="pct"/>
            <w:shd w:val="clear" w:color="auto" w:fill="auto"/>
            <w:tcMar>
              <w:left w:w="28" w:type="dxa"/>
              <w:right w:w="28" w:type="dxa"/>
            </w:tcMar>
            <w:vAlign w:val="center"/>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AD4110" w:rsidRPr="00F62BCA" w:rsidTr="007E2754">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rPr>
                <w:rFonts w:eastAsia="Times New Roman"/>
                <w:color w:val="000000"/>
                <w:szCs w:val="24"/>
              </w:rPr>
            </w:pPr>
            <w:r w:rsidRPr="00F62BCA">
              <w:rPr>
                <w:rFonts w:eastAsia="Times New Roman"/>
                <w:color w:val="000000"/>
                <w:szCs w:val="24"/>
              </w:rPr>
              <w:t>Вариант 3</w:t>
            </w:r>
          </w:p>
        </w:tc>
        <w:tc>
          <w:tcPr>
            <w:tcW w:w="539" w:type="pct"/>
            <w:shd w:val="clear" w:color="auto" w:fill="auto"/>
            <w:tcMar>
              <w:left w:w="28" w:type="dxa"/>
              <w:right w:w="28" w:type="dxa"/>
            </w:tcMar>
            <w:vAlign w:val="center"/>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AD4110" w:rsidRPr="00F62BCA" w:rsidTr="007E2754">
        <w:tc>
          <w:tcPr>
            <w:tcW w:w="5000" w:type="pct"/>
            <w:gridSpan w:val="7"/>
            <w:shd w:val="clear" w:color="auto" w:fill="auto"/>
            <w:noWrap/>
            <w:tcMar>
              <w:left w:w="28" w:type="dxa"/>
              <w:right w:w="28" w:type="dxa"/>
            </w:tcMar>
            <w:vAlign w:val="center"/>
            <w:hideMark/>
          </w:tcPr>
          <w:p w:rsidR="00AD4110" w:rsidRPr="00F62BCA" w:rsidRDefault="00AD4110" w:rsidP="006D2C2B">
            <w:pPr>
              <w:spacing w:after="0" w:line="240" w:lineRule="auto"/>
              <w:ind w:firstLine="0"/>
              <w:jc w:val="left"/>
              <w:rPr>
                <w:rFonts w:eastAsia="Times New Roman"/>
                <w:color w:val="000000"/>
                <w:szCs w:val="24"/>
              </w:rPr>
            </w:pPr>
            <w:r w:rsidRPr="00F62BCA">
              <w:rPr>
                <w:rFonts w:eastAsia="Times New Roman"/>
                <w:i/>
                <w:iCs/>
                <w:color w:val="000000"/>
                <w:szCs w:val="24"/>
              </w:rPr>
              <w:t>Число аэропортов</w:t>
            </w:r>
          </w:p>
        </w:tc>
      </w:tr>
      <w:tr w:rsidR="00AD4110" w:rsidRPr="00F62BCA" w:rsidTr="007E2754">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rPr>
                <w:rFonts w:eastAsia="Times New Roman"/>
                <w:color w:val="000000"/>
                <w:szCs w:val="24"/>
              </w:rPr>
            </w:pPr>
            <w:r w:rsidRPr="00F62BCA">
              <w:rPr>
                <w:rFonts w:eastAsia="Times New Roman"/>
                <w:color w:val="000000"/>
                <w:szCs w:val="24"/>
              </w:rPr>
              <w:t>Вариант 1</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AD4110" w:rsidRPr="00F62BCA" w:rsidTr="007E2754">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rPr>
                <w:rFonts w:eastAsia="Times New Roman"/>
                <w:color w:val="000000"/>
                <w:szCs w:val="24"/>
              </w:rPr>
            </w:pPr>
            <w:r w:rsidRPr="00F62BCA">
              <w:rPr>
                <w:rFonts w:eastAsia="Times New Roman"/>
                <w:color w:val="000000"/>
                <w:szCs w:val="24"/>
              </w:rPr>
              <w:t>Вариант 2</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AD4110" w:rsidRPr="00F62BCA" w:rsidTr="007E2754">
        <w:tc>
          <w:tcPr>
            <w:tcW w:w="1770" w:type="pct"/>
            <w:shd w:val="clear" w:color="auto" w:fill="auto"/>
            <w:noWrap/>
            <w:tcMar>
              <w:left w:w="28" w:type="dxa"/>
              <w:right w:w="28" w:type="dxa"/>
            </w:tcMar>
            <w:vAlign w:val="center"/>
            <w:hideMark/>
          </w:tcPr>
          <w:p w:rsidR="00AD4110" w:rsidRPr="00F62BCA" w:rsidRDefault="00AD4110" w:rsidP="004111D3">
            <w:pPr>
              <w:spacing w:after="0" w:line="240" w:lineRule="auto"/>
              <w:ind w:firstLine="0"/>
              <w:rPr>
                <w:rFonts w:eastAsia="Times New Roman"/>
                <w:color w:val="000000"/>
                <w:szCs w:val="24"/>
              </w:rPr>
            </w:pPr>
            <w:r w:rsidRPr="00F62BCA">
              <w:rPr>
                <w:rFonts w:eastAsia="Times New Roman"/>
                <w:color w:val="000000"/>
                <w:szCs w:val="24"/>
              </w:rPr>
              <w:t>Вариант 3</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hideMark/>
          </w:tcPr>
          <w:p w:rsidR="00AD4110" w:rsidRPr="00F62BCA" w:rsidRDefault="00AD4110" w:rsidP="00771398">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AD4110" w:rsidRPr="00F62BCA" w:rsidTr="007E2754">
        <w:tc>
          <w:tcPr>
            <w:tcW w:w="5000" w:type="pct"/>
            <w:gridSpan w:val="7"/>
            <w:shd w:val="clear" w:color="auto" w:fill="auto"/>
            <w:noWrap/>
            <w:tcMar>
              <w:left w:w="28" w:type="dxa"/>
              <w:right w:w="28" w:type="dxa"/>
            </w:tcMar>
            <w:vAlign w:val="center"/>
            <w:hideMark/>
          </w:tcPr>
          <w:p w:rsidR="00AD4110" w:rsidRPr="00F62BCA" w:rsidRDefault="00AD4110" w:rsidP="004111D3">
            <w:pPr>
              <w:spacing w:after="0" w:line="240" w:lineRule="auto"/>
              <w:ind w:firstLine="0"/>
              <w:jc w:val="center"/>
              <w:rPr>
                <w:rFonts w:eastAsia="Times New Roman"/>
                <w:color w:val="000000"/>
                <w:szCs w:val="24"/>
              </w:rPr>
            </w:pPr>
            <w:r w:rsidRPr="00F62BCA">
              <w:rPr>
                <w:rFonts w:eastAsia="Times New Roman"/>
                <w:b/>
                <w:bCs/>
                <w:color w:val="000000"/>
                <w:szCs w:val="24"/>
              </w:rPr>
              <w:t>Водный транспорт</w:t>
            </w:r>
            <w:r w:rsidRPr="00F62BCA">
              <w:rPr>
                <w:rFonts w:eastAsia="Times New Roman"/>
                <w:color w:val="000000"/>
                <w:szCs w:val="24"/>
              </w:rPr>
              <w:t> </w:t>
            </w:r>
          </w:p>
        </w:tc>
      </w:tr>
      <w:tr w:rsidR="00AD4110" w:rsidRPr="00F62BCA" w:rsidTr="007E2754">
        <w:tc>
          <w:tcPr>
            <w:tcW w:w="5000" w:type="pct"/>
            <w:gridSpan w:val="7"/>
            <w:shd w:val="clear" w:color="auto" w:fill="auto"/>
            <w:noWrap/>
            <w:tcMar>
              <w:left w:w="28" w:type="dxa"/>
              <w:right w:w="28" w:type="dxa"/>
            </w:tcMar>
            <w:vAlign w:val="center"/>
            <w:hideMark/>
          </w:tcPr>
          <w:p w:rsidR="00AD4110" w:rsidRPr="00F62BCA" w:rsidRDefault="00AD4110" w:rsidP="006D2C2B">
            <w:pPr>
              <w:spacing w:after="0" w:line="240" w:lineRule="auto"/>
              <w:ind w:firstLine="0"/>
              <w:jc w:val="left"/>
              <w:rPr>
                <w:rFonts w:eastAsia="Times New Roman"/>
                <w:color w:val="000000"/>
                <w:szCs w:val="24"/>
              </w:rPr>
            </w:pPr>
            <w:r w:rsidRPr="00F62BCA">
              <w:rPr>
                <w:rFonts w:eastAsia="Times New Roman"/>
                <w:i/>
                <w:iCs/>
                <w:color w:val="000000"/>
                <w:szCs w:val="24"/>
              </w:rPr>
              <w:t>Число причалов</w:t>
            </w:r>
          </w:p>
        </w:tc>
      </w:tr>
      <w:tr w:rsidR="00AC7650" w:rsidRPr="00F62BCA" w:rsidTr="007E2754">
        <w:tc>
          <w:tcPr>
            <w:tcW w:w="1770" w:type="pct"/>
            <w:shd w:val="clear" w:color="auto" w:fill="auto"/>
            <w:noWrap/>
            <w:tcMar>
              <w:left w:w="28" w:type="dxa"/>
              <w:right w:w="28" w:type="dxa"/>
            </w:tcMar>
            <w:vAlign w:val="center"/>
            <w:hideMark/>
          </w:tcPr>
          <w:p w:rsidR="00AC7650" w:rsidRPr="00F62BCA" w:rsidRDefault="00AC7650" w:rsidP="00AC7650">
            <w:pPr>
              <w:spacing w:after="0" w:line="240" w:lineRule="auto"/>
              <w:ind w:firstLine="0"/>
              <w:rPr>
                <w:rFonts w:eastAsia="Times New Roman"/>
                <w:color w:val="000000"/>
                <w:szCs w:val="24"/>
              </w:rPr>
            </w:pPr>
            <w:r w:rsidRPr="00F62BCA">
              <w:rPr>
                <w:rFonts w:eastAsia="Times New Roman"/>
                <w:color w:val="000000"/>
                <w:szCs w:val="24"/>
              </w:rPr>
              <w:t>Вариант 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5"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r>
      <w:tr w:rsidR="00AC7650" w:rsidRPr="00F62BCA" w:rsidTr="007E2754">
        <w:tc>
          <w:tcPr>
            <w:tcW w:w="1770" w:type="pct"/>
            <w:shd w:val="clear" w:color="auto" w:fill="auto"/>
            <w:noWrap/>
            <w:tcMar>
              <w:left w:w="28" w:type="dxa"/>
              <w:right w:w="28" w:type="dxa"/>
            </w:tcMar>
            <w:vAlign w:val="center"/>
            <w:hideMark/>
          </w:tcPr>
          <w:p w:rsidR="00AC7650" w:rsidRPr="00F62BCA" w:rsidRDefault="00AC7650" w:rsidP="00AC7650">
            <w:pPr>
              <w:spacing w:after="0" w:line="240" w:lineRule="auto"/>
              <w:ind w:firstLine="0"/>
              <w:rPr>
                <w:rFonts w:eastAsia="Times New Roman"/>
                <w:color w:val="000000"/>
                <w:szCs w:val="24"/>
              </w:rPr>
            </w:pPr>
            <w:r w:rsidRPr="00F62BCA">
              <w:rPr>
                <w:rFonts w:eastAsia="Times New Roman"/>
                <w:color w:val="000000"/>
                <w:szCs w:val="24"/>
              </w:rPr>
              <w:t>Вариант 2</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5"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r>
      <w:tr w:rsidR="00AC7650" w:rsidRPr="00F62BCA" w:rsidTr="007E2754">
        <w:tc>
          <w:tcPr>
            <w:tcW w:w="1770" w:type="pct"/>
            <w:shd w:val="clear" w:color="auto" w:fill="auto"/>
            <w:noWrap/>
            <w:tcMar>
              <w:left w:w="28" w:type="dxa"/>
              <w:right w:w="28" w:type="dxa"/>
            </w:tcMar>
            <w:vAlign w:val="center"/>
            <w:hideMark/>
          </w:tcPr>
          <w:p w:rsidR="00AC7650" w:rsidRPr="00F62BCA" w:rsidRDefault="00AC7650" w:rsidP="00AC7650">
            <w:pPr>
              <w:spacing w:after="0" w:line="240" w:lineRule="auto"/>
              <w:ind w:firstLine="0"/>
              <w:rPr>
                <w:rFonts w:eastAsia="Times New Roman"/>
                <w:color w:val="000000"/>
                <w:szCs w:val="24"/>
              </w:rPr>
            </w:pPr>
            <w:r w:rsidRPr="00F62BCA">
              <w:rPr>
                <w:rFonts w:eastAsia="Times New Roman"/>
                <w:color w:val="000000"/>
                <w:szCs w:val="24"/>
              </w:rPr>
              <w:t>Вариант 3</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9"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c>
          <w:tcPr>
            <w:tcW w:w="535" w:type="pct"/>
            <w:shd w:val="clear" w:color="auto" w:fill="auto"/>
            <w:tcMar>
              <w:left w:w="28" w:type="dxa"/>
              <w:right w:w="28" w:type="dxa"/>
            </w:tcMar>
            <w:vAlign w:val="center"/>
            <w:hideMark/>
          </w:tcPr>
          <w:p w:rsidR="00AC7650" w:rsidRPr="00F62BCA" w:rsidRDefault="00AC7650" w:rsidP="00AC7650">
            <w:pPr>
              <w:spacing w:after="0" w:line="240" w:lineRule="auto"/>
              <w:ind w:firstLine="0"/>
              <w:jc w:val="center"/>
              <w:rPr>
                <w:rFonts w:eastAsia="Times New Roman"/>
                <w:color w:val="000000"/>
                <w:szCs w:val="24"/>
              </w:rPr>
            </w:pPr>
            <w:r w:rsidRPr="00F62BCA">
              <w:rPr>
                <w:rFonts w:eastAsia="Times New Roman"/>
                <w:color w:val="000000"/>
                <w:szCs w:val="24"/>
              </w:rPr>
              <w:t>1</w:t>
            </w:r>
          </w:p>
        </w:tc>
      </w:tr>
      <w:tr w:rsidR="007E2754" w:rsidRPr="00F62BCA" w:rsidTr="007E2754">
        <w:tc>
          <w:tcPr>
            <w:tcW w:w="5000" w:type="pct"/>
            <w:gridSpan w:val="7"/>
            <w:shd w:val="clear" w:color="auto" w:fill="auto"/>
            <w:noWrap/>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b/>
                <w:bCs/>
                <w:color w:val="000000"/>
                <w:szCs w:val="24"/>
              </w:rPr>
              <w:t>Железнодорожный транспорт</w:t>
            </w:r>
            <w:r w:rsidRPr="00F62BCA">
              <w:rPr>
                <w:rFonts w:eastAsia="Times New Roman"/>
                <w:color w:val="000000"/>
                <w:szCs w:val="24"/>
              </w:rPr>
              <w:t> </w:t>
            </w:r>
          </w:p>
        </w:tc>
      </w:tr>
      <w:tr w:rsidR="007E2754" w:rsidRPr="00F62BCA" w:rsidTr="007E2754">
        <w:tc>
          <w:tcPr>
            <w:tcW w:w="5000" w:type="pct"/>
            <w:gridSpan w:val="7"/>
            <w:shd w:val="clear" w:color="auto" w:fill="auto"/>
            <w:noWrap/>
            <w:tcMar>
              <w:left w:w="28" w:type="dxa"/>
              <w:right w:w="28" w:type="dxa"/>
            </w:tcMar>
            <w:vAlign w:val="center"/>
          </w:tcPr>
          <w:p w:rsidR="007E2754" w:rsidRPr="00F62BCA" w:rsidRDefault="007E2754" w:rsidP="007E2754">
            <w:pPr>
              <w:spacing w:after="0" w:line="240" w:lineRule="auto"/>
              <w:ind w:firstLine="0"/>
              <w:jc w:val="left"/>
              <w:rPr>
                <w:rFonts w:eastAsia="Times New Roman"/>
                <w:i/>
                <w:color w:val="000000"/>
                <w:szCs w:val="24"/>
              </w:rPr>
            </w:pPr>
            <w:r w:rsidRPr="00F62BCA">
              <w:rPr>
                <w:rFonts w:eastAsia="Times New Roman"/>
                <w:i/>
                <w:color w:val="000000"/>
                <w:szCs w:val="24"/>
              </w:rPr>
              <w:t>Число вокзалов</w:t>
            </w:r>
          </w:p>
        </w:tc>
      </w:tr>
      <w:tr w:rsidR="00287945" w:rsidRPr="00F62BCA" w:rsidTr="007E2754">
        <w:tc>
          <w:tcPr>
            <w:tcW w:w="1770" w:type="pct"/>
            <w:shd w:val="clear" w:color="auto" w:fill="auto"/>
            <w:noWrap/>
            <w:tcMar>
              <w:left w:w="28" w:type="dxa"/>
              <w:right w:w="28" w:type="dxa"/>
            </w:tcMar>
            <w:vAlign w:val="center"/>
          </w:tcPr>
          <w:p w:rsidR="00287945" w:rsidRPr="00F62BCA" w:rsidRDefault="00287945" w:rsidP="00287945">
            <w:pPr>
              <w:spacing w:after="0" w:line="240" w:lineRule="auto"/>
              <w:ind w:firstLine="0"/>
              <w:rPr>
                <w:rFonts w:eastAsia="Times New Roman"/>
                <w:color w:val="000000"/>
                <w:szCs w:val="24"/>
              </w:rPr>
            </w:pPr>
            <w:r w:rsidRPr="00F62BCA">
              <w:rPr>
                <w:rFonts w:eastAsia="Times New Roman"/>
                <w:color w:val="000000"/>
                <w:szCs w:val="24"/>
              </w:rPr>
              <w:t>Вариант 1</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287945" w:rsidRPr="00F62BCA" w:rsidTr="007E2754">
        <w:tc>
          <w:tcPr>
            <w:tcW w:w="1770" w:type="pct"/>
            <w:shd w:val="clear" w:color="auto" w:fill="auto"/>
            <w:noWrap/>
            <w:tcMar>
              <w:left w:w="28" w:type="dxa"/>
              <w:right w:w="28" w:type="dxa"/>
            </w:tcMar>
            <w:vAlign w:val="center"/>
          </w:tcPr>
          <w:p w:rsidR="00287945" w:rsidRPr="00F62BCA" w:rsidRDefault="00287945" w:rsidP="00287945">
            <w:pPr>
              <w:spacing w:after="0" w:line="240" w:lineRule="auto"/>
              <w:ind w:firstLine="0"/>
              <w:rPr>
                <w:rFonts w:eastAsia="Times New Roman"/>
                <w:color w:val="000000"/>
                <w:szCs w:val="24"/>
              </w:rPr>
            </w:pPr>
            <w:r w:rsidRPr="00F62BCA">
              <w:rPr>
                <w:rFonts w:eastAsia="Times New Roman"/>
                <w:color w:val="000000"/>
                <w:szCs w:val="24"/>
              </w:rPr>
              <w:t>Вариант 2</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287945" w:rsidRPr="00F62BCA" w:rsidTr="007E2754">
        <w:tc>
          <w:tcPr>
            <w:tcW w:w="1770" w:type="pct"/>
            <w:shd w:val="clear" w:color="auto" w:fill="auto"/>
            <w:noWrap/>
            <w:tcMar>
              <w:left w:w="28" w:type="dxa"/>
              <w:right w:w="28" w:type="dxa"/>
            </w:tcMar>
            <w:vAlign w:val="center"/>
          </w:tcPr>
          <w:p w:rsidR="00287945" w:rsidRPr="00F62BCA" w:rsidRDefault="00287945" w:rsidP="00287945">
            <w:pPr>
              <w:spacing w:after="0" w:line="240" w:lineRule="auto"/>
              <w:ind w:firstLine="0"/>
              <w:rPr>
                <w:rFonts w:eastAsia="Times New Roman"/>
                <w:color w:val="000000"/>
                <w:szCs w:val="24"/>
              </w:rPr>
            </w:pPr>
            <w:r w:rsidRPr="00F62BCA">
              <w:rPr>
                <w:rFonts w:eastAsia="Times New Roman"/>
                <w:color w:val="000000"/>
                <w:szCs w:val="24"/>
              </w:rPr>
              <w:t>Вариант 3</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tcPr>
          <w:p w:rsidR="00287945" w:rsidRPr="00F62BCA" w:rsidRDefault="00287945" w:rsidP="00287945">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7E2754" w:rsidRPr="00F62BCA" w:rsidTr="007E2754">
        <w:tc>
          <w:tcPr>
            <w:tcW w:w="5000" w:type="pct"/>
            <w:gridSpan w:val="7"/>
            <w:shd w:val="clear" w:color="auto" w:fill="auto"/>
            <w:noWrap/>
            <w:tcMar>
              <w:left w:w="28" w:type="dxa"/>
              <w:right w:w="28" w:type="dxa"/>
            </w:tcMar>
            <w:vAlign w:val="center"/>
          </w:tcPr>
          <w:p w:rsidR="007E2754" w:rsidRPr="00F62BCA" w:rsidRDefault="007E2754" w:rsidP="007E2754">
            <w:pPr>
              <w:spacing w:after="0" w:line="240" w:lineRule="auto"/>
              <w:ind w:firstLine="0"/>
              <w:jc w:val="left"/>
              <w:rPr>
                <w:rFonts w:eastAsia="Times New Roman"/>
                <w:i/>
                <w:color w:val="000000"/>
                <w:szCs w:val="24"/>
              </w:rPr>
            </w:pPr>
            <w:r w:rsidRPr="00F62BCA">
              <w:rPr>
                <w:rFonts w:eastAsia="Times New Roman"/>
                <w:i/>
                <w:color w:val="000000"/>
                <w:szCs w:val="24"/>
              </w:rPr>
              <w:t>Число станций</w:t>
            </w:r>
          </w:p>
        </w:tc>
      </w:tr>
      <w:tr w:rsidR="007E2754" w:rsidRPr="00F62BCA" w:rsidTr="007E2754">
        <w:tc>
          <w:tcPr>
            <w:tcW w:w="1770" w:type="pct"/>
            <w:shd w:val="clear" w:color="auto" w:fill="auto"/>
            <w:noWrap/>
            <w:tcMar>
              <w:left w:w="28" w:type="dxa"/>
              <w:right w:w="28" w:type="dxa"/>
            </w:tcMar>
            <w:vAlign w:val="center"/>
          </w:tcPr>
          <w:p w:rsidR="007E2754" w:rsidRPr="00F62BCA" w:rsidRDefault="007E2754" w:rsidP="00FF12D2">
            <w:pPr>
              <w:spacing w:after="0" w:line="240" w:lineRule="auto"/>
              <w:ind w:firstLine="0"/>
              <w:rPr>
                <w:rFonts w:eastAsia="Times New Roman"/>
                <w:color w:val="000000"/>
                <w:szCs w:val="24"/>
              </w:rPr>
            </w:pPr>
            <w:r w:rsidRPr="00F62BCA">
              <w:rPr>
                <w:rFonts w:eastAsia="Times New Roman"/>
                <w:color w:val="000000"/>
                <w:szCs w:val="24"/>
              </w:rPr>
              <w:t>Вариант 1</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7E2754" w:rsidRPr="00F62BCA" w:rsidTr="007E2754">
        <w:tc>
          <w:tcPr>
            <w:tcW w:w="1770" w:type="pct"/>
            <w:shd w:val="clear" w:color="auto" w:fill="auto"/>
            <w:noWrap/>
            <w:tcMar>
              <w:left w:w="28" w:type="dxa"/>
              <w:right w:w="28" w:type="dxa"/>
            </w:tcMar>
            <w:vAlign w:val="center"/>
          </w:tcPr>
          <w:p w:rsidR="007E2754" w:rsidRPr="00F62BCA" w:rsidRDefault="007E2754" w:rsidP="00FF12D2">
            <w:pPr>
              <w:spacing w:after="0" w:line="240" w:lineRule="auto"/>
              <w:ind w:firstLine="0"/>
              <w:rPr>
                <w:rFonts w:eastAsia="Times New Roman"/>
                <w:color w:val="000000"/>
                <w:szCs w:val="24"/>
              </w:rPr>
            </w:pPr>
            <w:r w:rsidRPr="00F62BCA">
              <w:rPr>
                <w:rFonts w:eastAsia="Times New Roman"/>
                <w:color w:val="000000"/>
                <w:szCs w:val="24"/>
              </w:rPr>
              <w:t>Вариант 2</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r>
      <w:tr w:rsidR="007E2754" w:rsidRPr="00F62BCA" w:rsidTr="007E2754">
        <w:tc>
          <w:tcPr>
            <w:tcW w:w="1770" w:type="pct"/>
            <w:shd w:val="clear" w:color="auto" w:fill="auto"/>
            <w:noWrap/>
            <w:tcMar>
              <w:left w:w="28" w:type="dxa"/>
              <w:right w:w="28" w:type="dxa"/>
            </w:tcMar>
            <w:vAlign w:val="center"/>
          </w:tcPr>
          <w:p w:rsidR="007E2754" w:rsidRPr="00F62BCA" w:rsidRDefault="007E2754" w:rsidP="00FF12D2">
            <w:pPr>
              <w:spacing w:after="0" w:line="240" w:lineRule="auto"/>
              <w:ind w:firstLine="0"/>
              <w:rPr>
                <w:rFonts w:eastAsia="Times New Roman"/>
                <w:color w:val="000000"/>
                <w:szCs w:val="24"/>
              </w:rPr>
            </w:pPr>
            <w:r w:rsidRPr="00F62BCA">
              <w:rPr>
                <w:rFonts w:eastAsia="Times New Roman"/>
                <w:color w:val="000000"/>
                <w:szCs w:val="24"/>
              </w:rPr>
              <w:t>Вариант 3</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9"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c>
          <w:tcPr>
            <w:tcW w:w="535" w:type="pct"/>
            <w:shd w:val="clear" w:color="auto" w:fill="auto"/>
            <w:tcMar>
              <w:left w:w="28" w:type="dxa"/>
              <w:right w:w="28" w:type="dxa"/>
            </w:tcMar>
            <w:vAlign w:val="center"/>
          </w:tcPr>
          <w:p w:rsidR="007E2754" w:rsidRPr="00F62BCA" w:rsidRDefault="007E2754" w:rsidP="00FF12D2">
            <w:pPr>
              <w:spacing w:after="0" w:line="240" w:lineRule="auto"/>
              <w:ind w:firstLine="0"/>
              <w:jc w:val="center"/>
              <w:rPr>
                <w:rFonts w:eastAsia="Times New Roman"/>
                <w:color w:val="000000"/>
                <w:szCs w:val="24"/>
              </w:rPr>
            </w:pPr>
            <w:r w:rsidRPr="00F62BCA">
              <w:rPr>
                <w:rFonts w:eastAsia="Times New Roman"/>
                <w:color w:val="000000"/>
                <w:szCs w:val="24"/>
              </w:rPr>
              <w:t>0</w:t>
            </w:r>
          </w:p>
        </w:tc>
      </w:tr>
    </w:tbl>
    <w:p w:rsidR="00092588" w:rsidRPr="00092588" w:rsidRDefault="00092588" w:rsidP="00092588"/>
    <w:p w:rsidR="00092588" w:rsidRPr="00F62BCA" w:rsidRDefault="00092588" w:rsidP="004633AD">
      <w:pPr>
        <w:pStyle w:val="S2"/>
      </w:pPr>
      <w:bookmarkStart w:id="34" w:name="_Toc477508235"/>
      <w:r w:rsidRPr="00F62BCA">
        <w:t>Прогноз развития дорожной сети</w:t>
      </w:r>
      <w:bookmarkEnd w:id="34"/>
      <w:r w:rsidRPr="00F62BCA">
        <w:t xml:space="preserve"> </w:t>
      </w:r>
    </w:p>
    <w:p w:rsidR="003B5691" w:rsidRPr="00F62BCA" w:rsidRDefault="003B5691" w:rsidP="00F62BCA">
      <w:pPr>
        <w:spacing w:after="0" w:line="240" w:lineRule="auto"/>
        <w:ind w:firstLine="709"/>
        <w:rPr>
          <w:sz w:val="28"/>
          <w:szCs w:val="28"/>
        </w:rPr>
      </w:pPr>
      <w:r w:rsidRPr="00F62BCA">
        <w:rPr>
          <w:sz w:val="28"/>
          <w:szCs w:val="28"/>
        </w:rPr>
        <w:t xml:space="preserve">Внутрирайонные тенденции в развитии и совершенствовании сети муниципальных автомобильных дорог заключаются в необходимости решения вопросов по повышению степени транспортной связанности населенных пунктов </w:t>
      </w:r>
      <w:r w:rsidR="00744EA6" w:rsidRPr="00F62BCA">
        <w:rPr>
          <w:sz w:val="28"/>
          <w:szCs w:val="28"/>
        </w:rPr>
        <w:t>Ханты-Мансийского</w:t>
      </w:r>
      <w:r w:rsidRPr="00F62BCA">
        <w:rPr>
          <w:sz w:val="28"/>
          <w:szCs w:val="28"/>
        </w:rPr>
        <w:t xml:space="preserve"> района, обеспечения возрастающей потребности населения района в мобильности, транспортной доступности автомобильных маршрутов.</w:t>
      </w:r>
    </w:p>
    <w:p w:rsidR="003B5691" w:rsidRPr="00F62BCA" w:rsidRDefault="003B5691" w:rsidP="00F62BCA">
      <w:pPr>
        <w:spacing w:after="0" w:line="240" w:lineRule="auto"/>
        <w:ind w:firstLine="709"/>
        <w:rPr>
          <w:sz w:val="28"/>
          <w:szCs w:val="28"/>
        </w:rPr>
      </w:pPr>
      <w:r w:rsidRPr="00F62BCA">
        <w:rPr>
          <w:sz w:val="28"/>
          <w:szCs w:val="28"/>
        </w:rPr>
        <w:t xml:space="preserve">Важным направлением развития улично-дорожной сети является приведение части дорог в соответствие с техническим регулированием и </w:t>
      </w:r>
      <w:r w:rsidR="00AC7650" w:rsidRPr="00F62BCA">
        <w:rPr>
          <w:sz w:val="28"/>
          <w:szCs w:val="28"/>
        </w:rPr>
        <w:t>нормами,</w:t>
      </w:r>
      <w:r w:rsidRPr="00F62BCA">
        <w:rPr>
          <w:sz w:val="28"/>
          <w:szCs w:val="28"/>
        </w:rPr>
        <w:t xml:space="preserve"> установленными законодательством Российской Федерации.</w:t>
      </w:r>
      <w:bookmarkStart w:id="35" w:name="dst100055"/>
      <w:bookmarkEnd w:id="35"/>
    </w:p>
    <w:p w:rsidR="003B5691" w:rsidRPr="00F62BCA" w:rsidRDefault="003B5691" w:rsidP="00F62BCA">
      <w:pPr>
        <w:spacing w:after="0" w:line="240" w:lineRule="auto"/>
        <w:ind w:firstLine="709"/>
        <w:rPr>
          <w:sz w:val="28"/>
          <w:szCs w:val="28"/>
        </w:rPr>
      </w:pPr>
      <w:r w:rsidRPr="00F62BCA">
        <w:rPr>
          <w:rFonts w:eastAsia="Times New Roman"/>
          <w:color w:val="000000"/>
          <w:sz w:val="28"/>
          <w:szCs w:val="28"/>
        </w:rPr>
        <w:t xml:space="preserve">Прогноз развития дорожной сети в </w:t>
      </w:r>
      <w:r w:rsidR="002F0C85" w:rsidRPr="00F62BCA">
        <w:rPr>
          <w:rFonts w:eastAsia="Times New Roman"/>
          <w:color w:val="000000"/>
          <w:sz w:val="28"/>
          <w:szCs w:val="28"/>
        </w:rPr>
        <w:t>сельском</w:t>
      </w:r>
      <w:r w:rsidRPr="00F62BCA">
        <w:rPr>
          <w:rFonts w:eastAsia="Times New Roman"/>
          <w:color w:val="000000"/>
          <w:sz w:val="28"/>
          <w:szCs w:val="28"/>
        </w:rPr>
        <w:t xml:space="preserve"> поселении </w:t>
      </w:r>
      <w:r w:rsidR="007C1979" w:rsidRPr="00F62BCA">
        <w:rPr>
          <w:rFonts w:eastAsia="Times New Roman"/>
          <w:color w:val="000000"/>
          <w:sz w:val="28"/>
          <w:szCs w:val="28"/>
        </w:rPr>
        <w:t>Шапша</w:t>
      </w:r>
      <w:r w:rsidRPr="00F62BCA">
        <w:rPr>
          <w:rFonts w:eastAsia="Times New Roman"/>
          <w:color w:val="000000"/>
          <w:sz w:val="28"/>
          <w:szCs w:val="28"/>
        </w:rPr>
        <w:t xml:space="preserve"> до 2025 года представлен в таблице 3.</w:t>
      </w:r>
      <w:r w:rsidR="00927A43" w:rsidRPr="00F62BCA">
        <w:rPr>
          <w:rFonts w:eastAsia="Times New Roman"/>
          <w:color w:val="000000"/>
          <w:sz w:val="28"/>
          <w:szCs w:val="28"/>
        </w:rPr>
        <w:t>4</w:t>
      </w:r>
      <w:r w:rsidRPr="00F62BCA">
        <w:rPr>
          <w:rFonts w:eastAsia="Times New Roman"/>
          <w:color w:val="000000"/>
          <w:sz w:val="28"/>
          <w:szCs w:val="28"/>
        </w:rPr>
        <w:t>.</w:t>
      </w:r>
    </w:p>
    <w:p w:rsidR="003B5691" w:rsidRDefault="006D177C" w:rsidP="003B5691">
      <w:pPr>
        <w:jc w:val="right"/>
      </w:pPr>
      <w:r w:rsidRPr="006D177C">
        <w:t xml:space="preserve">Таблица </w:t>
      </w:r>
      <w:r w:rsidR="003B5691">
        <w:t>3.</w:t>
      </w:r>
      <w:r w:rsidR="00927A43">
        <w:t>4</w:t>
      </w:r>
    </w:p>
    <w:p w:rsidR="006D177C" w:rsidRPr="006D177C" w:rsidRDefault="000249E9" w:rsidP="003B5691">
      <w:pPr>
        <w:ind w:firstLine="0"/>
        <w:jc w:val="center"/>
      </w:pPr>
      <w:r>
        <w:t>Прогнозные значения развития</w:t>
      </w:r>
      <w:r w:rsidR="006D177C" w:rsidRPr="006D177C">
        <w:t xml:space="preserve"> дорожной сети до 20</w:t>
      </w:r>
      <w:r w:rsidR="003B5691">
        <w:t>2</w:t>
      </w:r>
      <w:r w:rsidR="000F69C0">
        <w:t>5</w:t>
      </w:r>
      <w:r w:rsidR="006D177C" w:rsidRPr="006D177C">
        <w:t xml:space="preserve"> года, км</w:t>
      </w:r>
    </w:p>
    <w:tbl>
      <w:tblPr>
        <w:tblW w:w="4986" w:type="pct"/>
        <w:tblLayout w:type="fixed"/>
        <w:tblLook w:val="04A0" w:firstRow="1" w:lastRow="0" w:firstColumn="1" w:lastColumn="0" w:noHBand="0" w:noVBand="1"/>
      </w:tblPr>
      <w:tblGrid>
        <w:gridCol w:w="2226"/>
        <w:gridCol w:w="1192"/>
        <w:gridCol w:w="1194"/>
        <w:gridCol w:w="1194"/>
        <w:gridCol w:w="1192"/>
        <w:gridCol w:w="1194"/>
        <w:gridCol w:w="1192"/>
      </w:tblGrid>
      <w:tr w:rsidR="00AD4110" w:rsidRPr="00F62BCA" w:rsidTr="00AD4110">
        <w:tc>
          <w:tcPr>
            <w:tcW w:w="118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AD4110" w:rsidRPr="00F62BCA" w:rsidRDefault="00AD4110" w:rsidP="003B5691">
            <w:pPr>
              <w:spacing w:after="0" w:line="240" w:lineRule="auto"/>
              <w:ind w:firstLine="0"/>
              <w:jc w:val="center"/>
              <w:rPr>
                <w:rFonts w:eastAsia="Times New Roman"/>
                <w:b/>
                <w:color w:val="000000"/>
                <w:szCs w:val="24"/>
              </w:rPr>
            </w:pPr>
            <w:r w:rsidRPr="00F62BCA">
              <w:rPr>
                <w:rFonts w:eastAsia="Times New Roman"/>
                <w:b/>
                <w:color w:val="000000"/>
                <w:szCs w:val="24"/>
              </w:rPr>
              <w:t>Наименование показателя</w:t>
            </w:r>
          </w:p>
        </w:tc>
        <w:tc>
          <w:tcPr>
            <w:tcW w:w="6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2017</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2018</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2019</w:t>
            </w:r>
          </w:p>
        </w:tc>
        <w:tc>
          <w:tcPr>
            <w:tcW w:w="6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D4110" w:rsidRPr="00F62BCA" w:rsidRDefault="00AD4110" w:rsidP="00087862">
            <w:pPr>
              <w:spacing w:after="0" w:line="240" w:lineRule="auto"/>
              <w:ind w:firstLine="0"/>
              <w:jc w:val="center"/>
              <w:rPr>
                <w:rFonts w:eastAsia="Times New Roman"/>
                <w:b/>
                <w:color w:val="000000"/>
                <w:szCs w:val="24"/>
              </w:rPr>
            </w:pPr>
            <w:r w:rsidRPr="00F62BCA">
              <w:rPr>
                <w:rFonts w:eastAsia="Times New Roman"/>
                <w:b/>
                <w:color w:val="000000"/>
                <w:szCs w:val="24"/>
              </w:rPr>
              <w:t>2020</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D4110" w:rsidRPr="00F62BCA" w:rsidRDefault="00AD4110" w:rsidP="003B5691">
            <w:pPr>
              <w:spacing w:after="0" w:line="240" w:lineRule="auto"/>
              <w:ind w:firstLine="0"/>
              <w:jc w:val="center"/>
              <w:rPr>
                <w:rFonts w:eastAsia="Times New Roman"/>
                <w:b/>
                <w:color w:val="000000"/>
                <w:szCs w:val="24"/>
              </w:rPr>
            </w:pPr>
            <w:r w:rsidRPr="00F62BCA">
              <w:rPr>
                <w:rFonts w:eastAsia="Times New Roman"/>
                <w:b/>
                <w:color w:val="000000"/>
                <w:szCs w:val="24"/>
              </w:rPr>
              <w:t>2021</w:t>
            </w:r>
          </w:p>
        </w:tc>
        <w:tc>
          <w:tcPr>
            <w:tcW w:w="6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D4110" w:rsidRPr="00F62BCA" w:rsidRDefault="00AD4110" w:rsidP="003B5691">
            <w:pPr>
              <w:spacing w:after="0" w:line="240" w:lineRule="auto"/>
              <w:ind w:firstLine="0"/>
              <w:jc w:val="center"/>
              <w:rPr>
                <w:rFonts w:eastAsia="Times New Roman"/>
                <w:b/>
                <w:color w:val="000000"/>
                <w:szCs w:val="24"/>
              </w:rPr>
            </w:pPr>
            <w:r w:rsidRPr="00F62BCA">
              <w:rPr>
                <w:rFonts w:eastAsia="Times New Roman"/>
                <w:b/>
                <w:color w:val="000000"/>
                <w:szCs w:val="24"/>
              </w:rPr>
              <w:t>2025</w:t>
            </w:r>
          </w:p>
        </w:tc>
      </w:tr>
      <w:tr w:rsidR="00204CAD" w:rsidRPr="00F62BCA" w:rsidTr="00204CAD">
        <w:tc>
          <w:tcPr>
            <w:tcW w:w="118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204CAD" w:rsidRPr="00F62BCA" w:rsidRDefault="00204CAD" w:rsidP="003B5691">
            <w:pPr>
              <w:spacing w:after="0" w:line="240" w:lineRule="auto"/>
              <w:ind w:firstLine="0"/>
              <w:rPr>
                <w:rFonts w:eastAsia="Times New Roman"/>
                <w:color w:val="000000"/>
                <w:szCs w:val="24"/>
              </w:rPr>
            </w:pPr>
            <w:r w:rsidRPr="00F62BCA">
              <w:rPr>
                <w:rFonts w:eastAsia="Times New Roman"/>
                <w:color w:val="000000"/>
                <w:szCs w:val="24"/>
              </w:rPr>
              <w:t>Вариант 1</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0249E9" w:rsidP="003B5691">
            <w:pPr>
              <w:spacing w:after="0" w:line="240" w:lineRule="auto"/>
              <w:ind w:firstLine="0"/>
              <w:jc w:val="center"/>
              <w:rPr>
                <w:rFonts w:eastAsia="Times New Roman"/>
                <w:color w:val="000000"/>
                <w:szCs w:val="24"/>
              </w:rPr>
            </w:pPr>
            <w:r w:rsidRPr="00F62BCA">
              <w:rPr>
                <w:rFonts w:eastAsia="Times New Roman"/>
                <w:color w:val="000000"/>
                <w:szCs w:val="24"/>
              </w:rPr>
              <w:t>15,488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r>
      <w:tr w:rsidR="00204CAD" w:rsidRPr="00F62BCA" w:rsidTr="00204CAD">
        <w:tc>
          <w:tcPr>
            <w:tcW w:w="118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204CAD" w:rsidRPr="00F62BCA" w:rsidRDefault="00204CAD" w:rsidP="003B5691">
            <w:pPr>
              <w:spacing w:after="0" w:line="240" w:lineRule="auto"/>
              <w:ind w:firstLine="0"/>
              <w:rPr>
                <w:rFonts w:eastAsia="Times New Roman"/>
                <w:color w:val="000000"/>
                <w:szCs w:val="24"/>
              </w:rPr>
            </w:pPr>
            <w:r w:rsidRPr="00F62BCA">
              <w:rPr>
                <w:rFonts w:eastAsia="Times New Roman"/>
                <w:color w:val="000000"/>
                <w:szCs w:val="24"/>
              </w:rPr>
              <w:t>Вариант 2</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0249E9" w:rsidP="00115FB7">
            <w:pPr>
              <w:spacing w:after="0" w:line="240" w:lineRule="auto"/>
              <w:ind w:firstLine="0"/>
              <w:jc w:val="center"/>
              <w:rPr>
                <w:rFonts w:eastAsia="Times New Roman"/>
                <w:color w:val="000000"/>
                <w:szCs w:val="24"/>
              </w:rPr>
            </w:pPr>
            <w:r w:rsidRPr="00F62BCA">
              <w:rPr>
                <w:rFonts w:eastAsia="Times New Roman"/>
                <w:color w:val="000000"/>
                <w:szCs w:val="24"/>
              </w:rPr>
              <w:t>15,488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r>
      <w:tr w:rsidR="00204CAD" w:rsidRPr="00F62BCA" w:rsidTr="00204CAD">
        <w:tc>
          <w:tcPr>
            <w:tcW w:w="118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204CAD" w:rsidRPr="00F62BCA" w:rsidRDefault="00204CAD" w:rsidP="003B5691">
            <w:pPr>
              <w:spacing w:after="0" w:line="240" w:lineRule="auto"/>
              <w:ind w:firstLine="0"/>
              <w:rPr>
                <w:rFonts w:eastAsia="Times New Roman"/>
                <w:color w:val="000000"/>
                <w:szCs w:val="24"/>
              </w:rPr>
            </w:pPr>
            <w:r w:rsidRPr="00F62BCA">
              <w:rPr>
                <w:rFonts w:eastAsia="Times New Roman"/>
                <w:color w:val="000000"/>
                <w:szCs w:val="24"/>
              </w:rPr>
              <w:t>Вариант 3</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0249E9" w:rsidP="00115FB7">
            <w:pPr>
              <w:spacing w:after="0" w:line="240" w:lineRule="auto"/>
              <w:ind w:firstLine="0"/>
              <w:jc w:val="center"/>
              <w:rPr>
                <w:rFonts w:eastAsia="Times New Roman"/>
                <w:color w:val="000000"/>
                <w:szCs w:val="24"/>
              </w:rPr>
            </w:pPr>
            <w:r w:rsidRPr="00F62BCA">
              <w:rPr>
                <w:rFonts w:eastAsia="Times New Roman"/>
                <w:color w:val="000000"/>
                <w:szCs w:val="24"/>
              </w:rPr>
              <w:t>15,488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04CAD" w:rsidRPr="00F62BCA" w:rsidRDefault="00204CAD" w:rsidP="00115FB7">
            <w:pPr>
              <w:spacing w:after="0" w:line="240" w:lineRule="auto"/>
              <w:ind w:firstLine="0"/>
              <w:jc w:val="center"/>
              <w:rPr>
                <w:rFonts w:eastAsia="Times New Roman"/>
                <w:color w:val="000000"/>
                <w:szCs w:val="24"/>
              </w:rPr>
            </w:pPr>
            <w:r w:rsidRPr="00F62BCA">
              <w:rPr>
                <w:rFonts w:eastAsia="Times New Roman"/>
                <w:color w:val="000000"/>
                <w:szCs w:val="24"/>
              </w:rPr>
              <w:t>н/д</w:t>
            </w:r>
          </w:p>
        </w:tc>
      </w:tr>
    </w:tbl>
    <w:p w:rsidR="00092588" w:rsidRPr="00092588" w:rsidRDefault="00092588" w:rsidP="00092588"/>
    <w:p w:rsidR="00092588" w:rsidRPr="00F62BCA" w:rsidRDefault="00092588" w:rsidP="004633AD">
      <w:pPr>
        <w:pStyle w:val="S2"/>
      </w:pPr>
      <w:bookmarkStart w:id="36" w:name="_Toc477508236"/>
      <w:r w:rsidRPr="00F62BCA">
        <w:t>Прогноз уровня автомобилизации, параметров дорожного движения</w:t>
      </w:r>
      <w:bookmarkEnd w:id="36"/>
    </w:p>
    <w:p w:rsidR="000C267B" w:rsidRPr="00F62BCA" w:rsidRDefault="000C267B" w:rsidP="00F62BCA">
      <w:pPr>
        <w:spacing w:after="0" w:line="240" w:lineRule="auto"/>
        <w:ind w:firstLine="709"/>
        <w:rPr>
          <w:sz w:val="28"/>
          <w:szCs w:val="28"/>
        </w:rPr>
      </w:pPr>
      <w:r w:rsidRPr="00F62BCA">
        <w:rPr>
          <w:sz w:val="28"/>
          <w:szCs w:val="28"/>
        </w:rPr>
        <w:t>Прогнозные значения уровня автомобилизации до 2025 года, представлены в таблице 3.</w:t>
      </w:r>
      <w:r w:rsidR="00927A43" w:rsidRPr="00F62BCA">
        <w:rPr>
          <w:sz w:val="28"/>
          <w:szCs w:val="28"/>
        </w:rPr>
        <w:t>5</w:t>
      </w:r>
      <w:r w:rsidRPr="00F62BCA">
        <w:rPr>
          <w:sz w:val="28"/>
          <w:szCs w:val="28"/>
        </w:rPr>
        <w:t xml:space="preserve">. </w:t>
      </w:r>
    </w:p>
    <w:p w:rsidR="000C267B" w:rsidRDefault="000C267B" w:rsidP="00F62BCA">
      <w:pPr>
        <w:keepNext/>
        <w:spacing w:after="0" w:line="240" w:lineRule="auto"/>
        <w:jc w:val="right"/>
      </w:pPr>
      <w:r>
        <w:t>Таблица 3.</w:t>
      </w:r>
      <w:r w:rsidR="00927A43">
        <w:t>5</w:t>
      </w:r>
    </w:p>
    <w:p w:rsidR="000C267B" w:rsidRDefault="000C267B" w:rsidP="00F475A2">
      <w:pPr>
        <w:keepNext/>
        <w:ind w:firstLine="0"/>
        <w:jc w:val="center"/>
      </w:pPr>
      <w:r>
        <w:t>Прогнозные значения уровня автомобилизации до 2025 года, ед.</w:t>
      </w:r>
    </w:p>
    <w:tbl>
      <w:tblPr>
        <w:tblW w:w="4986" w:type="pct"/>
        <w:tblLayout w:type="fixed"/>
        <w:tblLook w:val="04A0" w:firstRow="1" w:lastRow="0" w:firstColumn="1" w:lastColumn="0" w:noHBand="0" w:noVBand="1"/>
      </w:tblPr>
      <w:tblGrid>
        <w:gridCol w:w="2784"/>
        <w:gridCol w:w="1100"/>
        <w:gridCol w:w="1100"/>
        <w:gridCol w:w="1100"/>
        <w:gridCol w:w="1100"/>
        <w:gridCol w:w="1100"/>
        <w:gridCol w:w="1100"/>
      </w:tblGrid>
      <w:tr w:rsidR="00AD4110" w:rsidRPr="000C267B" w:rsidTr="00AD4110">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AD4110" w:rsidRPr="000C267B" w:rsidRDefault="00AD4110" w:rsidP="000C267B">
            <w:pPr>
              <w:spacing w:after="0" w:line="240" w:lineRule="auto"/>
              <w:ind w:firstLine="0"/>
              <w:jc w:val="center"/>
              <w:rPr>
                <w:rFonts w:eastAsia="Times New Roman"/>
                <w:b/>
                <w:color w:val="000000"/>
                <w:sz w:val="20"/>
                <w:szCs w:val="20"/>
              </w:rPr>
            </w:pPr>
            <w:r w:rsidRPr="000C267B">
              <w:rPr>
                <w:rFonts w:eastAsia="Times New Roman"/>
                <w:b/>
                <w:color w:val="000000"/>
                <w:sz w:val="20"/>
                <w:szCs w:val="20"/>
              </w:rPr>
              <w:t>Наименование показателя</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D4110" w:rsidRPr="000C267B" w:rsidRDefault="00AD4110" w:rsidP="00087862">
            <w:pPr>
              <w:spacing w:after="0" w:line="240" w:lineRule="auto"/>
              <w:ind w:firstLine="0"/>
              <w:jc w:val="center"/>
              <w:rPr>
                <w:rFonts w:eastAsia="Times New Roman"/>
                <w:b/>
                <w:color w:val="000000"/>
                <w:sz w:val="20"/>
                <w:szCs w:val="20"/>
              </w:rPr>
            </w:pPr>
            <w:r w:rsidRPr="000C267B">
              <w:rPr>
                <w:rFonts w:eastAsia="Times New Roman"/>
                <w:b/>
                <w:color w:val="000000"/>
                <w:sz w:val="20"/>
                <w:szCs w:val="20"/>
              </w:rPr>
              <w:t>2017</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D4110" w:rsidRPr="000C267B" w:rsidRDefault="00AD4110" w:rsidP="00087862">
            <w:pPr>
              <w:spacing w:after="0" w:line="240" w:lineRule="auto"/>
              <w:ind w:firstLine="0"/>
              <w:jc w:val="center"/>
              <w:rPr>
                <w:rFonts w:eastAsia="Times New Roman"/>
                <w:b/>
                <w:color w:val="000000"/>
                <w:sz w:val="20"/>
                <w:szCs w:val="20"/>
              </w:rPr>
            </w:pPr>
            <w:r w:rsidRPr="000C267B">
              <w:rPr>
                <w:rFonts w:eastAsia="Times New Roman"/>
                <w:b/>
                <w:color w:val="000000"/>
                <w:sz w:val="20"/>
                <w:szCs w:val="20"/>
              </w:rPr>
              <w:t>2018</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D4110" w:rsidRPr="000C267B" w:rsidRDefault="00AD4110" w:rsidP="00087862">
            <w:pPr>
              <w:spacing w:after="0" w:line="240" w:lineRule="auto"/>
              <w:ind w:firstLine="0"/>
              <w:jc w:val="center"/>
              <w:rPr>
                <w:rFonts w:eastAsia="Times New Roman"/>
                <w:b/>
                <w:color w:val="000000"/>
                <w:sz w:val="20"/>
                <w:szCs w:val="20"/>
              </w:rPr>
            </w:pPr>
            <w:r w:rsidRPr="000C267B">
              <w:rPr>
                <w:rFonts w:eastAsia="Times New Roman"/>
                <w:b/>
                <w:color w:val="000000"/>
                <w:sz w:val="20"/>
                <w:szCs w:val="20"/>
              </w:rPr>
              <w:t>2019</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D4110" w:rsidRPr="000C267B" w:rsidRDefault="00AD4110" w:rsidP="00087862">
            <w:pPr>
              <w:spacing w:after="0" w:line="240" w:lineRule="auto"/>
              <w:ind w:firstLine="0"/>
              <w:jc w:val="center"/>
              <w:rPr>
                <w:rFonts w:eastAsia="Times New Roman"/>
                <w:b/>
                <w:color w:val="000000"/>
                <w:sz w:val="20"/>
                <w:szCs w:val="20"/>
              </w:rPr>
            </w:pPr>
            <w:r w:rsidRPr="000C267B">
              <w:rPr>
                <w:rFonts w:eastAsia="Times New Roman"/>
                <w:b/>
                <w:color w:val="000000"/>
                <w:sz w:val="20"/>
                <w:szCs w:val="20"/>
              </w:rPr>
              <w:t>2020</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D4110" w:rsidRPr="000C267B" w:rsidRDefault="00AD4110" w:rsidP="000C267B">
            <w:pPr>
              <w:spacing w:after="0" w:line="240" w:lineRule="auto"/>
              <w:ind w:firstLine="0"/>
              <w:jc w:val="center"/>
              <w:rPr>
                <w:rFonts w:eastAsia="Times New Roman"/>
                <w:b/>
                <w:color w:val="000000"/>
                <w:sz w:val="20"/>
                <w:szCs w:val="20"/>
              </w:rPr>
            </w:pPr>
            <w:r>
              <w:rPr>
                <w:rFonts w:eastAsia="Times New Roman"/>
                <w:b/>
                <w:color w:val="000000"/>
                <w:sz w:val="20"/>
                <w:szCs w:val="20"/>
              </w:rPr>
              <w:t>2021</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D4110" w:rsidRPr="000C267B" w:rsidRDefault="00AD4110" w:rsidP="000C267B">
            <w:pPr>
              <w:spacing w:after="0" w:line="240" w:lineRule="auto"/>
              <w:ind w:firstLine="0"/>
              <w:jc w:val="center"/>
              <w:rPr>
                <w:rFonts w:eastAsia="Times New Roman"/>
                <w:b/>
                <w:color w:val="000000"/>
                <w:sz w:val="20"/>
                <w:szCs w:val="20"/>
              </w:rPr>
            </w:pPr>
            <w:r w:rsidRPr="000C267B">
              <w:rPr>
                <w:rFonts w:eastAsia="Times New Roman"/>
                <w:b/>
                <w:color w:val="000000"/>
                <w:sz w:val="20"/>
                <w:szCs w:val="20"/>
              </w:rPr>
              <w:t>2025</w:t>
            </w:r>
          </w:p>
        </w:tc>
      </w:tr>
      <w:tr w:rsidR="00345F51" w:rsidRPr="000C267B" w:rsidTr="00C525A8">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rsidR="00345F51" w:rsidRPr="000F44E9" w:rsidRDefault="00345F51" w:rsidP="00345F51">
            <w:pPr>
              <w:spacing w:after="0" w:line="240" w:lineRule="auto"/>
              <w:ind w:firstLine="0"/>
              <w:rPr>
                <w:rFonts w:eastAsia="Times New Roman"/>
                <w:color w:val="000000"/>
                <w:sz w:val="20"/>
                <w:szCs w:val="20"/>
              </w:rPr>
            </w:pPr>
            <w:r w:rsidRPr="000F44E9">
              <w:rPr>
                <w:color w:val="000000"/>
                <w:sz w:val="20"/>
                <w:szCs w:val="20"/>
              </w:rPr>
              <w:t>Легковые автомобили</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widowControl/>
              <w:spacing w:after="0" w:line="240" w:lineRule="auto"/>
              <w:ind w:firstLine="0"/>
              <w:jc w:val="center"/>
              <w:rPr>
                <w:rFonts w:eastAsia="Times New Roman"/>
                <w:color w:val="000000"/>
                <w:sz w:val="20"/>
                <w:szCs w:val="20"/>
              </w:rPr>
            </w:pPr>
            <w:r>
              <w:rPr>
                <w:color w:val="000000"/>
                <w:sz w:val="20"/>
                <w:szCs w:val="20"/>
              </w:rPr>
              <w:t>554</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spacing w:after="0" w:line="240" w:lineRule="auto"/>
              <w:ind w:firstLine="0"/>
              <w:jc w:val="center"/>
              <w:rPr>
                <w:color w:val="000000"/>
                <w:sz w:val="20"/>
                <w:szCs w:val="20"/>
              </w:rPr>
            </w:pPr>
            <w:r>
              <w:rPr>
                <w:color w:val="000000"/>
                <w:sz w:val="20"/>
                <w:szCs w:val="20"/>
              </w:rPr>
              <w:t>565</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spacing w:after="0" w:line="240" w:lineRule="auto"/>
              <w:ind w:firstLine="0"/>
              <w:jc w:val="center"/>
              <w:rPr>
                <w:color w:val="000000"/>
                <w:sz w:val="20"/>
                <w:szCs w:val="20"/>
              </w:rPr>
            </w:pPr>
            <w:r>
              <w:rPr>
                <w:color w:val="000000"/>
                <w:sz w:val="20"/>
                <w:szCs w:val="20"/>
              </w:rPr>
              <w:t>575</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spacing w:after="0" w:line="240" w:lineRule="auto"/>
              <w:ind w:firstLine="0"/>
              <w:jc w:val="center"/>
              <w:rPr>
                <w:color w:val="000000"/>
                <w:sz w:val="20"/>
                <w:szCs w:val="20"/>
              </w:rPr>
            </w:pPr>
            <w:r>
              <w:rPr>
                <w:color w:val="000000"/>
                <w:sz w:val="20"/>
                <w:szCs w:val="20"/>
              </w:rPr>
              <w:t>590</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spacing w:after="0" w:line="240" w:lineRule="auto"/>
              <w:ind w:firstLine="0"/>
              <w:jc w:val="center"/>
              <w:rPr>
                <w:color w:val="000000"/>
                <w:sz w:val="20"/>
                <w:szCs w:val="20"/>
              </w:rPr>
            </w:pPr>
            <w:r>
              <w:rPr>
                <w:color w:val="000000"/>
                <w:sz w:val="20"/>
                <w:szCs w:val="20"/>
              </w:rPr>
              <w:t>605</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spacing w:after="0" w:line="240" w:lineRule="auto"/>
              <w:ind w:firstLine="0"/>
              <w:jc w:val="center"/>
              <w:rPr>
                <w:color w:val="000000"/>
                <w:sz w:val="20"/>
                <w:szCs w:val="20"/>
              </w:rPr>
            </w:pPr>
            <w:r>
              <w:rPr>
                <w:color w:val="000000"/>
                <w:sz w:val="20"/>
                <w:szCs w:val="20"/>
              </w:rPr>
              <w:t>688</w:t>
            </w:r>
          </w:p>
        </w:tc>
      </w:tr>
      <w:tr w:rsidR="00345F51" w:rsidRPr="000C267B" w:rsidTr="00C525A8">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rsidR="00345F51" w:rsidRPr="000F44E9" w:rsidRDefault="00345F51" w:rsidP="00345F51">
            <w:pPr>
              <w:spacing w:after="0" w:line="240" w:lineRule="auto"/>
              <w:ind w:firstLine="0"/>
              <w:rPr>
                <w:rFonts w:eastAsia="Times New Roman"/>
                <w:color w:val="000000"/>
                <w:sz w:val="20"/>
                <w:szCs w:val="20"/>
              </w:rPr>
            </w:pPr>
            <w:r w:rsidRPr="000F44E9">
              <w:rPr>
                <w:color w:val="000000"/>
                <w:sz w:val="20"/>
                <w:szCs w:val="20"/>
              </w:rPr>
              <w:t>Грузовые автомобили</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spacing w:after="0" w:line="240" w:lineRule="auto"/>
              <w:ind w:firstLine="0"/>
              <w:jc w:val="center"/>
              <w:rPr>
                <w:color w:val="000000"/>
                <w:sz w:val="20"/>
                <w:szCs w:val="20"/>
              </w:rPr>
            </w:pPr>
            <w:r>
              <w:rPr>
                <w:color w:val="000000"/>
                <w:sz w:val="20"/>
                <w:szCs w:val="20"/>
              </w:rPr>
              <w:t>33</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spacing w:after="0" w:line="240" w:lineRule="auto"/>
              <w:ind w:firstLine="0"/>
              <w:jc w:val="center"/>
              <w:rPr>
                <w:color w:val="000000"/>
                <w:sz w:val="20"/>
                <w:szCs w:val="20"/>
              </w:rPr>
            </w:pPr>
            <w:r>
              <w:rPr>
                <w:color w:val="000000"/>
                <w:sz w:val="20"/>
                <w:szCs w:val="20"/>
              </w:rPr>
              <w:t>33</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spacing w:after="0" w:line="240" w:lineRule="auto"/>
              <w:ind w:firstLine="0"/>
              <w:jc w:val="center"/>
              <w:rPr>
                <w:color w:val="000000"/>
                <w:sz w:val="20"/>
                <w:szCs w:val="20"/>
              </w:rPr>
            </w:pPr>
            <w:r>
              <w:rPr>
                <w:color w:val="000000"/>
                <w:sz w:val="20"/>
                <w:szCs w:val="20"/>
              </w:rPr>
              <w:t>34</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spacing w:after="0" w:line="240" w:lineRule="auto"/>
              <w:ind w:firstLine="0"/>
              <w:jc w:val="center"/>
              <w:rPr>
                <w:color w:val="000000"/>
                <w:sz w:val="20"/>
                <w:szCs w:val="20"/>
              </w:rPr>
            </w:pPr>
            <w:r>
              <w:rPr>
                <w:color w:val="000000"/>
                <w:sz w:val="20"/>
                <w:szCs w:val="20"/>
              </w:rPr>
              <w:t>34</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spacing w:after="0" w:line="240" w:lineRule="auto"/>
              <w:ind w:firstLine="0"/>
              <w:jc w:val="center"/>
              <w:rPr>
                <w:color w:val="000000"/>
                <w:sz w:val="20"/>
                <w:szCs w:val="20"/>
              </w:rPr>
            </w:pPr>
            <w:r>
              <w:rPr>
                <w:color w:val="000000"/>
                <w:sz w:val="20"/>
                <w:szCs w:val="20"/>
              </w:rPr>
              <w:t>35</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345F51" w:rsidRDefault="00345F51" w:rsidP="00345F51">
            <w:pPr>
              <w:spacing w:after="0" w:line="240" w:lineRule="auto"/>
              <w:ind w:firstLine="0"/>
              <w:jc w:val="center"/>
              <w:rPr>
                <w:color w:val="000000"/>
                <w:sz w:val="20"/>
                <w:szCs w:val="20"/>
              </w:rPr>
            </w:pPr>
            <w:r>
              <w:rPr>
                <w:color w:val="000000"/>
                <w:sz w:val="20"/>
                <w:szCs w:val="20"/>
              </w:rPr>
              <w:t>38</w:t>
            </w:r>
          </w:p>
        </w:tc>
      </w:tr>
    </w:tbl>
    <w:p w:rsidR="00092588" w:rsidRPr="00F62BCA" w:rsidRDefault="00092588" w:rsidP="004633AD">
      <w:pPr>
        <w:pStyle w:val="S2"/>
      </w:pPr>
      <w:bookmarkStart w:id="37" w:name="dst100056"/>
      <w:bookmarkStart w:id="38" w:name="_Toc477508237"/>
      <w:bookmarkEnd w:id="37"/>
      <w:r w:rsidRPr="00F62BCA">
        <w:t>Прогноз показателей безопасности дорожного движения</w:t>
      </w:r>
      <w:bookmarkEnd w:id="38"/>
    </w:p>
    <w:p w:rsidR="00771398" w:rsidRPr="00F62BCA" w:rsidRDefault="00771398" w:rsidP="00F62BCA">
      <w:pPr>
        <w:spacing w:after="0" w:line="240" w:lineRule="auto"/>
        <w:ind w:firstLine="709"/>
        <w:rPr>
          <w:rFonts w:eastAsia="Times New Roman"/>
          <w:color w:val="000000"/>
          <w:sz w:val="28"/>
          <w:szCs w:val="28"/>
        </w:rPr>
      </w:pPr>
      <w:r w:rsidRPr="00F62BCA">
        <w:rPr>
          <w:rFonts w:eastAsia="Times New Roman"/>
          <w:color w:val="000000"/>
          <w:sz w:val="28"/>
          <w:szCs w:val="28"/>
        </w:rPr>
        <w:t xml:space="preserve">Прогнозные значения показателей безопасности дорожного движения по </w:t>
      </w:r>
      <w:r w:rsidR="002F0C85" w:rsidRPr="00F62BCA">
        <w:rPr>
          <w:rFonts w:eastAsia="Times New Roman"/>
          <w:color w:val="000000"/>
          <w:sz w:val="28"/>
          <w:szCs w:val="28"/>
        </w:rPr>
        <w:t>сельском</w:t>
      </w:r>
      <w:r w:rsidRPr="00F62BCA">
        <w:rPr>
          <w:rFonts w:eastAsia="Times New Roman"/>
          <w:color w:val="000000"/>
          <w:sz w:val="28"/>
          <w:szCs w:val="28"/>
        </w:rPr>
        <w:t xml:space="preserve">у поселению </w:t>
      </w:r>
      <w:r w:rsidR="007C1979" w:rsidRPr="00F62BCA">
        <w:rPr>
          <w:rFonts w:eastAsia="Times New Roman"/>
          <w:color w:val="000000"/>
          <w:sz w:val="28"/>
          <w:szCs w:val="28"/>
        </w:rPr>
        <w:t>Шапша</w:t>
      </w:r>
      <w:r w:rsidRPr="00F62BCA">
        <w:rPr>
          <w:rFonts w:eastAsia="Times New Roman"/>
          <w:color w:val="000000"/>
          <w:sz w:val="28"/>
          <w:szCs w:val="28"/>
        </w:rPr>
        <w:t xml:space="preserve"> до 2025 года представлены в таблице 3.</w:t>
      </w:r>
      <w:r w:rsidR="00927A43" w:rsidRPr="00F62BCA">
        <w:rPr>
          <w:rFonts w:eastAsia="Times New Roman"/>
          <w:color w:val="000000"/>
          <w:sz w:val="28"/>
          <w:szCs w:val="28"/>
        </w:rPr>
        <w:t>6</w:t>
      </w:r>
      <w:r w:rsidRPr="00F62BCA">
        <w:rPr>
          <w:rFonts w:eastAsia="Times New Roman"/>
          <w:color w:val="000000"/>
          <w:sz w:val="28"/>
          <w:szCs w:val="28"/>
        </w:rPr>
        <w:t xml:space="preserve">. </w:t>
      </w:r>
    </w:p>
    <w:p w:rsidR="00771398" w:rsidRDefault="00771398" w:rsidP="00771398">
      <w:pPr>
        <w:jc w:val="right"/>
        <w:rPr>
          <w:rFonts w:eastAsia="Times New Roman"/>
          <w:color w:val="000000"/>
          <w:szCs w:val="24"/>
        </w:rPr>
      </w:pPr>
      <w:r>
        <w:rPr>
          <w:rFonts w:eastAsia="Times New Roman"/>
          <w:color w:val="000000"/>
          <w:szCs w:val="24"/>
        </w:rPr>
        <w:t>Таблица 3.</w:t>
      </w:r>
      <w:r w:rsidR="00927A43">
        <w:rPr>
          <w:rFonts w:eastAsia="Times New Roman"/>
          <w:color w:val="000000"/>
          <w:szCs w:val="24"/>
        </w:rPr>
        <w:t>6</w:t>
      </w:r>
    </w:p>
    <w:p w:rsidR="00771398" w:rsidRPr="002B6044" w:rsidRDefault="00771398" w:rsidP="00771398">
      <w:pPr>
        <w:ind w:firstLine="0"/>
        <w:jc w:val="center"/>
        <w:rPr>
          <w:szCs w:val="24"/>
        </w:rPr>
      </w:pPr>
      <w:r w:rsidRPr="002B6044">
        <w:rPr>
          <w:color w:val="000000"/>
          <w:szCs w:val="24"/>
        </w:rPr>
        <w:t>Прогнозные значения показателей безопасности дорожного движения до 2025 года</w:t>
      </w:r>
    </w:p>
    <w:tbl>
      <w:tblPr>
        <w:tblW w:w="4986" w:type="pct"/>
        <w:tblLook w:val="04A0" w:firstRow="1" w:lastRow="0" w:firstColumn="1" w:lastColumn="0" w:noHBand="0" w:noVBand="1"/>
      </w:tblPr>
      <w:tblGrid>
        <w:gridCol w:w="3798"/>
        <w:gridCol w:w="931"/>
        <w:gridCol w:w="931"/>
        <w:gridCol w:w="931"/>
        <w:gridCol w:w="931"/>
        <w:gridCol w:w="931"/>
        <w:gridCol w:w="931"/>
      </w:tblGrid>
      <w:tr w:rsidR="00AD4110" w:rsidRPr="00F62BCA" w:rsidTr="00AD4110">
        <w:trPr>
          <w:trHeight w:val="300"/>
        </w:trPr>
        <w:tc>
          <w:tcPr>
            <w:tcW w:w="202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D4110" w:rsidRPr="00F62BCA" w:rsidRDefault="00AD4110" w:rsidP="0087507C">
            <w:pPr>
              <w:spacing w:after="0" w:line="240" w:lineRule="auto"/>
              <w:ind w:firstLine="0"/>
              <w:jc w:val="center"/>
              <w:rPr>
                <w:rFonts w:eastAsia="Times New Roman"/>
                <w:b/>
                <w:color w:val="000000"/>
              </w:rPr>
            </w:pPr>
            <w:r w:rsidRPr="00F62BCA">
              <w:rPr>
                <w:rFonts w:eastAsia="Times New Roman"/>
                <w:b/>
                <w:color w:val="000000"/>
              </w:rPr>
              <w:t>Наименование показателя</w:t>
            </w:r>
          </w:p>
        </w:tc>
        <w:tc>
          <w:tcPr>
            <w:tcW w:w="49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D4110" w:rsidRPr="00F62BCA" w:rsidRDefault="00AD4110" w:rsidP="00AD4110">
            <w:pPr>
              <w:spacing w:after="0" w:line="240" w:lineRule="auto"/>
              <w:ind w:firstLine="0"/>
              <w:jc w:val="center"/>
              <w:rPr>
                <w:rFonts w:eastAsia="Times New Roman"/>
                <w:b/>
                <w:color w:val="000000"/>
              </w:rPr>
            </w:pPr>
            <w:r w:rsidRPr="00F62BCA">
              <w:rPr>
                <w:rFonts w:eastAsia="Times New Roman"/>
                <w:b/>
                <w:color w:val="000000"/>
              </w:rPr>
              <w:t>2017</w:t>
            </w:r>
          </w:p>
        </w:tc>
        <w:tc>
          <w:tcPr>
            <w:tcW w:w="49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D4110" w:rsidRPr="00F62BCA" w:rsidRDefault="00AD4110" w:rsidP="00AD4110">
            <w:pPr>
              <w:spacing w:after="0" w:line="240" w:lineRule="auto"/>
              <w:ind w:firstLine="0"/>
              <w:jc w:val="center"/>
              <w:rPr>
                <w:rFonts w:eastAsia="Times New Roman"/>
                <w:b/>
                <w:color w:val="000000"/>
              </w:rPr>
            </w:pPr>
            <w:r w:rsidRPr="00F62BCA">
              <w:rPr>
                <w:rFonts w:eastAsia="Times New Roman"/>
                <w:b/>
                <w:color w:val="000000"/>
              </w:rPr>
              <w:t>2018</w:t>
            </w:r>
          </w:p>
        </w:tc>
        <w:tc>
          <w:tcPr>
            <w:tcW w:w="49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D4110" w:rsidRPr="00F62BCA" w:rsidRDefault="00AD4110" w:rsidP="00AD4110">
            <w:pPr>
              <w:spacing w:after="0" w:line="240" w:lineRule="auto"/>
              <w:ind w:firstLine="0"/>
              <w:jc w:val="center"/>
              <w:rPr>
                <w:rFonts w:eastAsia="Times New Roman"/>
                <w:b/>
                <w:color w:val="000000"/>
              </w:rPr>
            </w:pPr>
            <w:r w:rsidRPr="00F62BCA">
              <w:rPr>
                <w:rFonts w:eastAsia="Times New Roman"/>
                <w:b/>
                <w:color w:val="000000"/>
              </w:rPr>
              <w:t>2019</w:t>
            </w:r>
          </w:p>
        </w:tc>
        <w:tc>
          <w:tcPr>
            <w:tcW w:w="49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D4110" w:rsidRPr="00F62BCA" w:rsidRDefault="00AD4110" w:rsidP="00AD4110">
            <w:pPr>
              <w:spacing w:after="0" w:line="240" w:lineRule="auto"/>
              <w:ind w:firstLine="0"/>
              <w:jc w:val="center"/>
              <w:rPr>
                <w:rFonts w:eastAsia="Times New Roman"/>
                <w:b/>
                <w:color w:val="000000"/>
              </w:rPr>
            </w:pPr>
            <w:r w:rsidRPr="00F62BCA">
              <w:rPr>
                <w:rFonts w:eastAsia="Times New Roman"/>
                <w:b/>
                <w:color w:val="000000"/>
              </w:rPr>
              <w:t>2020</w:t>
            </w:r>
          </w:p>
        </w:tc>
        <w:tc>
          <w:tcPr>
            <w:tcW w:w="49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D4110" w:rsidRPr="00F62BCA" w:rsidRDefault="00AD4110" w:rsidP="00AD4110">
            <w:pPr>
              <w:spacing w:after="0" w:line="240" w:lineRule="auto"/>
              <w:ind w:firstLine="0"/>
              <w:jc w:val="center"/>
              <w:rPr>
                <w:rFonts w:eastAsia="Times New Roman"/>
                <w:b/>
                <w:color w:val="000000"/>
              </w:rPr>
            </w:pPr>
            <w:r w:rsidRPr="00F62BCA">
              <w:rPr>
                <w:rFonts w:eastAsia="Times New Roman"/>
                <w:b/>
                <w:color w:val="000000"/>
              </w:rPr>
              <w:t>2021</w:t>
            </w:r>
          </w:p>
        </w:tc>
        <w:tc>
          <w:tcPr>
            <w:tcW w:w="49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D4110" w:rsidRPr="00F62BCA" w:rsidRDefault="00AD4110" w:rsidP="0087507C">
            <w:pPr>
              <w:spacing w:after="0" w:line="240" w:lineRule="auto"/>
              <w:ind w:firstLine="0"/>
              <w:jc w:val="center"/>
              <w:rPr>
                <w:rFonts w:eastAsia="Times New Roman"/>
                <w:b/>
                <w:color w:val="000000"/>
              </w:rPr>
            </w:pPr>
            <w:r w:rsidRPr="00F62BCA">
              <w:rPr>
                <w:rFonts w:eastAsia="Times New Roman"/>
                <w:b/>
                <w:color w:val="000000"/>
              </w:rPr>
              <w:t>2025</w:t>
            </w:r>
          </w:p>
        </w:tc>
      </w:tr>
      <w:tr w:rsidR="00AD4110" w:rsidRPr="00F62BCA" w:rsidTr="002B6044">
        <w:trPr>
          <w:trHeight w:val="96"/>
        </w:trPr>
        <w:tc>
          <w:tcPr>
            <w:tcW w:w="20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D4110" w:rsidRPr="00F62BCA" w:rsidRDefault="00AD4110" w:rsidP="0087507C">
            <w:pPr>
              <w:spacing w:after="0" w:line="240" w:lineRule="auto"/>
              <w:ind w:firstLine="0"/>
              <w:jc w:val="center"/>
              <w:rPr>
                <w:rFonts w:eastAsia="Times New Roman"/>
                <w:color w:val="000000"/>
              </w:rPr>
            </w:pPr>
            <w:r w:rsidRPr="00F62BCA">
              <w:rPr>
                <w:rFonts w:eastAsia="Times New Roman"/>
                <w:color w:val="000000"/>
              </w:rPr>
              <w:t>Число зарегистрированных ДТП</w:t>
            </w:r>
          </w:p>
        </w:tc>
        <w:tc>
          <w:tcPr>
            <w:tcW w:w="496" w:type="pct"/>
            <w:tcBorders>
              <w:top w:val="nil"/>
              <w:left w:val="nil"/>
              <w:bottom w:val="single" w:sz="8" w:space="0" w:color="auto"/>
              <w:right w:val="single" w:sz="8" w:space="0" w:color="auto"/>
            </w:tcBorders>
            <w:shd w:val="clear" w:color="auto" w:fill="auto"/>
            <w:noWrap/>
            <w:tcMar>
              <w:left w:w="28" w:type="dxa"/>
              <w:right w:w="28" w:type="dxa"/>
            </w:tcMar>
            <w:vAlign w:val="center"/>
          </w:tcPr>
          <w:p w:rsidR="00AD4110" w:rsidRPr="00F62BCA" w:rsidRDefault="00AD4110" w:rsidP="0087507C">
            <w:pPr>
              <w:spacing w:after="0" w:line="240" w:lineRule="auto"/>
              <w:ind w:firstLine="0"/>
              <w:jc w:val="center"/>
              <w:rPr>
                <w:rFonts w:eastAsia="Times New Roman"/>
                <w:color w:val="000000"/>
              </w:rPr>
            </w:pPr>
            <w:r w:rsidRPr="00F62BCA">
              <w:rPr>
                <w:rFonts w:eastAsia="Times New Roman"/>
                <w:color w:val="000000"/>
              </w:rPr>
              <w:t>0</w:t>
            </w:r>
          </w:p>
        </w:tc>
        <w:tc>
          <w:tcPr>
            <w:tcW w:w="496" w:type="pct"/>
            <w:tcBorders>
              <w:top w:val="nil"/>
              <w:left w:val="nil"/>
              <w:bottom w:val="single" w:sz="8" w:space="0" w:color="auto"/>
              <w:right w:val="single" w:sz="8" w:space="0" w:color="auto"/>
            </w:tcBorders>
            <w:shd w:val="clear" w:color="auto" w:fill="auto"/>
            <w:noWrap/>
            <w:tcMar>
              <w:left w:w="28" w:type="dxa"/>
              <w:right w:w="28" w:type="dxa"/>
            </w:tcMar>
            <w:vAlign w:val="center"/>
          </w:tcPr>
          <w:p w:rsidR="00AD4110" w:rsidRPr="00F62BCA" w:rsidRDefault="00AD4110" w:rsidP="0087507C">
            <w:pPr>
              <w:spacing w:after="0" w:line="240" w:lineRule="auto"/>
              <w:ind w:firstLine="0"/>
              <w:jc w:val="center"/>
              <w:rPr>
                <w:rFonts w:eastAsia="Times New Roman"/>
                <w:color w:val="000000"/>
              </w:rPr>
            </w:pPr>
            <w:r w:rsidRPr="00F62BCA">
              <w:rPr>
                <w:rFonts w:eastAsia="Times New Roman"/>
                <w:color w:val="000000"/>
              </w:rPr>
              <w:t>0</w:t>
            </w:r>
          </w:p>
        </w:tc>
        <w:tc>
          <w:tcPr>
            <w:tcW w:w="496" w:type="pct"/>
            <w:tcBorders>
              <w:top w:val="nil"/>
              <w:left w:val="nil"/>
              <w:bottom w:val="single" w:sz="8" w:space="0" w:color="auto"/>
              <w:right w:val="single" w:sz="8" w:space="0" w:color="auto"/>
            </w:tcBorders>
            <w:shd w:val="clear" w:color="auto" w:fill="auto"/>
            <w:noWrap/>
            <w:tcMar>
              <w:left w:w="28" w:type="dxa"/>
              <w:right w:w="28" w:type="dxa"/>
            </w:tcMar>
            <w:vAlign w:val="center"/>
          </w:tcPr>
          <w:p w:rsidR="00AD4110" w:rsidRPr="00F62BCA" w:rsidRDefault="00AD4110" w:rsidP="0087507C">
            <w:pPr>
              <w:spacing w:after="0" w:line="240" w:lineRule="auto"/>
              <w:ind w:firstLine="0"/>
              <w:jc w:val="center"/>
              <w:rPr>
                <w:rFonts w:eastAsia="Times New Roman"/>
                <w:color w:val="000000"/>
              </w:rPr>
            </w:pPr>
            <w:r w:rsidRPr="00F62BCA">
              <w:rPr>
                <w:rFonts w:eastAsia="Times New Roman"/>
                <w:color w:val="000000"/>
              </w:rPr>
              <w:t>0</w:t>
            </w:r>
          </w:p>
        </w:tc>
        <w:tc>
          <w:tcPr>
            <w:tcW w:w="496" w:type="pct"/>
            <w:tcBorders>
              <w:top w:val="nil"/>
              <w:left w:val="nil"/>
              <w:bottom w:val="single" w:sz="8" w:space="0" w:color="auto"/>
              <w:right w:val="single" w:sz="8" w:space="0" w:color="auto"/>
            </w:tcBorders>
            <w:shd w:val="clear" w:color="auto" w:fill="auto"/>
            <w:noWrap/>
            <w:tcMar>
              <w:left w:w="28" w:type="dxa"/>
              <w:right w:w="28" w:type="dxa"/>
            </w:tcMar>
            <w:vAlign w:val="center"/>
          </w:tcPr>
          <w:p w:rsidR="00AD4110" w:rsidRPr="00F62BCA" w:rsidRDefault="00AD4110" w:rsidP="0087507C">
            <w:pPr>
              <w:spacing w:after="0" w:line="240" w:lineRule="auto"/>
              <w:ind w:firstLine="0"/>
              <w:jc w:val="center"/>
              <w:rPr>
                <w:rFonts w:eastAsia="Times New Roman"/>
                <w:color w:val="000000"/>
              </w:rPr>
            </w:pPr>
            <w:r w:rsidRPr="00F62BCA">
              <w:rPr>
                <w:rFonts w:eastAsia="Times New Roman"/>
                <w:color w:val="000000"/>
              </w:rPr>
              <w:t>0</w:t>
            </w:r>
          </w:p>
        </w:tc>
        <w:tc>
          <w:tcPr>
            <w:tcW w:w="496" w:type="pct"/>
            <w:tcBorders>
              <w:top w:val="nil"/>
              <w:left w:val="nil"/>
              <w:bottom w:val="single" w:sz="8" w:space="0" w:color="auto"/>
              <w:right w:val="single" w:sz="8" w:space="0" w:color="auto"/>
            </w:tcBorders>
            <w:shd w:val="clear" w:color="auto" w:fill="auto"/>
            <w:noWrap/>
            <w:tcMar>
              <w:left w:w="28" w:type="dxa"/>
              <w:right w:w="28" w:type="dxa"/>
            </w:tcMar>
            <w:vAlign w:val="center"/>
          </w:tcPr>
          <w:p w:rsidR="00AD4110" w:rsidRPr="00F62BCA" w:rsidRDefault="00AD4110" w:rsidP="0087507C">
            <w:pPr>
              <w:spacing w:after="0" w:line="240" w:lineRule="auto"/>
              <w:ind w:firstLine="0"/>
              <w:jc w:val="center"/>
              <w:rPr>
                <w:rFonts w:eastAsia="Times New Roman"/>
                <w:color w:val="000000"/>
              </w:rPr>
            </w:pPr>
            <w:r w:rsidRPr="00F62BCA">
              <w:rPr>
                <w:rFonts w:eastAsia="Times New Roman"/>
                <w:color w:val="000000"/>
              </w:rPr>
              <w:t>0</w:t>
            </w:r>
          </w:p>
        </w:tc>
        <w:tc>
          <w:tcPr>
            <w:tcW w:w="496" w:type="pct"/>
            <w:tcBorders>
              <w:top w:val="nil"/>
              <w:left w:val="nil"/>
              <w:bottom w:val="single" w:sz="8" w:space="0" w:color="auto"/>
              <w:right w:val="single" w:sz="8" w:space="0" w:color="auto"/>
            </w:tcBorders>
            <w:shd w:val="clear" w:color="auto" w:fill="auto"/>
            <w:noWrap/>
            <w:tcMar>
              <w:left w:w="28" w:type="dxa"/>
              <w:right w:w="28" w:type="dxa"/>
            </w:tcMar>
            <w:vAlign w:val="center"/>
          </w:tcPr>
          <w:p w:rsidR="00AD4110" w:rsidRPr="00F62BCA" w:rsidRDefault="00AD4110" w:rsidP="0087507C">
            <w:pPr>
              <w:spacing w:after="0" w:line="240" w:lineRule="auto"/>
              <w:ind w:firstLine="0"/>
              <w:jc w:val="center"/>
              <w:rPr>
                <w:rFonts w:eastAsia="Times New Roman"/>
                <w:color w:val="000000"/>
              </w:rPr>
            </w:pPr>
            <w:r w:rsidRPr="00F62BCA">
              <w:rPr>
                <w:rFonts w:eastAsia="Times New Roman"/>
                <w:color w:val="000000"/>
              </w:rPr>
              <w:t>0</w:t>
            </w:r>
          </w:p>
        </w:tc>
      </w:tr>
    </w:tbl>
    <w:p w:rsidR="00771398" w:rsidRDefault="00771398" w:rsidP="00771398"/>
    <w:p w:rsidR="00771398" w:rsidRPr="00F62BCA" w:rsidRDefault="00771398" w:rsidP="00F62BCA">
      <w:pPr>
        <w:spacing w:after="0" w:line="240" w:lineRule="auto"/>
        <w:ind w:firstLine="709"/>
        <w:rPr>
          <w:sz w:val="28"/>
          <w:szCs w:val="28"/>
        </w:rPr>
      </w:pPr>
      <w:r w:rsidRPr="00F62BCA">
        <w:rPr>
          <w:sz w:val="28"/>
          <w:szCs w:val="28"/>
        </w:rPr>
        <w:t>Важным элементом повышения безопасности дорожного движения является развитие сервисов Интеллектуально-транспортных систем (ИТС).</w:t>
      </w:r>
    </w:p>
    <w:p w:rsidR="00771398" w:rsidRPr="00F62BCA" w:rsidRDefault="00771398" w:rsidP="00F62BCA">
      <w:pPr>
        <w:spacing w:after="0" w:line="240" w:lineRule="auto"/>
        <w:ind w:firstLine="709"/>
        <w:rPr>
          <w:sz w:val="28"/>
          <w:szCs w:val="28"/>
        </w:rPr>
      </w:pPr>
      <w:r w:rsidRPr="00F62BCA">
        <w:rPr>
          <w:sz w:val="28"/>
          <w:szCs w:val="28"/>
        </w:rPr>
        <w:t xml:space="preserve">Необходимость создания ИТС в настоящее время стало понятным и не вызывает сомнений. В связи с необходимостью достаточно значительных финансовых и временных затрат на создание ИТС актуальным является вопрос выбора приоритетных сервисов ИТС, которые дадут наибольший эффект для улучшения функционирования транспортных систем населенных пунктов, что в итоге и является главной целью создания ИТС. </w:t>
      </w:r>
    </w:p>
    <w:p w:rsidR="00771398" w:rsidRPr="00F62BCA" w:rsidRDefault="00771398" w:rsidP="00F62BCA">
      <w:pPr>
        <w:spacing w:after="0" w:line="240" w:lineRule="auto"/>
        <w:ind w:firstLine="709"/>
        <w:rPr>
          <w:sz w:val="28"/>
          <w:szCs w:val="28"/>
        </w:rPr>
      </w:pPr>
      <w:r w:rsidRPr="00F62BCA">
        <w:rPr>
          <w:sz w:val="28"/>
          <w:szCs w:val="28"/>
        </w:rPr>
        <w:t xml:space="preserve">ИТС должна решать следующие основные задачи: </w:t>
      </w:r>
    </w:p>
    <w:p w:rsidR="00771398" w:rsidRPr="00F62BCA" w:rsidRDefault="00771398" w:rsidP="00F62BCA">
      <w:pPr>
        <w:pStyle w:val="Default"/>
        <w:numPr>
          <w:ilvl w:val="0"/>
          <w:numId w:val="26"/>
        </w:numPr>
        <w:ind w:left="0" w:firstLine="709"/>
        <w:jc w:val="both"/>
        <w:rPr>
          <w:sz w:val="28"/>
          <w:szCs w:val="28"/>
        </w:rPr>
      </w:pPr>
      <w:r w:rsidRPr="00F62BCA">
        <w:rPr>
          <w:sz w:val="28"/>
          <w:szCs w:val="28"/>
        </w:rPr>
        <w:t xml:space="preserve">обеспечение повышения пропускной способности транспортной инфраструктуры; </w:t>
      </w:r>
    </w:p>
    <w:p w:rsidR="00771398" w:rsidRPr="00F62BCA" w:rsidRDefault="00771398" w:rsidP="00F62BCA">
      <w:pPr>
        <w:pStyle w:val="Default"/>
        <w:numPr>
          <w:ilvl w:val="0"/>
          <w:numId w:val="26"/>
        </w:numPr>
        <w:ind w:left="0" w:firstLine="709"/>
        <w:jc w:val="both"/>
        <w:rPr>
          <w:sz w:val="28"/>
          <w:szCs w:val="28"/>
        </w:rPr>
      </w:pPr>
      <w:r w:rsidRPr="00F62BCA">
        <w:rPr>
          <w:sz w:val="28"/>
          <w:szCs w:val="28"/>
        </w:rPr>
        <w:t xml:space="preserve">обеспечение снижения нагрузки на транспортную инфраструктуру от индивидуального и грузового автомобильного транспорта без ущерба для мобильности населения; </w:t>
      </w:r>
    </w:p>
    <w:p w:rsidR="00771398" w:rsidRPr="00F62BCA" w:rsidRDefault="00771398" w:rsidP="00F62BCA">
      <w:pPr>
        <w:pStyle w:val="Default"/>
        <w:numPr>
          <w:ilvl w:val="0"/>
          <w:numId w:val="26"/>
        </w:numPr>
        <w:ind w:left="0" w:firstLine="709"/>
        <w:jc w:val="both"/>
        <w:rPr>
          <w:sz w:val="28"/>
          <w:szCs w:val="28"/>
        </w:rPr>
      </w:pPr>
      <w:r w:rsidRPr="00F62BCA">
        <w:rPr>
          <w:sz w:val="28"/>
          <w:szCs w:val="28"/>
        </w:rPr>
        <w:t xml:space="preserve">повышение надежности и безопасности функционирования транспортного комплекса; </w:t>
      </w:r>
    </w:p>
    <w:p w:rsidR="00771398" w:rsidRPr="00F62BCA" w:rsidRDefault="00771398" w:rsidP="00F62BCA">
      <w:pPr>
        <w:pStyle w:val="Default"/>
        <w:numPr>
          <w:ilvl w:val="0"/>
          <w:numId w:val="26"/>
        </w:numPr>
        <w:ind w:left="0" w:firstLine="709"/>
        <w:jc w:val="both"/>
        <w:rPr>
          <w:sz w:val="28"/>
          <w:szCs w:val="28"/>
        </w:rPr>
      </w:pPr>
      <w:r w:rsidRPr="00F62BCA">
        <w:rPr>
          <w:sz w:val="28"/>
          <w:szCs w:val="28"/>
        </w:rPr>
        <w:t xml:space="preserve">повышение удобства пользования услугами транспортного комплекса. </w:t>
      </w:r>
    </w:p>
    <w:p w:rsidR="00771398" w:rsidRPr="00F62BCA" w:rsidRDefault="00771398" w:rsidP="00F62BCA">
      <w:pPr>
        <w:spacing w:after="0" w:line="240" w:lineRule="auto"/>
        <w:ind w:firstLine="709"/>
        <w:rPr>
          <w:sz w:val="28"/>
          <w:szCs w:val="28"/>
        </w:rPr>
      </w:pPr>
      <w:r w:rsidRPr="00F62BCA">
        <w:rPr>
          <w:sz w:val="28"/>
          <w:szCs w:val="28"/>
        </w:rPr>
        <w:t>Целью развития ИТС в среднесрочном периоде является создание и системная интеграция современных информационных и коммуникационных технологий и средств автоматизации с транспортной инфраструктурой, транспортными средствами и пользователями, ориентированной на повышение безопасности и эффективности транспортного процесса, комфортности для всех участников движения.</w:t>
      </w:r>
    </w:p>
    <w:p w:rsidR="00771398" w:rsidRPr="00F62BCA" w:rsidRDefault="00771398" w:rsidP="00F62BCA">
      <w:pPr>
        <w:spacing w:after="0" w:line="240" w:lineRule="auto"/>
        <w:ind w:firstLine="709"/>
        <w:rPr>
          <w:sz w:val="28"/>
          <w:szCs w:val="28"/>
        </w:rPr>
      </w:pPr>
      <w:r w:rsidRPr="00F62BCA">
        <w:rPr>
          <w:sz w:val="28"/>
          <w:szCs w:val="28"/>
        </w:rPr>
        <w:t xml:space="preserve">Для достижения указанных целей в составе ИТС в качестве первоочередных требуется реализация задач по созданию и совершенствованию подсистем: </w:t>
      </w:r>
    </w:p>
    <w:p w:rsidR="00771398" w:rsidRPr="00F62BCA" w:rsidRDefault="00771398" w:rsidP="00F62BCA">
      <w:pPr>
        <w:pStyle w:val="Default"/>
        <w:numPr>
          <w:ilvl w:val="0"/>
          <w:numId w:val="27"/>
        </w:numPr>
        <w:ind w:left="0" w:firstLine="709"/>
        <w:jc w:val="both"/>
        <w:rPr>
          <w:sz w:val="28"/>
          <w:szCs w:val="28"/>
        </w:rPr>
      </w:pPr>
      <w:r w:rsidRPr="00F62BCA">
        <w:rPr>
          <w:sz w:val="28"/>
          <w:szCs w:val="28"/>
        </w:rPr>
        <w:t xml:space="preserve">обеспечения актуальной и достоверной информацией о функционировании транспортного комплекса всех участников движения, органов управления транспортным комплексом, участников транспортной деятельности и потребителей услуг транспортного комплекса; </w:t>
      </w:r>
    </w:p>
    <w:p w:rsidR="00771398" w:rsidRPr="00F62BCA" w:rsidRDefault="00771398" w:rsidP="00F62BCA">
      <w:pPr>
        <w:pStyle w:val="Default"/>
        <w:numPr>
          <w:ilvl w:val="0"/>
          <w:numId w:val="27"/>
        </w:numPr>
        <w:ind w:left="0" w:firstLine="709"/>
        <w:jc w:val="both"/>
        <w:rPr>
          <w:sz w:val="28"/>
          <w:szCs w:val="28"/>
        </w:rPr>
      </w:pPr>
      <w:r w:rsidRPr="00F62BCA">
        <w:rPr>
          <w:sz w:val="28"/>
          <w:szCs w:val="28"/>
        </w:rPr>
        <w:t xml:space="preserve">управления транспортными потоками с минимизацией задержек транспортных средств (в первую очередь пассажирского транспорта) и негативного влияния на окружающую среду; </w:t>
      </w:r>
    </w:p>
    <w:p w:rsidR="00771398" w:rsidRPr="00F62BCA" w:rsidRDefault="00771398" w:rsidP="00F62BCA">
      <w:pPr>
        <w:pStyle w:val="Default"/>
        <w:numPr>
          <w:ilvl w:val="0"/>
          <w:numId w:val="27"/>
        </w:numPr>
        <w:ind w:left="0" w:firstLine="709"/>
        <w:jc w:val="both"/>
        <w:rPr>
          <w:sz w:val="28"/>
          <w:szCs w:val="28"/>
        </w:rPr>
      </w:pPr>
      <w:r w:rsidRPr="00F62BCA">
        <w:rPr>
          <w:sz w:val="28"/>
          <w:szCs w:val="28"/>
        </w:rPr>
        <w:t xml:space="preserve">автоматизации контроля нарушений правил дорожного движения, особенно </w:t>
      </w:r>
      <w:r w:rsidR="000249E9" w:rsidRPr="00F62BCA">
        <w:rPr>
          <w:sz w:val="28"/>
          <w:szCs w:val="28"/>
        </w:rPr>
        <w:t>тех,</w:t>
      </w:r>
      <w:r w:rsidRPr="00F62BCA">
        <w:rPr>
          <w:sz w:val="28"/>
          <w:szCs w:val="28"/>
        </w:rPr>
        <w:t xml:space="preserve"> которые влияют на пропускную способность УДС и безопасность движения; </w:t>
      </w:r>
    </w:p>
    <w:p w:rsidR="00771398" w:rsidRPr="00F62BCA" w:rsidRDefault="00771398" w:rsidP="00F62BCA">
      <w:pPr>
        <w:pStyle w:val="Default"/>
        <w:numPr>
          <w:ilvl w:val="0"/>
          <w:numId w:val="27"/>
        </w:numPr>
        <w:ind w:left="0" w:firstLine="709"/>
        <w:jc w:val="both"/>
        <w:rPr>
          <w:sz w:val="28"/>
          <w:szCs w:val="28"/>
        </w:rPr>
      </w:pPr>
      <w:r w:rsidRPr="00F62BCA">
        <w:rPr>
          <w:sz w:val="28"/>
          <w:szCs w:val="28"/>
        </w:rPr>
        <w:t xml:space="preserve">управления работой пассажирского транспорта, обеспечению надежности его работы и увеличению скорости и регулярности движения; </w:t>
      </w:r>
    </w:p>
    <w:p w:rsidR="00771398" w:rsidRPr="00F62BCA" w:rsidRDefault="00771398" w:rsidP="00F62BCA">
      <w:pPr>
        <w:pStyle w:val="Default"/>
        <w:numPr>
          <w:ilvl w:val="0"/>
          <w:numId w:val="27"/>
        </w:numPr>
        <w:ind w:left="0" w:firstLine="709"/>
        <w:jc w:val="both"/>
        <w:rPr>
          <w:sz w:val="28"/>
          <w:szCs w:val="28"/>
        </w:rPr>
      </w:pPr>
      <w:r w:rsidRPr="00F62BCA">
        <w:rPr>
          <w:sz w:val="28"/>
          <w:szCs w:val="28"/>
        </w:rPr>
        <w:t xml:space="preserve">мониторинга погодных условий и состояния окружающей среды; </w:t>
      </w:r>
    </w:p>
    <w:p w:rsidR="00771398" w:rsidRPr="00F62BCA" w:rsidRDefault="00771398" w:rsidP="00F62BCA">
      <w:pPr>
        <w:pStyle w:val="Default"/>
        <w:numPr>
          <w:ilvl w:val="0"/>
          <w:numId w:val="27"/>
        </w:numPr>
        <w:ind w:left="0" w:firstLine="709"/>
        <w:jc w:val="both"/>
        <w:rPr>
          <w:sz w:val="28"/>
          <w:szCs w:val="28"/>
        </w:rPr>
      </w:pPr>
      <w:r w:rsidRPr="00F62BCA">
        <w:rPr>
          <w:sz w:val="28"/>
          <w:szCs w:val="28"/>
        </w:rPr>
        <w:t>электронных платежей за транспортные услуги.</w:t>
      </w:r>
    </w:p>
    <w:p w:rsidR="00771398" w:rsidRPr="00F62BCA" w:rsidRDefault="00771398" w:rsidP="00F62BCA">
      <w:pPr>
        <w:spacing w:after="0" w:line="240" w:lineRule="auto"/>
        <w:ind w:firstLine="709"/>
        <w:rPr>
          <w:sz w:val="28"/>
          <w:szCs w:val="28"/>
        </w:rPr>
      </w:pPr>
      <w:r w:rsidRPr="00F62BCA">
        <w:rPr>
          <w:sz w:val="28"/>
          <w:szCs w:val="28"/>
        </w:rPr>
        <w:t>Важной является задача по интеграции работы указанных систем между собой.</w:t>
      </w:r>
    </w:p>
    <w:p w:rsidR="00771398" w:rsidRPr="00F62BCA" w:rsidRDefault="000249E9" w:rsidP="00F62BCA">
      <w:pPr>
        <w:spacing w:after="0" w:line="240" w:lineRule="auto"/>
        <w:ind w:firstLine="709"/>
        <w:rPr>
          <w:sz w:val="28"/>
          <w:szCs w:val="28"/>
        </w:rPr>
      </w:pPr>
      <w:r w:rsidRPr="00F62BCA">
        <w:rPr>
          <w:sz w:val="28"/>
          <w:szCs w:val="28"/>
        </w:rPr>
        <w:t>Основным нормативным документом,</w:t>
      </w:r>
      <w:r w:rsidR="00771398" w:rsidRPr="00F62BCA">
        <w:rPr>
          <w:sz w:val="28"/>
          <w:szCs w:val="28"/>
        </w:rPr>
        <w:t xml:space="preserve"> определяющим состав элементов ИТС и </w:t>
      </w:r>
      <w:r w:rsidRPr="00F62BCA">
        <w:rPr>
          <w:sz w:val="28"/>
          <w:szCs w:val="28"/>
        </w:rPr>
        <w:t>ее построение,</w:t>
      </w:r>
      <w:r w:rsidR="00771398" w:rsidRPr="00F62BCA">
        <w:rPr>
          <w:sz w:val="28"/>
          <w:szCs w:val="28"/>
        </w:rPr>
        <w:t xml:space="preserve"> является ГОСТ Р ИСО 14813-1-2011. 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 В соответствии с которым развитие ИТС методологически базируется на системном подходе, формируя ИТС как взаимодействующие системы (совокупности систем), а не отдельные модули (сервисы) одной (единой) системы. </w:t>
      </w:r>
    </w:p>
    <w:p w:rsidR="00771398" w:rsidRPr="00F62BCA" w:rsidRDefault="00771398" w:rsidP="00F62BCA">
      <w:pPr>
        <w:spacing w:after="0" w:line="240" w:lineRule="auto"/>
        <w:ind w:firstLine="709"/>
        <w:rPr>
          <w:sz w:val="28"/>
          <w:szCs w:val="28"/>
        </w:rPr>
      </w:pPr>
      <w:r w:rsidRPr="00F62BCA">
        <w:rPr>
          <w:sz w:val="28"/>
          <w:szCs w:val="28"/>
        </w:rPr>
        <w:t xml:space="preserve">В соответствии с данным ГОСТом полное развитие ИТС предусматривает 11 сервисных доменов: </w:t>
      </w:r>
    </w:p>
    <w:p w:rsidR="00771398" w:rsidRPr="00F62BCA" w:rsidRDefault="00771398" w:rsidP="00F62BCA">
      <w:pPr>
        <w:pStyle w:val="Default"/>
        <w:numPr>
          <w:ilvl w:val="0"/>
          <w:numId w:val="28"/>
        </w:numPr>
        <w:ind w:left="0" w:firstLine="709"/>
        <w:jc w:val="both"/>
        <w:rPr>
          <w:sz w:val="28"/>
          <w:szCs w:val="28"/>
        </w:rPr>
      </w:pPr>
      <w:r w:rsidRPr="00F62BCA">
        <w:rPr>
          <w:sz w:val="28"/>
          <w:szCs w:val="28"/>
        </w:rPr>
        <w:t xml:space="preserve">информирование участников движения – обеспечение пользователей ИТС статической и динамической информацией о состоянии транспортной сети, включая модальные перемещения и перемещения посредством трансферов; </w:t>
      </w:r>
    </w:p>
    <w:p w:rsidR="00771398" w:rsidRPr="00F62BCA" w:rsidRDefault="00771398" w:rsidP="00F62BCA">
      <w:pPr>
        <w:pStyle w:val="Default"/>
        <w:numPr>
          <w:ilvl w:val="0"/>
          <w:numId w:val="28"/>
        </w:numPr>
        <w:ind w:left="0" w:firstLine="709"/>
        <w:jc w:val="both"/>
        <w:rPr>
          <w:sz w:val="28"/>
          <w:szCs w:val="28"/>
        </w:rPr>
      </w:pPr>
      <w:r w:rsidRPr="00F62BCA">
        <w:rPr>
          <w:sz w:val="28"/>
          <w:szCs w:val="28"/>
        </w:rPr>
        <w:t xml:space="preserve">управление дорожным движением и действия по отношению к его участникам - управление движением транспортных средств, пассажиров и пешеходов, находящихся в транспортной сети; </w:t>
      </w:r>
    </w:p>
    <w:p w:rsidR="00771398" w:rsidRPr="00F62BCA" w:rsidRDefault="00771398" w:rsidP="00F62BCA">
      <w:pPr>
        <w:pStyle w:val="Default"/>
        <w:numPr>
          <w:ilvl w:val="0"/>
          <w:numId w:val="28"/>
        </w:numPr>
        <w:ind w:left="0" w:firstLine="709"/>
        <w:jc w:val="both"/>
        <w:rPr>
          <w:sz w:val="28"/>
          <w:szCs w:val="28"/>
        </w:rPr>
      </w:pPr>
      <w:r w:rsidRPr="00F62BCA">
        <w:rPr>
          <w:sz w:val="28"/>
          <w:szCs w:val="28"/>
        </w:rPr>
        <w:t xml:space="preserve">конструкция транспортных средств – повышение безопасности, надежности и эффективности функционирования транспортных средств посредством предупреждения пользователей или управления </w:t>
      </w:r>
      <w:r w:rsidR="000249E9" w:rsidRPr="00F62BCA">
        <w:rPr>
          <w:sz w:val="28"/>
          <w:szCs w:val="28"/>
        </w:rPr>
        <w:t>системами,</w:t>
      </w:r>
      <w:r w:rsidRPr="00F62BCA">
        <w:rPr>
          <w:sz w:val="28"/>
          <w:szCs w:val="28"/>
        </w:rPr>
        <w:t xml:space="preserve"> или агрегатами транспортных средств; </w:t>
      </w:r>
    </w:p>
    <w:p w:rsidR="00771398" w:rsidRPr="00F62BCA" w:rsidRDefault="00771398" w:rsidP="00F62BCA">
      <w:pPr>
        <w:pStyle w:val="Default"/>
        <w:numPr>
          <w:ilvl w:val="0"/>
          <w:numId w:val="28"/>
        </w:numPr>
        <w:ind w:left="0" w:firstLine="709"/>
        <w:jc w:val="both"/>
        <w:rPr>
          <w:sz w:val="28"/>
          <w:szCs w:val="28"/>
        </w:rPr>
      </w:pPr>
      <w:r w:rsidRPr="00F62BCA">
        <w:rPr>
          <w:sz w:val="28"/>
          <w:szCs w:val="28"/>
        </w:rPr>
        <w:t xml:space="preserve">грузовые перевозки – управление коммерческими перевозками – перемещением грузов и соответствующим транспортным парком, ускорение разрешительных процедур для грузов на национальных и юридических границах, ускорение кроссмодальных перемещений грузов с полученными разрешениями; </w:t>
      </w:r>
    </w:p>
    <w:p w:rsidR="00771398" w:rsidRPr="00F62BCA" w:rsidRDefault="00771398" w:rsidP="00F62BCA">
      <w:pPr>
        <w:pStyle w:val="Default"/>
        <w:numPr>
          <w:ilvl w:val="0"/>
          <w:numId w:val="28"/>
        </w:numPr>
        <w:ind w:left="0" w:firstLine="709"/>
        <w:jc w:val="both"/>
        <w:rPr>
          <w:sz w:val="28"/>
          <w:szCs w:val="28"/>
        </w:rPr>
      </w:pPr>
      <w:r w:rsidRPr="00F62BCA">
        <w:rPr>
          <w:sz w:val="28"/>
          <w:szCs w:val="28"/>
        </w:rPr>
        <w:t xml:space="preserve">общественный транспорт – функционирование служб общественного транспорта и предоставление информации перевозчикам и пользователям, учитывая аспекты мультимодальных перевозок; </w:t>
      </w:r>
    </w:p>
    <w:p w:rsidR="00771398" w:rsidRPr="00F62BCA" w:rsidRDefault="00771398" w:rsidP="00F62BCA">
      <w:pPr>
        <w:pStyle w:val="Default"/>
        <w:numPr>
          <w:ilvl w:val="0"/>
          <w:numId w:val="28"/>
        </w:numPr>
        <w:ind w:left="0" w:firstLine="709"/>
        <w:jc w:val="both"/>
        <w:rPr>
          <w:sz w:val="28"/>
          <w:szCs w:val="28"/>
        </w:rPr>
      </w:pPr>
      <w:r w:rsidRPr="00F62BCA">
        <w:rPr>
          <w:sz w:val="28"/>
          <w:szCs w:val="28"/>
        </w:rPr>
        <w:t xml:space="preserve">службы оперативного реагирования – обслуживание инцидентов, определяемых как чрезвычайные обстоятельства (авария); </w:t>
      </w:r>
    </w:p>
    <w:p w:rsidR="00771398" w:rsidRPr="00F62BCA" w:rsidRDefault="00771398" w:rsidP="00F62BCA">
      <w:pPr>
        <w:pStyle w:val="Default"/>
        <w:numPr>
          <w:ilvl w:val="0"/>
          <w:numId w:val="28"/>
        </w:numPr>
        <w:ind w:left="0" w:firstLine="709"/>
        <w:jc w:val="both"/>
        <w:rPr>
          <w:sz w:val="28"/>
          <w:szCs w:val="28"/>
        </w:rPr>
      </w:pPr>
      <w:r w:rsidRPr="00F62BCA">
        <w:rPr>
          <w:sz w:val="28"/>
          <w:szCs w:val="28"/>
        </w:rPr>
        <w:t xml:space="preserve">электронные платежи на транспорте – трансакции и резервирование в транспортном секторе; </w:t>
      </w:r>
    </w:p>
    <w:p w:rsidR="00771398" w:rsidRPr="00F62BCA" w:rsidRDefault="00771398" w:rsidP="00F62BCA">
      <w:pPr>
        <w:pStyle w:val="Default"/>
        <w:numPr>
          <w:ilvl w:val="0"/>
          <w:numId w:val="28"/>
        </w:numPr>
        <w:ind w:left="0" w:firstLine="709"/>
        <w:jc w:val="both"/>
        <w:rPr>
          <w:sz w:val="28"/>
          <w:szCs w:val="28"/>
        </w:rPr>
      </w:pPr>
      <w:r w:rsidRPr="00F62BCA">
        <w:rPr>
          <w:sz w:val="28"/>
          <w:szCs w:val="28"/>
        </w:rPr>
        <w:t xml:space="preserve">персональная безопасность, связанная с дорожным движением, - защита пользователей транспортного комплекса, включая пешеходов и участников движения с повышенной уязвимостью; </w:t>
      </w:r>
    </w:p>
    <w:p w:rsidR="00771398" w:rsidRPr="00F62BCA" w:rsidRDefault="00771398" w:rsidP="00F62BCA">
      <w:pPr>
        <w:pStyle w:val="Default"/>
        <w:numPr>
          <w:ilvl w:val="0"/>
          <w:numId w:val="28"/>
        </w:numPr>
        <w:ind w:left="0" w:firstLine="709"/>
        <w:jc w:val="both"/>
        <w:rPr>
          <w:sz w:val="28"/>
          <w:szCs w:val="28"/>
        </w:rPr>
      </w:pPr>
      <w:r w:rsidRPr="00F62BCA">
        <w:rPr>
          <w:sz w:val="28"/>
          <w:szCs w:val="28"/>
        </w:rPr>
        <w:t xml:space="preserve">мониторинг погодных условий и состояния окружающей среды – деятельность, направленная на мониторинг погоды и уведомление о ее состоянии, а также о состоянии окружающей среды; </w:t>
      </w:r>
    </w:p>
    <w:p w:rsidR="00771398" w:rsidRPr="00F62BCA" w:rsidRDefault="00771398" w:rsidP="00F62BCA">
      <w:pPr>
        <w:pStyle w:val="Default"/>
        <w:numPr>
          <w:ilvl w:val="0"/>
          <w:numId w:val="28"/>
        </w:numPr>
        <w:ind w:left="0" w:firstLine="709"/>
        <w:jc w:val="both"/>
        <w:rPr>
          <w:sz w:val="28"/>
          <w:szCs w:val="28"/>
        </w:rPr>
      </w:pPr>
      <w:r w:rsidRPr="00F62BCA">
        <w:rPr>
          <w:sz w:val="28"/>
          <w:szCs w:val="28"/>
        </w:rPr>
        <w:t xml:space="preserve">управление и координация при чрезвычайных ситуациях – деятельность, связанная с транспортом, осуществляемая в рамках реагирования на природные катаклизмы, общественные беспорядки или террористические акты; </w:t>
      </w:r>
    </w:p>
    <w:p w:rsidR="00771398" w:rsidRPr="00F62BCA" w:rsidRDefault="00771398" w:rsidP="00F62BCA">
      <w:pPr>
        <w:pStyle w:val="Default"/>
        <w:numPr>
          <w:ilvl w:val="0"/>
          <w:numId w:val="28"/>
        </w:numPr>
        <w:ind w:left="0" w:firstLine="709"/>
        <w:jc w:val="both"/>
        <w:rPr>
          <w:sz w:val="28"/>
          <w:szCs w:val="28"/>
        </w:rPr>
      </w:pPr>
      <w:r w:rsidRPr="00F62BCA">
        <w:rPr>
          <w:sz w:val="28"/>
          <w:szCs w:val="28"/>
        </w:rPr>
        <w:t xml:space="preserve">национальная безопасность – деятельность, которая непосредственно защищает или смягчает последствия причинения вреда или ущерба физическим лицам и предприятиям, вызванные природными катаклизмами, общественными беспорядками или террористическими актами. </w:t>
      </w:r>
    </w:p>
    <w:p w:rsidR="00771398" w:rsidRPr="00F62BCA" w:rsidRDefault="00771398" w:rsidP="00F62BCA">
      <w:pPr>
        <w:spacing w:after="0" w:line="240" w:lineRule="auto"/>
        <w:ind w:firstLine="709"/>
        <w:rPr>
          <w:sz w:val="28"/>
          <w:szCs w:val="28"/>
        </w:rPr>
      </w:pPr>
      <w:r w:rsidRPr="00F62BCA">
        <w:rPr>
          <w:sz w:val="28"/>
          <w:szCs w:val="28"/>
        </w:rPr>
        <w:t>При этом в ГОСТ указывается, что приведенная выше категоризация, подразумевающая 11 доменов, не предписывает, чтобы любые архитектуры ИТС состояли из такого же набора доменов. Конкретная архитектура должна наилучшим образом соответствовать условиям конечного ее применения и должна быть независимой от сервисов, которые она поддерживает.</w:t>
      </w:r>
    </w:p>
    <w:p w:rsidR="00771398" w:rsidRPr="00F62BCA" w:rsidRDefault="00771398" w:rsidP="00F62BCA">
      <w:pPr>
        <w:spacing w:after="0" w:line="240" w:lineRule="auto"/>
        <w:ind w:firstLine="709"/>
        <w:rPr>
          <w:sz w:val="28"/>
          <w:szCs w:val="28"/>
        </w:rPr>
      </w:pPr>
      <w:r w:rsidRPr="00F62BCA">
        <w:rPr>
          <w:sz w:val="28"/>
          <w:szCs w:val="28"/>
        </w:rPr>
        <w:t>Выбор приоритетных сервисных доменов, развитие которых необходимо в кратчайшие сроки должен быть ориентирован на решение наиболее острых проблем функционирования транспортного комплекса. В настоящее время эта проблема постоянно возникающих заторов, вследствие которых существенно возрастают затраты времени на передвижения, ухудшается экологическая обстановка. Основная причина возникновения заторов – это несоответствие пропускной способности транспортной инфраструктуры (прежде всего УДС) и транспортной нагрузки.</w:t>
      </w:r>
    </w:p>
    <w:p w:rsidR="00771398" w:rsidRPr="00F62BCA" w:rsidRDefault="00771398" w:rsidP="00F62BCA">
      <w:pPr>
        <w:spacing w:after="0" w:line="240" w:lineRule="auto"/>
        <w:ind w:firstLine="709"/>
        <w:rPr>
          <w:sz w:val="28"/>
          <w:szCs w:val="28"/>
        </w:rPr>
      </w:pPr>
      <w:r w:rsidRPr="00F62BCA">
        <w:rPr>
          <w:sz w:val="28"/>
          <w:szCs w:val="28"/>
        </w:rPr>
        <w:t xml:space="preserve">Пропускная способность УДС определяется пропускной способностью перегонов и перекрестков. Как показывает анализ, на перегонах основная причина снижения пропускной способности – парковка с нарушением ПДД (перпендикулярно, в 2 ряда, в запрещенных местах и т.д.). На перекрестках основными причинами снижения пропускной способности являются следующие: </w:t>
      </w:r>
    </w:p>
    <w:p w:rsidR="00771398" w:rsidRPr="00F62BCA" w:rsidRDefault="00771398" w:rsidP="00F62BCA">
      <w:pPr>
        <w:pStyle w:val="Default"/>
        <w:numPr>
          <w:ilvl w:val="0"/>
          <w:numId w:val="29"/>
        </w:numPr>
        <w:ind w:left="0" w:firstLine="709"/>
        <w:jc w:val="both"/>
        <w:rPr>
          <w:sz w:val="28"/>
          <w:szCs w:val="28"/>
        </w:rPr>
      </w:pPr>
      <w:r w:rsidRPr="00F62BCA">
        <w:rPr>
          <w:sz w:val="28"/>
          <w:szCs w:val="28"/>
        </w:rPr>
        <w:t xml:space="preserve">нарушения ПДД, такие как проезд на запрещающий сигнал и выезд на «забитый» перекресток; </w:t>
      </w:r>
    </w:p>
    <w:p w:rsidR="00771398" w:rsidRPr="00F62BCA" w:rsidRDefault="00771398" w:rsidP="00F62BCA">
      <w:pPr>
        <w:pStyle w:val="Default"/>
        <w:numPr>
          <w:ilvl w:val="0"/>
          <w:numId w:val="29"/>
        </w:numPr>
        <w:ind w:left="0" w:firstLine="709"/>
        <w:jc w:val="both"/>
        <w:rPr>
          <w:sz w:val="28"/>
          <w:szCs w:val="28"/>
        </w:rPr>
      </w:pPr>
      <w:r w:rsidRPr="00F62BCA">
        <w:rPr>
          <w:sz w:val="28"/>
          <w:szCs w:val="28"/>
        </w:rPr>
        <w:t xml:space="preserve">неэффективное светофорное регулирование, из-за режимов не соответствующих транспортной ситуации, ручного регулирования, применения устаревших технологий управления. </w:t>
      </w:r>
    </w:p>
    <w:p w:rsidR="00771398" w:rsidRPr="00F62BCA" w:rsidRDefault="00771398" w:rsidP="00F62BCA">
      <w:pPr>
        <w:spacing w:after="0" w:line="240" w:lineRule="auto"/>
        <w:ind w:firstLine="709"/>
        <w:rPr>
          <w:sz w:val="28"/>
          <w:szCs w:val="28"/>
        </w:rPr>
      </w:pPr>
      <w:r w:rsidRPr="00F62BCA">
        <w:rPr>
          <w:sz w:val="28"/>
          <w:szCs w:val="28"/>
        </w:rPr>
        <w:t>Отдельно следует выделить подходы к перекресткам, хотя они и являются частью перегона. На подходах к перекресткам с целью канализации потоков по маневрам обязательно необходимо обеспечивать работу всех полос движения. В случае нахождения в крайних правых полосах припаркованных автомобилей и стабильных пешеходных потоков, пропускная способность перекрестков резко снижается. Для решения этой задачи следует устанавливать знаки запрета остановки на подходах к перекресткам и, именно здесь, обеспечивать работу эвакуации неправильно припаркованных транспортных средств и устанавливать системы автоматической фиксации нарушений.</w:t>
      </w:r>
    </w:p>
    <w:p w:rsidR="00771398" w:rsidRPr="00F62BCA" w:rsidRDefault="00771398" w:rsidP="00F62BCA">
      <w:pPr>
        <w:spacing w:after="0" w:line="240" w:lineRule="auto"/>
        <w:ind w:firstLine="709"/>
        <w:rPr>
          <w:sz w:val="28"/>
          <w:szCs w:val="28"/>
        </w:rPr>
      </w:pPr>
      <w:r w:rsidRPr="00F62BCA">
        <w:rPr>
          <w:sz w:val="28"/>
          <w:szCs w:val="28"/>
        </w:rPr>
        <w:t>Основными путями снижения транспортной нагрузки в условиях сформировавшейся среды являются переориентация передвижений населения с индивидуального на общественный пассажирский транспорт, повышение «разумности» поведения участников движения за счет повышения их информированности, введение ограничительных мер и обеспечение контроля за их соблюдением. Все это работает только в сочетании с повышением качества работы общественного транспорта.</w:t>
      </w:r>
    </w:p>
    <w:p w:rsidR="00771398" w:rsidRPr="00F62BCA" w:rsidRDefault="00771398" w:rsidP="00F62BCA">
      <w:pPr>
        <w:spacing w:after="0" w:line="240" w:lineRule="auto"/>
        <w:ind w:firstLine="709"/>
        <w:rPr>
          <w:sz w:val="28"/>
          <w:szCs w:val="28"/>
        </w:rPr>
      </w:pPr>
      <w:r w:rsidRPr="00F62BCA">
        <w:rPr>
          <w:sz w:val="28"/>
          <w:szCs w:val="28"/>
        </w:rPr>
        <w:t xml:space="preserve">С учетом вышеизложенного, в качестве приоритетных доменных сервисов, которые необходимо развивать в первую очередь необходимо выделить следующие (в порядке убывания их значимости): </w:t>
      </w:r>
    </w:p>
    <w:p w:rsidR="00771398" w:rsidRPr="00F62BCA" w:rsidRDefault="00771398" w:rsidP="00F62BCA">
      <w:pPr>
        <w:pStyle w:val="ab"/>
        <w:numPr>
          <w:ilvl w:val="0"/>
          <w:numId w:val="30"/>
        </w:numPr>
        <w:spacing w:after="0" w:line="240" w:lineRule="auto"/>
        <w:ind w:left="0" w:firstLine="709"/>
        <w:rPr>
          <w:sz w:val="28"/>
          <w:szCs w:val="28"/>
        </w:rPr>
      </w:pPr>
      <w:r w:rsidRPr="00F62BCA">
        <w:rPr>
          <w:sz w:val="28"/>
          <w:szCs w:val="28"/>
        </w:rPr>
        <w:t xml:space="preserve">управление дорожным движением и действия по отношению к его участникам, прежде всего, развитие эффективно работающей АСУДД; </w:t>
      </w:r>
    </w:p>
    <w:p w:rsidR="00771398" w:rsidRPr="00F62BCA" w:rsidRDefault="00771398" w:rsidP="00F62BCA">
      <w:pPr>
        <w:pStyle w:val="ab"/>
        <w:numPr>
          <w:ilvl w:val="0"/>
          <w:numId w:val="30"/>
        </w:numPr>
        <w:spacing w:after="0" w:line="240" w:lineRule="auto"/>
        <w:ind w:left="0" w:firstLine="709"/>
        <w:rPr>
          <w:sz w:val="28"/>
          <w:szCs w:val="28"/>
        </w:rPr>
      </w:pPr>
      <w:r w:rsidRPr="00F62BCA">
        <w:rPr>
          <w:sz w:val="28"/>
          <w:szCs w:val="28"/>
        </w:rPr>
        <w:t xml:space="preserve">общественный транспорт, прежде всего в части совершенствования управления пассажирскими перевозками и повышения уровня надежности его функционирования и информационного обеспечения пользователей; </w:t>
      </w:r>
    </w:p>
    <w:p w:rsidR="00771398" w:rsidRPr="00F62BCA" w:rsidRDefault="00771398" w:rsidP="00F62BCA">
      <w:pPr>
        <w:pStyle w:val="ab"/>
        <w:numPr>
          <w:ilvl w:val="0"/>
          <w:numId w:val="30"/>
        </w:numPr>
        <w:spacing w:after="0" w:line="240" w:lineRule="auto"/>
        <w:ind w:left="0" w:firstLine="709"/>
        <w:rPr>
          <w:sz w:val="28"/>
          <w:szCs w:val="28"/>
        </w:rPr>
      </w:pPr>
      <w:r w:rsidRPr="00F62BCA">
        <w:rPr>
          <w:sz w:val="28"/>
          <w:szCs w:val="28"/>
        </w:rPr>
        <w:t>информирование участников движения, включая создание системы мониторинга транспортной ситуации, необходимой для выработки решений по управлению транспортным комплексом, развития и функционирования АСУДД, онлайн информирование участников движения.</w:t>
      </w:r>
    </w:p>
    <w:p w:rsidR="00771398" w:rsidRPr="00F62BCA" w:rsidRDefault="00771398" w:rsidP="00F62BCA">
      <w:pPr>
        <w:spacing w:after="0" w:line="240" w:lineRule="auto"/>
        <w:ind w:firstLine="709"/>
        <w:rPr>
          <w:sz w:val="28"/>
          <w:szCs w:val="28"/>
        </w:rPr>
      </w:pPr>
      <w:r w:rsidRPr="00F62BCA">
        <w:rPr>
          <w:sz w:val="28"/>
          <w:szCs w:val="28"/>
        </w:rPr>
        <w:t>С целью повышения безопасности функционирования транспортного комплекса также крайне важным является развитие сервисного домена «мониторинг погодных условий и состояния окружающей среды».</w:t>
      </w:r>
    </w:p>
    <w:p w:rsidR="002B6044" w:rsidRPr="00F62BCA" w:rsidRDefault="002B6044" w:rsidP="00F62BCA">
      <w:pPr>
        <w:spacing w:after="0" w:line="240" w:lineRule="auto"/>
        <w:ind w:firstLine="709"/>
        <w:rPr>
          <w:sz w:val="28"/>
          <w:szCs w:val="28"/>
        </w:rPr>
      </w:pPr>
      <w:r w:rsidRPr="00F62BCA">
        <w:rPr>
          <w:sz w:val="28"/>
          <w:szCs w:val="28"/>
        </w:rPr>
        <w:t xml:space="preserve">Практическая реализация ИТС в </w:t>
      </w:r>
      <w:r w:rsidR="002B2D41" w:rsidRPr="00F62BCA">
        <w:rPr>
          <w:sz w:val="28"/>
          <w:szCs w:val="28"/>
        </w:rPr>
        <w:t>д.</w:t>
      </w:r>
      <w:r w:rsidRPr="00F62BCA">
        <w:rPr>
          <w:sz w:val="28"/>
          <w:szCs w:val="28"/>
        </w:rPr>
        <w:t xml:space="preserve"> </w:t>
      </w:r>
      <w:r w:rsidR="007C1979" w:rsidRPr="00F62BCA">
        <w:rPr>
          <w:sz w:val="28"/>
          <w:szCs w:val="28"/>
        </w:rPr>
        <w:t>Шапша</w:t>
      </w:r>
      <w:r w:rsidRPr="00F62BCA">
        <w:rPr>
          <w:sz w:val="28"/>
          <w:szCs w:val="28"/>
        </w:rPr>
        <w:t xml:space="preserve"> позволит существенно улучшить качество транспортного обслуживания населения, позволит администрации </w:t>
      </w:r>
      <w:r w:rsidR="007C1979" w:rsidRPr="00F62BCA">
        <w:rPr>
          <w:sz w:val="28"/>
          <w:szCs w:val="28"/>
        </w:rPr>
        <w:t>сельского</w:t>
      </w:r>
      <w:r w:rsidRPr="00F62BCA">
        <w:rPr>
          <w:sz w:val="28"/>
          <w:szCs w:val="28"/>
        </w:rPr>
        <w:t xml:space="preserve"> поселения </w:t>
      </w:r>
      <w:r w:rsidR="007C1979" w:rsidRPr="00F62BCA">
        <w:rPr>
          <w:sz w:val="28"/>
          <w:szCs w:val="28"/>
        </w:rPr>
        <w:t>Шапша</w:t>
      </w:r>
      <w:r w:rsidRPr="00F62BCA">
        <w:rPr>
          <w:sz w:val="28"/>
          <w:szCs w:val="28"/>
        </w:rPr>
        <w:t xml:space="preserve"> своевременно принимать управленческие решения по транспортной отрасли. </w:t>
      </w:r>
    </w:p>
    <w:p w:rsidR="00092588" w:rsidRPr="00F62BCA" w:rsidRDefault="00092588" w:rsidP="004633AD">
      <w:pPr>
        <w:pStyle w:val="S2"/>
      </w:pPr>
      <w:bookmarkStart w:id="39" w:name="_Toc477508238"/>
      <w:r w:rsidRPr="00F62BCA">
        <w:t>Прогноз негативного воздействия транспортной инфраструктуры на окружающую среду и здоровье населения</w:t>
      </w:r>
      <w:bookmarkEnd w:id="39"/>
    </w:p>
    <w:p w:rsidR="00EE6F41" w:rsidRPr="00F62BCA" w:rsidRDefault="00EE6F41" w:rsidP="00F62BCA">
      <w:pPr>
        <w:spacing w:after="0" w:line="240" w:lineRule="auto"/>
        <w:ind w:firstLine="709"/>
        <w:rPr>
          <w:sz w:val="28"/>
          <w:szCs w:val="28"/>
        </w:rPr>
      </w:pPr>
      <w:r w:rsidRPr="00F62BCA">
        <w:rPr>
          <w:sz w:val="28"/>
          <w:szCs w:val="28"/>
        </w:rPr>
        <w:t>Учитывая мировой опыт в области охраны окружающей среды программой предусмотрен ряд организационно-распорядительных решений, который позволит значительно снизить негативное воздействие по видам транспорта:</w:t>
      </w:r>
    </w:p>
    <w:p w:rsidR="00EE6F41" w:rsidRPr="00F62BCA" w:rsidRDefault="00713FEA" w:rsidP="00F62BCA">
      <w:pPr>
        <w:pStyle w:val="ab"/>
        <w:numPr>
          <w:ilvl w:val="0"/>
          <w:numId w:val="31"/>
        </w:numPr>
        <w:spacing w:after="0" w:line="240" w:lineRule="auto"/>
        <w:ind w:left="0" w:firstLine="709"/>
        <w:contextualSpacing w:val="0"/>
        <w:rPr>
          <w:sz w:val="28"/>
          <w:szCs w:val="28"/>
        </w:rPr>
      </w:pPr>
      <w:r w:rsidRPr="00F62BCA">
        <w:rPr>
          <w:sz w:val="28"/>
          <w:szCs w:val="28"/>
        </w:rPr>
        <w:t>Воздушный</w:t>
      </w:r>
      <w:r w:rsidR="00EE6F41" w:rsidRPr="00F62BCA">
        <w:rPr>
          <w:sz w:val="28"/>
          <w:szCs w:val="28"/>
        </w:rPr>
        <w:t xml:space="preserve"> транспорт:</w:t>
      </w:r>
    </w:p>
    <w:p w:rsidR="00EE6F41" w:rsidRPr="00F62BCA" w:rsidRDefault="00EE6F41" w:rsidP="00F62BCA">
      <w:pPr>
        <w:pStyle w:val="ab"/>
        <w:numPr>
          <w:ilvl w:val="0"/>
          <w:numId w:val="32"/>
        </w:numPr>
        <w:spacing w:after="0" w:line="240" w:lineRule="auto"/>
        <w:ind w:left="0" w:firstLine="709"/>
        <w:contextualSpacing w:val="0"/>
        <w:rPr>
          <w:sz w:val="28"/>
          <w:szCs w:val="28"/>
        </w:rPr>
      </w:pPr>
      <w:r w:rsidRPr="00F62BCA">
        <w:rPr>
          <w:sz w:val="28"/>
          <w:szCs w:val="28"/>
        </w:rPr>
        <w:t>в зоне взлета/посадки, коридоров воздушного движения запрещается строительство объектов транспортной инфраструктуры;</w:t>
      </w:r>
    </w:p>
    <w:p w:rsidR="00EE6F41" w:rsidRPr="00F62BCA" w:rsidRDefault="00EE6F41" w:rsidP="00F62BCA">
      <w:pPr>
        <w:pStyle w:val="ab"/>
        <w:numPr>
          <w:ilvl w:val="0"/>
          <w:numId w:val="32"/>
        </w:numPr>
        <w:spacing w:after="0" w:line="240" w:lineRule="auto"/>
        <w:ind w:left="0" w:firstLine="709"/>
        <w:contextualSpacing w:val="0"/>
        <w:rPr>
          <w:sz w:val="28"/>
          <w:szCs w:val="28"/>
        </w:rPr>
      </w:pPr>
      <w:r w:rsidRPr="00F62BCA">
        <w:rPr>
          <w:sz w:val="28"/>
          <w:szCs w:val="28"/>
        </w:rPr>
        <w:t>с целью минимизации воздействия на верхние слои атмосферы и на воздушное воздействие исключается посадка сверхзвуковых самолетов;</w:t>
      </w:r>
    </w:p>
    <w:p w:rsidR="00EE6F41" w:rsidRPr="00F62BCA" w:rsidRDefault="00EE6F41" w:rsidP="00F62BCA">
      <w:pPr>
        <w:pStyle w:val="ab"/>
        <w:numPr>
          <w:ilvl w:val="0"/>
          <w:numId w:val="32"/>
        </w:numPr>
        <w:spacing w:after="0" w:line="240" w:lineRule="auto"/>
        <w:ind w:left="0" w:firstLine="709"/>
        <w:contextualSpacing w:val="0"/>
        <w:rPr>
          <w:sz w:val="28"/>
          <w:szCs w:val="28"/>
        </w:rPr>
      </w:pPr>
      <w:r w:rsidRPr="00F62BCA">
        <w:rPr>
          <w:sz w:val="28"/>
          <w:szCs w:val="28"/>
        </w:rPr>
        <w:t>строительство вертолетных площадок по программам планируется с учетом санитарно-защитных зон с целью снижения шумового воздействия с учетом безопасного расстояния 300 метров.</w:t>
      </w:r>
    </w:p>
    <w:p w:rsidR="00EE6F41" w:rsidRPr="00F62BCA" w:rsidRDefault="00EE6F41" w:rsidP="00F62BCA">
      <w:pPr>
        <w:pStyle w:val="ab"/>
        <w:numPr>
          <w:ilvl w:val="0"/>
          <w:numId w:val="31"/>
        </w:numPr>
        <w:spacing w:after="0" w:line="240" w:lineRule="auto"/>
        <w:ind w:left="0" w:firstLine="709"/>
        <w:contextualSpacing w:val="0"/>
        <w:rPr>
          <w:sz w:val="28"/>
          <w:szCs w:val="28"/>
        </w:rPr>
      </w:pPr>
      <w:r w:rsidRPr="00F62BCA">
        <w:rPr>
          <w:sz w:val="28"/>
          <w:szCs w:val="28"/>
        </w:rPr>
        <w:t>Автомобильный транспорт:</w:t>
      </w:r>
    </w:p>
    <w:p w:rsidR="00EE6F41" w:rsidRPr="00F62BCA" w:rsidRDefault="00EE6F41" w:rsidP="00F62BCA">
      <w:pPr>
        <w:pStyle w:val="ab"/>
        <w:numPr>
          <w:ilvl w:val="0"/>
          <w:numId w:val="33"/>
        </w:numPr>
        <w:spacing w:after="0" w:line="240" w:lineRule="auto"/>
        <w:ind w:left="0" w:firstLine="709"/>
        <w:contextualSpacing w:val="0"/>
        <w:rPr>
          <w:sz w:val="28"/>
          <w:szCs w:val="28"/>
        </w:rPr>
      </w:pPr>
      <w:r w:rsidRPr="00F62BCA">
        <w:rPr>
          <w:sz w:val="28"/>
          <w:szCs w:val="28"/>
        </w:rPr>
        <w:t>оборудование мест стоянок автомобилей соответствующими местами утилизации жидких и твердых бытовых отходов, что исключает попадание материалов в реку и загрязнение почвы в местах хранения автомобилей;</w:t>
      </w:r>
    </w:p>
    <w:p w:rsidR="00EE6F41" w:rsidRPr="00F62BCA" w:rsidRDefault="00EE6F41" w:rsidP="00F62BCA">
      <w:pPr>
        <w:pStyle w:val="ab"/>
        <w:numPr>
          <w:ilvl w:val="0"/>
          <w:numId w:val="33"/>
        </w:numPr>
        <w:spacing w:after="0" w:line="240" w:lineRule="auto"/>
        <w:ind w:left="0" w:firstLine="709"/>
        <w:contextualSpacing w:val="0"/>
        <w:rPr>
          <w:sz w:val="28"/>
          <w:szCs w:val="28"/>
        </w:rPr>
      </w:pPr>
      <w:r w:rsidRPr="00F62BCA">
        <w:rPr>
          <w:sz w:val="28"/>
          <w:szCs w:val="28"/>
        </w:rPr>
        <w:t>с целью снижения выбросов в режиме холостого хода, износа дорожного покрытия, дорожной одежды предусмотрена реконструкция основных улиц, расширение и строительство новых дорог, что позволит значительно снизить негативное воздействие на окружающую среду;</w:t>
      </w:r>
    </w:p>
    <w:p w:rsidR="00EE6F41" w:rsidRPr="00F62BCA" w:rsidRDefault="00EE6F41" w:rsidP="00F62BCA">
      <w:pPr>
        <w:pStyle w:val="ab"/>
        <w:numPr>
          <w:ilvl w:val="0"/>
          <w:numId w:val="33"/>
        </w:numPr>
        <w:spacing w:after="0" w:line="240" w:lineRule="auto"/>
        <w:ind w:left="0" w:firstLine="709"/>
        <w:contextualSpacing w:val="0"/>
        <w:rPr>
          <w:color w:val="000000"/>
          <w:sz w:val="28"/>
          <w:szCs w:val="28"/>
        </w:rPr>
      </w:pPr>
      <w:r w:rsidRPr="00F62BCA">
        <w:rPr>
          <w:color w:val="000000"/>
          <w:sz w:val="28"/>
          <w:szCs w:val="28"/>
        </w:rPr>
        <w:t>перевод транспорта на газомоторное топливо позволит значительно снизить загрязнение окружающей среды из-за применения двигателей внутреннего сгорания.</w:t>
      </w:r>
    </w:p>
    <w:p w:rsidR="002B6044" w:rsidRPr="00F62BCA" w:rsidRDefault="002B6044" w:rsidP="00F62BCA">
      <w:pPr>
        <w:pStyle w:val="ab"/>
        <w:numPr>
          <w:ilvl w:val="0"/>
          <w:numId w:val="31"/>
        </w:numPr>
        <w:spacing w:after="0" w:line="240" w:lineRule="auto"/>
        <w:ind w:left="0" w:firstLine="709"/>
        <w:contextualSpacing w:val="0"/>
        <w:rPr>
          <w:sz w:val="28"/>
          <w:szCs w:val="28"/>
        </w:rPr>
      </w:pPr>
      <w:r w:rsidRPr="00F62BCA">
        <w:rPr>
          <w:sz w:val="28"/>
          <w:szCs w:val="28"/>
        </w:rPr>
        <w:t>Речной транспорт:</w:t>
      </w:r>
    </w:p>
    <w:p w:rsidR="002B6044" w:rsidRPr="00F62BCA" w:rsidRDefault="002B6044" w:rsidP="00F62BCA">
      <w:pPr>
        <w:pStyle w:val="ab"/>
        <w:numPr>
          <w:ilvl w:val="0"/>
          <w:numId w:val="47"/>
        </w:numPr>
        <w:spacing w:after="0" w:line="240" w:lineRule="auto"/>
        <w:ind w:left="0" w:firstLine="709"/>
        <w:contextualSpacing w:val="0"/>
        <w:rPr>
          <w:color w:val="000000"/>
          <w:sz w:val="28"/>
          <w:szCs w:val="28"/>
        </w:rPr>
      </w:pPr>
      <w:r w:rsidRPr="00F62BCA">
        <w:rPr>
          <w:color w:val="000000"/>
          <w:sz w:val="28"/>
          <w:szCs w:val="28"/>
        </w:rPr>
        <w:t xml:space="preserve">поддержание причалов в нормативном состоянии позволит организовать судоходство с использованием экологически безопасных технологий и исключить попадание загрязняющих технологий в реку. С целью увеличения экологической надежности следует предусмотреть механизм утилизации жидкостей, стоков, на одном из причалов. </w:t>
      </w:r>
    </w:p>
    <w:p w:rsidR="00EE6F41" w:rsidRPr="00F62BCA" w:rsidRDefault="00EE6F41" w:rsidP="00F62BCA">
      <w:pPr>
        <w:pStyle w:val="ab"/>
        <w:numPr>
          <w:ilvl w:val="0"/>
          <w:numId w:val="31"/>
        </w:numPr>
        <w:spacing w:after="0" w:line="240" w:lineRule="auto"/>
        <w:ind w:left="0" w:firstLine="709"/>
        <w:contextualSpacing w:val="0"/>
        <w:rPr>
          <w:color w:val="000000"/>
          <w:sz w:val="28"/>
          <w:szCs w:val="28"/>
        </w:rPr>
      </w:pPr>
      <w:r w:rsidRPr="00F62BCA">
        <w:rPr>
          <w:color w:val="000000"/>
          <w:sz w:val="28"/>
          <w:szCs w:val="28"/>
        </w:rPr>
        <w:t>Пешеходное и велосипедное движение:</w:t>
      </w:r>
    </w:p>
    <w:p w:rsidR="00EE6F41" w:rsidRPr="00F62BCA" w:rsidRDefault="00EE6F41" w:rsidP="00F62BCA">
      <w:pPr>
        <w:pStyle w:val="ab"/>
        <w:numPr>
          <w:ilvl w:val="0"/>
          <w:numId w:val="34"/>
        </w:numPr>
        <w:spacing w:after="0" w:line="240" w:lineRule="auto"/>
        <w:ind w:left="0" w:firstLine="709"/>
        <w:rPr>
          <w:color w:val="000000"/>
          <w:sz w:val="28"/>
          <w:szCs w:val="28"/>
        </w:rPr>
      </w:pPr>
      <w:r w:rsidRPr="00F62BCA">
        <w:rPr>
          <w:color w:val="000000"/>
          <w:sz w:val="28"/>
          <w:szCs w:val="28"/>
        </w:rPr>
        <w:t xml:space="preserve">ключевые места организации велосипедного движения проложены в местах рекреации вдали от промышленных зон и деловых кварталов, что позволит существенно уменьшить негативное воздействие на жителей </w:t>
      </w:r>
      <w:r w:rsidR="007C1979" w:rsidRPr="00F62BCA">
        <w:rPr>
          <w:color w:val="000000"/>
          <w:sz w:val="28"/>
          <w:szCs w:val="28"/>
        </w:rPr>
        <w:t>сельского</w:t>
      </w:r>
      <w:r w:rsidR="000249E9" w:rsidRPr="00F62BCA">
        <w:rPr>
          <w:color w:val="000000"/>
          <w:sz w:val="28"/>
          <w:szCs w:val="28"/>
        </w:rPr>
        <w:t xml:space="preserve"> поселения </w:t>
      </w:r>
      <w:r w:rsidR="007C1979" w:rsidRPr="00F62BCA">
        <w:rPr>
          <w:color w:val="000000"/>
          <w:sz w:val="28"/>
          <w:szCs w:val="28"/>
        </w:rPr>
        <w:t>Шапша</w:t>
      </w:r>
      <w:r w:rsidRPr="00F62BCA">
        <w:rPr>
          <w:color w:val="000000"/>
          <w:sz w:val="28"/>
          <w:szCs w:val="28"/>
        </w:rPr>
        <w:t>.</w:t>
      </w:r>
    </w:p>
    <w:p w:rsidR="00EE6F41" w:rsidRPr="00F62BCA" w:rsidRDefault="00EE6F41" w:rsidP="00F62BCA">
      <w:pPr>
        <w:spacing w:after="0" w:line="240" w:lineRule="auto"/>
        <w:ind w:firstLine="709"/>
        <w:rPr>
          <w:sz w:val="28"/>
          <w:szCs w:val="28"/>
        </w:rPr>
      </w:pPr>
      <w:r w:rsidRPr="00F62BCA">
        <w:rPr>
          <w:sz w:val="28"/>
          <w:szCs w:val="28"/>
        </w:rPr>
        <w:t>Указанные выше предлагаемые мероприятия позволят при комплексном подходе значительно уменьшить возможное негативное воздействие на окружающую среду и здоровье населения.</w:t>
      </w:r>
    </w:p>
    <w:p w:rsidR="00F62BCA" w:rsidRDefault="00EE6F41" w:rsidP="00F62BCA">
      <w:pPr>
        <w:spacing w:after="0" w:line="240" w:lineRule="auto"/>
        <w:ind w:firstLine="709"/>
        <w:rPr>
          <w:sz w:val="28"/>
          <w:szCs w:val="28"/>
        </w:rPr>
      </w:pPr>
      <w:r w:rsidRPr="00F62BCA">
        <w:rPr>
          <w:sz w:val="28"/>
          <w:szCs w:val="28"/>
        </w:rPr>
        <w:t>Ключевым итоговым критерием негативного воздействия транспортной инфраструктуры на окружающую среду и здоровье населения в населенных пунктах является расчетный показатель «индекс загрязнения атмосферы», который характеризует уровень длительного загрязнения воздуха и рассчитывается по значениям средних годовых концентраций пяти загрязняющих веществ. В связи с набирающей общемировой тенденцией перевода транспортных средств на газомоторное топливо в долгосрочной перспективе просматривается стабилизация тенденции и оценка прогнозируемого показателя, как «низкий».</w:t>
      </w:r>
      <w:bookmarkStart w:id="40" w:name="_Toc477508239"/>
    </w:p>
    <w:p w:rsidR="00F62BCA" w:rsidRDefault="00F62BCA" w:rsidP="00F62BCA">
      <w:pPr>
        <w:spacing w:after="0" w:line="240" w:lineRule="auto"/>
        <w:ind w:firstLine="709"/>
        <w:rPr>
          <w:sz w:val="28"/>
          <w:szCs w:val="28"/>
        </w:rPr>
      </w:pPr>
    </w:p>
    <w:p w:rsidR="00005AF3" w:rsidRPr="00F62BCA" w:rsidRDefault="00A56FA0" w:rsidP="00F62BCA">
      <w:pPr>
        <w:pStyle w:val="ab"/>
        <w:numPr>
          <w:ilvl w:val="0"/>
          <w:numId w:val="49"/>
        </w:numPr>
        <w:spacing w:after="0" w:line="240" w:lineRule="auto"/>
        <w:ind w:left="0" w:firstLine="709"/>
        <w:jc w:val="center"/>
        <w:rPr>
          <w:rStyle w:val="40"/>
          <w:rFonts w:eastAsia="Calibri"/>
          <w:b w:val="0"/>
          <w:bCs w:val="0"/>
          <w:lang w:eastAsia="en-US"/>
        </w:rPr>
      </w:pPr>
      <w:r w:rsidRPr="00F62BCA">
        <w:rPr>
          <w:rStyle w:val="40"/>
          <w:rFonts w:eastAsiaTheme="majorEastAsia" w:cstheme="majorBidi"/>
          <w:bCs w:val="0"/>
          <w:caps/>
          <w:lang w:eastAsia="en-US"/>
        </w:rPr>
        <w:t>УКРУПНЕННАЯ ОЦЕНКА ПРИНЦИПИАЛЬНЫХ ВАРИАНТОВ РАЗВИТИЯ ТРАНСПОРТНОЙ ИНФРАСТРУКТУРЫ И ВЫБОР ПРЕДЛАГАЕМОГО К РЕАЛИЗАЦИИ ВАРИАНТА</w:t>
      </w:r>
      <w:bookmarkEnd w:id="40"/>
    </w:p>
    <w:p w:rsidR="00F62BCA" w:rsidRPr="00F62BCA" w:rsidRDefault="00F62BCA" w:rsidP="00F62BCA">
      <w:pPr>
        <w:pStyle w:val="ab"/>
        <w:spacing w:after="0" w:line="240" w:lineRule="auto"/>
        <w:ind w:left="709" w:firstLine="0"/>
        <w:rPr>
          <w:sz w:val="28"/>
          <w:szCs w:val="28"/>
        </w:rPr>
      </w:pPr>
    </w:p>
    <w:p w:rsidR="00A56FA0" w:rsidRPr="00F62BCA" w:rsidRDefault="00A56FA0" w:rsidP="00F62BCA">
      <w:pPr>
        <w:spacing w:after="0" w:line="240" w:lineRule="auto"/>
        <w:ind w:firstLine="709"/>
        <w:rPr>
          <w:sz w:val="28"/>
          <w:szCs w:val="28"/>
        </w:rPr>
      </w:pPr>
      <w:bookmarkStart w:id="41" w:name="_Toc446578392"/>
      <w:bookmarkStart w:id="42" w:name="_Toc447012883"/>
      <w:bookmarkStart w:id="43" w:name="_Toc447114030"/>
      <w:bookmarkStart w:id="44" w:name="_Toc447276262"/>
      <w:bookmarkStart w:id="45" w:name="_Toc447282001"/>
      <w:bookmarkStart w:id="46" w:name="_Toc447715691"/>
      <w:bookmarkStart w:id="47" w:name="_Toc449519993"/>
      <w:bookmarkEnd w:id="41"/>
      <w:bookmarkEnd w:id="42"/>
      <w:bookmarkEnd w:id="43"/>
      <w:bookmarkEnd w:id="44"/>
      <w:bookmarkEnd w:id="45"/>
      <w:bookmarkEnd w:id="46"/>
      <w:bookmarkEnd w:id="47"/>
      <w:r w:rsidRPr="00F62BCA">
        <w:rPr>
          <w:sz w:val="28"/>
          <w:szCs w:val="28"/>
        </w:rPr>
        <w:t xml:space="preserve">По итогам анализа и моделирования приведенного в разделе 3 следует, что наиболее оптимальным вариантом, гарантирующим наиболее полное использование возможностей транспортной инфраструктуры и гарантирующим </w:t>
      </w:r>
      <w:r w:rsidR="000249E9" w:rsidRPr="00F62BCA">
        <w:rPr>
          <w:sz w:val="28"/>
          <w:szCs w:val="28"/>
        </w:rPr>
        <w:t>максимальное удовлетворение потребностей населения,</w:t>
      </w:r>
      <w:r w:rsidRPr="00F62BCA">
        <w:rPr>
          <w:sz w:val="28"/>
          <w:szCs w:val="28"/>
        </w:rPr>
        <w:t xml:space="preserve"> является Вариант 3.</w:t>
      </w:r>
    </w:p>
    <w:p w:rsidR="00A56FA0" w:rsidRPr="00F62BCA" w:rsidRDefault="00A56FA0" w:rsidP="00F62BCA">
      <w:pPr>
        <w:spacing w:after="0" w:line="240" w:lineRule="auto"/>
        <w:ind w:firstLine="709"/>
        <w:rPr>
          <w:sz w:val="28"/>
          <w:szCs w:val="28"/>
        </w:rPr>
      </w:pPr>
      <w:r w:rsidRPr="00F62BCA">
        <w:rPr>
          <w:sz w:val="28"/>
          <w:szCs w:val="28"/>
        </w:rPr>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210604" w:rsidRPr="00F62BCA" w:rsidRDefault="00A56FA0" w:rsidP="00F62BCA">
      <w:pPr>
        <w:spacing w:after="0" w:line="240" w:lineRule="auto"/>
        <w:ind w:firstLine="709"/>
        <w:rPr>
          <w:sz w:val="28"/>
          <w:szCs w:val="28"/>
        </w:rPr>
      </w:pPr>
      <w:r w:rsidRPr="00F62BCA">
        <w:rPr>
          <w:sz w:val="28"/>
          <w:szCs w:val="28"/>
        </w:rPr>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rsidR="007C6EB8" w:rsidRPr="00F62BCA" w:rsidRDefault="006F2EAE" w:rsidP="00F62BCA">
      <w:pPr>
        <w:pStyle w:val="S1"/>
        <w:numPr>
          <w:ilvl w:val="0"/>
          <w:numId w:val="49"/>
        </w:numPr>
        <w:ind w:left="0" w:firstLine="0"/>
        <w:jc w:val="center"/>
        <w:rPr>
          <w:sz w:val="28"/>
        </w:rPr>
      </w:pPr>
      <w:bookmarkStart w:id="48" w:name="_Toc477508240"/>
      <w:r w:rsidRPr="00F62BCA">
        <w:rPr>
          <w:rStyle w:val="40"/>
          <w:rFonts w:eastAsiaTheme="majorEastAsia" w:cstheme="majorBidi"/>
          <w:b/>
          <w:bCs/>
          <w:caps w:val="0"/>
          <w:lang w:eastAsia="en-US"/>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8"/>
    </w:p>
    <w:p w:rsidR="007C6EB8" w:rsidRPr="00F62BCA" w:rsidRDefault="006F2EAE" w:rsidP="004633AD">
      <w:pPr>
        <w:pStyle w:val="S2"/>
      </w:pPr>
      <w:bookmarkStart w:id="49" w:name="_Toc477508241"/>
      <w:r w:rsidRPr="00F62BCA">
        <w:t>Мероприятия по развитию транспортной инфраструктуры по видам транспорта</w:t>
      </w:r>
      <w:bookmarkEnd w:id="49"/>
    </w:p>
    <w:p w:rsidR="00077A87" w:rsidRPr="004633AD" w:rsidRDefault="00077A87" w:rsidP="004633AD">
      <w:pPr>
        <w:pStyle w:val="S3"/>
        <w:numPr>
          <w:ilvl w:val="2"/>
          <w:numId w:val="49"/>
        </w:numPr>
        <w:spacing w:before="0" w:after="0" w:line="240" w:lineRule="auto"/>
        <w:ind w:left="0" w:firstLine="709"/>
        <w:jc w:val="both"/>
        <w:rPr>
          <w:b w:val="0"/>
          <w:sz w:val="28"/>
          <w:szCs w:val="28"/>
        </w:rPr>
      </w:pPr>
      <w:bookmarkStart w:id="50" w:name="_Toc477508242"/>
      <w:r w:rsidRPr="004633AD">
        <w:rPr>
          <w:b w:val="0"/>
          <w:sz w:val="28"/>
          <w:szCs w:val="28"/>
        </w:rPr>
        <w:t>Автомобильный транспорт</w:t>
      </w:r>
      <w:bookmarkEnd w:id="50"/>
    </w:p>
    <w:p w:rsidR="00F475A2" w:rsidRPr="004633AD" w:rsidRDefault="00F475A2" w:rsidP="004633AD">
      <w:pPr>
        <w:spacing w:after="0" w:line="240" w:lineRule="auto"/>
        <w:ind w:firstLine="709"/>
        <w:rPr>
          <w:sz w:val="28"/>
          <w:szCs w:val="28"/>
        </w:rPr>
      </w:pPr>
      <w:r w:rsidRPr="004633AD">
        <w:rPr>
          <w:sz w:val="28"/>
          <w:szCs w:val="28"/>
        </w:rPr>
        <w:t>Мероприятия не предусматриваются.</w:t>
      </w:r>
    </w:p>
    <w:p w:rsidR="00077A87" w:rsidRPr="004633AD" w:rsidRDefault="00077A87" w:rsidP="004633AD">
      <w:pPr>
        <w:pStyle w:val="S3"/>
        <w:numPr>
          <w:ilvl w:val="2"/>
          <w:numId w:val="49"/>
        </w:numPr>
        <w:spacing w:before="0" w:after="0" w:line="240" w:lineRule="auto"/>
        <w:ind w:left="0" w:firstLine="709"/>
        <w:jc w:val="both"/>
        <w:rPr>
          <w:b w:val="0"/>
          <w:sz w:val="28"/>
          <w:szCs w:val="28"/>
        </w:rPr>
      </w:pPr>
      <w:bookmarkStart w:id="51" w:name="_Toc477508243"/>
      <w:r w:rsidRPr="004633AD">
        <w:rPr>
          <w:b w:val="0"/>
          <w:sz w:val="28"/>
          <w:szCs w:val="28"/>
        </w:rPr>
        <w:t>Водный транспорт</w:t>
      </w:r>
      <w:bookmarkEnd w:id="51"/>
    </w:p>
    <w:p w:rsidR="00077A87" w:rsidRPr="004633AD" w:rsidRDefault="00077A87" w:rsidP="004633AD">
      <w:pPr>
        <w:spacing w:after="0" w:line="240" w:lineRule="auto"/>
        <w:ind w:firstLine="709"/>
        <w:rPr>
          <w:sz w:val="28"/>
          <w:szCs w:val="28"/>
        </w:rPr>
      </w:pPr>
      <w:r w:rsidRPr="004633AD">
        <w:rPr>
          <w:sz w:val="28"/>
          <w:szCs w:val="28"/>
        </w:rPr>
        <w:t>Мероприятия не предусматриваются.</w:t>
      </w:r>
    </w:p>
    <w:p w:rsidR="0074415B" w:rsidRPr="004633AD" w:rsidRDefault="006F2EAE" w:rsidP="004633AD">
      <w:pPr>
        <w:pStyle w:val="S3"/>
        <w:keepLines w:val="0"/>
        <w:widowControl/>
        <w:numPr>
          <w:ilvl w:val="2"/>
          <w:numId w:val="49"/>
        </w:numPr>
        <w:spacing w:before="0" w:after="0" w:line="240" w:lineRule="auto"/>
        <w:ind w:left="0" w:firstLine="709"/>
        <w:jc w:val="both"/>
        <w:rPr>
          <w:b w:val="0"/>
          <w:sz w:val="28"/>
          <w:szCs w:val="28"/>
        </w:rPr>
      </w:pPr>
      <w:bookmarkStart w:id="52" w:name="_Toc477508244"/>
      <w:bookmarkStart w:id="53" w:name="_Toc421632595"/>
      <w:bookmarkStart w:id="54" w:name="_Toc459989255"/>
      <w:bookmarkStart w:id="55" w:name="_Toc132715994"/>
      <w:r w:rsidRPr="004633AD">
        <w:rPr>
          <w:b w:val="0"/>
          <w:sz w:val="28"/>
          <w:szCs w:val="28"/>
        </w:rPr>
        <w:t>Воздушный транспорт</w:t>
      </w:r>
      <w:bookmarkEnd w:id="52"/>
    </w:p>
    <w:p w:rsidR="000249E9" w:rsidRPr="004633AD" w:rsidRDefault="000249E9" w:rsidP="004633AD">
      <w:pPr>
        <w:spacing w:after="0" w:line="240" w:lineRule="auto"/>
        <w:ind w:firstLine="709"/>
        <w:rPr>
          <w:sz w:val="28"/>
          <w:szCs w:val="28"/>
        </w:rPr>
      </w:pPr>
      <w:r w:rsidRPr="004633AD">
        <w:rPr>
          <w:sz w:val="28"/>
          <w:szCs w:val="28"/>
        </w:rPr>
        <w:t>Мероприятия не предусматриваются.</w:t>
      </w:r>
    </w:p>
    <w:p w:rsidR="00D57B04" w:rsidRPr="004633AD" w:rsidRDefault="00D57B04" w:rsidP="004633AD">
      <w:pPr>
        <w:pStyle w:val="S3"/>
        <w:numPr>
          <w:ilvl w:val="2"/>
          <w:numId w:val="49"/>
        </w:numPr>
        <w:spacing w:before="0" w:after="0" w:line="240" w:lineRule="auto"/>
        <w:ind w:left="0" w:firstLine="709"/>
        <w:jc w:val="both"/>
        <w:rPr>
          <w:b w:val="0"/>
          <w:sz w:val="28"/>
          <w:szCs w:val="28"/>
        </w:rPr>
      </w:pPr>
      <w:bookmarkStart w:id="56" w:name="_Toc477508245"/>
      <w:r w:rsidRPr="004633AD">
        <w:rPr>
          <w:b w:val="0"/>
          <w:sz w:val="28"/>
          <w:szCs w:val="28"/>
        </w:rPr>
        <w:t>Железнодорожный транспорт</w:t>
      </w:r>
      <w:bookmarkEnd w:id="56"/>
    </w:p>
    <w:p w:rsidR="00D57B04" w:rsidRPr="004633AD" w:rsidRDefault="00D57B04" w:rsidP="004633AD">
      <w:pPr>
        <w:spacing w:after="0" w:line="240" w:lineRule="auto"/>
        <w:ind w:firstLine="709"/>
        <w:rPr>
          <w:sz w:val="28"/>
          <w:szCs w:val="28"/>
        </w:rPr>
      </w:pPr>
      <w:r w:rsidRPr="004633AD">
        <w:rPr>
          <w:sz w:val="28"/>
          <w:szCs w:val="28"/>
        </w:rPr>
        <w:t>Мероприятия не предусматриваются.</w:t>
      </w:r>
    </w:p>
    <w:p w:rsidR="00133B44" w:rsidRPr="00F62BCA" w:rsidRDefault="006F2EAE" w:rsidP="004633AD">
      <w:pPr>
        <w:pStyle w:val="S2"/>
      </w:pPr>
      <w:bookmarkStart w:id="57" w:name="_Toc477508246"/>
      <w:bookmarkEnd w:id="53"/>
      <w:bookmarkEnd w:id="54"/>
      <w:bookmarkEnd w:id="55"/>
      <w:r w:rsidRPr="00F62BCA">
        <w:t>Мероприятия по развитию транспорта общего пользования, созданию транспортно-пересадочных узлов</w:t>
      </w:r>
      <w:bookmarkEnd w:id="57"/>
    </w:p>
    <w:p w:rsidR="006F2EAE" w:rsidRDefault="00673D8A" w:rsidP="000F4D36">
      <w:pPr>
        <w:jc w:val="right"/>
      </w:pPr>
      <w:r>
        <w:t>Таблица 5.</w:t>
      </w:r>
      <w:r w:rsidR="00927A43">
        <w:t>1</w:t>
      </w:r>
    </w:p>
    <w:p w:rsidR="00673D8A" w:rsidRDefault="000F4D36" w:rsidP="000F4D36">
      <w:pPr>
        <w:ind w:firstLine="0"/>
        <w:jc w:val="center"/>
      </w:pPr>
      <w:r>
        <w:t>Мероприятия по развитию транспорта общего пользования</w:t>
      </w:r>
    </w:p>
    <w:tbl>
      <w:tblPr>
        <w:tblW w:w="50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3"/>
        <w:gridCol w:w="1363"/>
        <w:gridCol w:w="1225"/>
        <w:gridCol w:w="1498"/>
        <w:gridCol w:w="1227"/>
        <w:gridCol w:w="954"/>
      </w:tblGrid>
      <w:tr w:rsidR="006A425C" w:rsidRPr="004633AD" w:rsidTr="00927A43">
        <w:tc>
          <w:tcPr>
            <w:tcW w:w="1670" w:type="pct"/>
            <w:vMerge w:val="restart"/>
            <w:shd w:val="clear" w:color="auto" w:fill="auto"/>
            <w:tcMar>
              <w:left w:w="28" w:type="dxa"/>
              <w:right w:w="28" w:type="dxa"/>
            </w:tcMar>
            <w:vAlign w:val="center"/>
            <w:hideMark/>
          </w:tcPr>
          <w:p w:rsidR="00673D8A" w:rsidRPr="004633AD" w:rsidRDefault="00673D8A" w:rsidP="00673D8A">
            <w:pPr>
              <w:spacing w:after="0" w:line="240" w:lineRule="auto"/>
              <w:ind w:firstLine="0"/>
              <w:jc w:val="center"/>
              <w:rPr>
                <w:rFonts w:eastAsia="Times New Roman"/>
                <w:b/>
                <w:szCs w:val="24"/>
              </w:rPr>
            </w:pPr>
            <w:r w:rsidRPr="004633AD">
              <w:rPr>
                <w:rFonts w:eastAsia="Times New Roman"/>
                <w:b/>
                <w:szCs w:val="24"/>
              </w:rPr>
              <w:t>Наименование мероприятия</w:t>
            </w:r>
          </w:p>
        </w:tc>
        <w:tc>
          <w:tcPr>
            <w:tcW w:w="724" w:type="pct"/>
            <w:vMerge w:val="restart"/>
            <w:shd w:val="clear" w:color="auto" w:fill="auto"/>
            <w:tcMar>
              <w:left w:w="28" w:type="dxa"/>
              <w:right w:w="28" w:type="dxa"/>
            </w:tcMar>
            <w:vAlign w:val="center"/>
            <w:hideMark/>
          </w:tcPr>
          <w:p w:rsidR="00673D8A" w:rsidRPr="004633AD" w:rsidRDefault="00673D8A" w:rsidP="00673D8A">
            <w:pPr>
              <w:spacing w:after="0" w:line="240" w:lineRule="auto"/>
              <w:ind w:firstLine="0"/>
              <w:jc w:val="center"/>
              <w:rPr>
                <w:rFonts w:eastAsia="Times New Roman"/>
                <w:b/>
                <w:szCs w:val="24"/>
              </w:rPr>
            </w:pPr>
            <w:r w:rsidRPr="004633AD">
              <w:rPr>
                <w:rFonts w:eastAsia="Times New Roman"/>
                <w:b/>
                <w:szCs w:val="24"/>
              </w:rPr>
              <w:t>Планируемые сроки</w:t>
            </w:r>
          </w:p>
        </w:tc>
        <w:tc>
          <w:tcPr>
            <w:tcW w:w="2606" w:type="pct"/>
            <w:gridSpan w:val="4"/>
            <w:shd w:val="clear" w:color="auto" w:fill="auto"/>
            <w:tcMar>
              <w:left w:w="28" w:type="dxa"/>
              <w:right w:w="28" w:type="dxa"/>
            </w:tcMar>
            <w:vAlign w:val="center"/>
            <w:hideMark/>
          </w:tcPr>
          <w:p w:rsidR="00673D8A" w:rsidRPr="004633AD" w:rsidRDefault="00673D8A" w:rsidP="00673D8A">
            <w:pPr>
              <w:spacing w:after="0" w:line="240" w:lineRule="auto"/>
              <w:ind w:firstLine="0"/>
              <w:jc w:val="center"/>
              <w:rPr>
                <w:rFonts w:eastAsia="Times New Roman"/>
                <w:b/>
                <w:szCs w:val="24"/>
              </w:rPr>
            </w:pPr>
            <w:r w:rsidRPr="004633AD">
              <w:rPr>
                <w:rFonts w:eastAsia="Times New Roman"/>
                <w:b/>
                <w:szCs w:val="24"/>
              </w:rPr>
              <w:t>Источники финансирования, %</w:t>
            </w:r>
          </w:p>
        </w:tc>
      </w:tr>
      <w:tr w:rsidR="007F3A43" w:rsidRPr="004633AD" w:rsidTr="00927A43">
        <w:tc>
          <w:tcPr>
            <w:tcW w:w="1670" w:type="pct"/>
            <w:vMerge/>
            <w:tcMar>
              <w:left w:w="28" w:type="dxa"/>
              <w:right w:w="28" w:type="dxa"/>
            </w:tcMar>
            <w:vAlign w:val="center"/>
            <w:hideMark/>
          </w:tcPr>
          <w:p w:rsidR="00673D8A" w:rsidRPr="004633AD" w:rsidRDefault="00673D8A" w:rsidP="00673D8A">
            <w:pPr>
              <w:spacing w:after="0" w:line="240" w:lineRule="auto"/>
              <w:ind w:firstLine="0"/>
              <w:rPr>
                <w:rFonts w:eastAsia="Times New Roman"/>
                <w:b/>
                <w:szCs w:val="24"/>
              </w:rPr>
            </w:pPr>
          </w:p>
        </w:tc>
        <w:tc>
          <w:tcPr>
            <w:tcW w:w="724" w:type="pct"/>
            <w:vMerge/>
            <w:tcMar>
              <w:left w:w="28" w:type="dxa"/>
              <w:right w:w="28" w:type="dxa"/>
            </w:tcMar>
            <w:vAlign w:val="center"/>
            <w:hideMark/>
          </w:tcPr>
          <w:p w:rsidR="00673D8A" w:rsidRPr="004633AD" w:rsidRDefault="00673D8A" w:rsidP="00673D8A">
            <w:pPr>
              <w:spacing w:after="0" w:line="240" w:lineRule="auto"/>
              <w:ind w:firstLine="0"/>
              <w:rPr>
                <w:rFonts w:eastAsia="Times New Roman"/>
                <w:b/>
                <w:szCs w:val="24"/>
              </w:rPr>
            </w:pPr>
          </w:p>
        </w:tc>
        <w:tc>
          <w:tcPr>
            <w:tcW w:w="651" w:type="pct"/>
            <w:shd w:val="clear" w:color="auto" w:fill="auto"/>
            <w:tcMar>
              <w:left w:w="28" w:type="dxa"/>
              <w:right w:w="28" w:type="dxa"/>
            </w:tcMar>
            <w:vAlign w:val="center"/>
            <w:hideMark/>
          </w:tcPr>
          <w:p w:rsidR="00673D8A" w:rsidRPr="004633AD" w:rsidRDefault="00673D8A" w:rsidP="00673D8A">
            <w:pPr>
              <w:spacing w:after="0" w:line="240" w:lineRule="auto"/>
              <w:ind w:firstLine="0"/>
              <w:jc w:val="center"/>
              <w:rPr>
                <w:rFonts w:eastAsia="Times New Roman"/>
                <w:b/>
                <w:szCs w:val="24"/>
              </w:rPr>
            </w:pPr>
            <w:r w:rsidRPr="004633AD">
              <w:rPr>
                <w:rFonts w:eastAsia="Times New Roman"/>
                <w:b/>
                <w:szCs w:val="24"/>
              </w:rPr>
              <w:t>фед. бюдж</w:t>
            </w:r>
          </w:p>
        </w:tc>
        <w:tc>
          <w:tcPr>
            <w:tcW w:w="796" w:type="pct"/>
            <w:shd w:val="clear" w:color="auto" w:fill="auto"/>
            <w:tcMar>
              <w:left w:w="28" w:type="dxa"/>
              <w:right w:w="28" w:type="dxa"/>
            </w:tcMar>
            <w:vAlign w:val="center"/>
            <w:hideMark/>
          </w:tcPr>
          <w:p w:rsidR="00673D8A" w:rsidRPr="004633AD" w:rsidRDefault="00673D8A" w:rsidP="00673D8A">
            <w:pPr>
              <w:spacing w:after="0" w:line="240" w:lineRule="auto"/>
              <w:ind w:firstLine="0"/>
              <w:jc w:val="center"/>
              <w:rPr>
                <w:rFonts w:eastAsia="Times New Roman"/>
                <w:b/>
                <w:szCs w:val="24"/>
              </w:rPr>
            </w:pPr>
            <w:r w:rsidRPr="004633AD">
              <w:rPr>
                <w:rFonts w:eastAsia="Times New Roman"/>
                <w:b/>
                <w:szCs w:val="24"/>
              </w:rPr>
              <w:t>бюдж. субъекта</w:t>
            </w:r>
          </w:p>
        </w:tc>
        <w:tc>
          <w:tcPr>
            <w:tcW w:w="652" w:type="pct"/>
            <w:shd w:val="clear" w:color="auto" w:fill="auto"/>
            <w:tcMar>
              <w:left w:w="28" w:type="dxa"/>
              <w:right w:w="28" w:type="dxa"/>
            </w:tcMar>
            <w:vAlign w:val="center"/>
            <w:hideMark/>
          </w:tcPr>
          <w:p w:rsidR="00673D8A" w:rsidRPr="004633AD" w:rsidRDefault="00673D8A" w:rsidP="000B2E30">
            <w:pPr>
              <w:spacing w:after="0" w:line="240" w:lineRule="auto"/>
              <w:ind w:firstLine="0"/>
              <w:jc w:val="center"/>
              <w:rPr>
                <w:rFonts w:eastAsia="Times New Roman"/>
                <w:b/>
                <w:szCs w:val="24"/>
              </w:rPr>
            </w:pPr>
            <w:r w:rsidRPr="004633AD">
              <w:rPr>
                <w:rFonts w:eastAsia="Times New Roman"/>
                <w:b/>
                <w:szCs w:val="24"/>
              </w:rPr>
              <w:t xml:space="preserve">бюдж. </w:t>
            </w:r>
            <w:r w:rsidR="000B2E30" w:rsidRPr="004633AD">
              <w:rPr>
                <w:rFonts w:eastAsia="Times New Roman"/>
                <w:b/>
                <w:szCs w:val="24"/>
              </w:rPr>
              <w:t>СП</w:t>
            </w:r>
          </w:p>
        </w:tc>
        <w:tc>
          <w:tcPr>
            <w:tcW w:w="506" w:type="pct"/>
            <w:shd w:val="clear" w:color="auto" w:fill="auto"/>
            <w:tcMar>
              <w:left w:w="28" w:type="dxa"/>
              <w:right w:w="28" w:type="dxa"/>
            </w:tcMar>
            <w:vAlign w:val="center"/>
            <w:hideMark/>
          </w:tcPr>
          <w:p w:rsidR="00673D8A" w:rsidRPr="004633AD" w:rsidRDefault="00673D8A" w:rsidP="00673D8A">
            <w:pPr>
              <w:spacing w:after="0" w:line="240" w:lineRule="auto"/>
              <w:ind w:firstLine="0"/>
              <w:jc w:val="center"/>
              <w:rPr>
                <w:rFonts w:eastAsia="Times New Roman"/>
                <w:b/>
                <w:szCs w:val="24"/>
              </w:rPr>
            </w:pPr>
            <w:r w:rsidRPr="004633AD">
              <w:rPr>
                <w:rFonts w:eastAsia="Times New Roman"/>
                <w:b/>
                <w:szCs w:val="24"/>
              </w:rPr>
              <w:t>внебюдж</w:t>
            </w:r>
          </w:p>
        </w:tc>
      </w:tr>
      <w:tr w:rsidR="007F3A43" w:rsidRPr="004633AD" w:rsidTr="00927A43">
        <w:tc>
          <w:tcPr>
            <w:tcW w:w="1670" w:type="pct"/>
            <w:shd w:val="clear" w:color="auto" w:fill="auto"/>
            <w:tcMar>
              <w:left w:w="28" w:type="dxa"/>
              <w:right w:w="28" w:type="dxa"/>
            </w:tcMar>
            <w:vAlign w:val="center"/>
            <w:hideMark/>
          </w:tcPr>
          <w:p w:rsidR="00673D8A" w:rsidRPr="004633AD" w:rsidRDefault="00673D8A" w:rsidP="00322EE3">
            <w:pPr>
              <w:spacing w:after="0" w:line="240" w:lineRule="auto"/>
              <w:ind w:firstLine="0"/>
              <w:jc w:val="left"/>
              <w:rPr>
                <w:rFonts w:eastAsia="Times New Roman"/>
                <w:szCs w:val="24"/>
              </w:rPr>
            </w:pPr>
            <w:r w:rsidRPr="004633AD">
              <w:rPr>
                <w:rFonts w:eastAsia="Times New Roman"/>
                <w:szCs w:val="24"/>
              </w:rPr>
              <w:t xml:space="preserve">Обустройство остановочных </w:t>
            </w:r>
            <w:r w:rsidR="00FE74D1" w:rsidRPr="004633AD">
              <w:rPr>
                <w:rFonts w:eastAsia="Times New Roman"/>
                <w:szCs w:val="24"/>
              </w:rPr>
              <w:t xml:space="preserve">пунктов </w:t>
            </w:r>
            <w:r w:rsidR="007C1979" w:rsidRPr="004633AD">
              <w:rPr>
                <w:rFonts w:eastAsia="Times New Roman"/>
                <w:szCs w:val="24"/>
              </w:rPr>
              <w:t>сельского</w:t>
            </w:r>
            <w:r w:rsidR="00FE74D1" w:rsidRPr="004633AD">
              <w:rPr>
                <w:rFonts w:eastAsia="Times New Roman"/>
                <w:szCs w:val="24"/>
              </w:rPr>
              <w:t xml:space="preserve"> маршрута</w:t>
            </w:r>
            <w:r w:rsidRPr="004633AD">
              <w:rPr>
                <w:rFonts w:eastAsia="Times New Roman"/>
                <w:szCs w:val="24"/>
              </w:rPr>
              <w:t xml:space="preserve"> – </w:t>
            </w:r>
            <w:r w:rsidR="00322EE3" w:rsidRPr="004633AD">
              <w:rPr>
                <w:rFonts w:eastAsia="Times New Roman"/>
                <w:szCs w:val="24"/>
              </w:rPr>
              <w:t>5</w:t>
            </w:r>
            <w:r w:rsidRPr="004633AD">
              <w:rPr>
                <w:rFonts w:eastAsia="Times New Roman"/>
                <w:szCs w:val="24"/>
              </w:rPr>
              <w:t xml:space="preserve"> шт.</w:t>
            </w:r>
          </w:p>
        </w:tc>
        <w:tc>
          <w:tcPr>
            <w:tcW w:w="724" w:type="pct"/>
            <w:shd w:val="clear" w:color="auto" w:fill="auto"/>
            <w:tcMar>
              <w:left w:w="28" w:type="dxa"/>
              <w:right w:w="28" w:type="dxa"/>
            </w:tcMar>
            <w:vAlign w:val="center"/>
            <w:hideMark/>
          </w:tcPr>
          <w:p w:rsidR="00673D8A" w:rsidRPr="004633AD" w:rsidRDefault="00087862" w:rsidP="007739B6">
            <w:pPr>
              <w:spacing w:after="0" w:line="240" w:lineRule="auto"/>
              <w:ind w:firstLine="0"/>
              <w:jc w:val="center"/>
              <w:rPr>
                <w:rFonts w:eastAsia="Times New Roman"/>
                <w:szCs w:val="24"/>
              </w:rPr>
            </w:pPr>
            <w:r w:rsidRPr="004633AD">
              <w:rPr>
                <w:rFonts w:eastAsia="Times New Roman"/>
                <w:szCs w:val="24"/>
              </w:rPr>
              <w:t>20</w:t>
            </w:r>
            <w:r w:rsidR="007739B6" w:rsidRPr="004633AD">
              <w:rPr>
                <w:rFonts w:eastAsia="Times New Roman"/>
                <w:szCs w:val="24"/>
              </w:rPr>
              <w:t>18</w:t>
            </w:r>
            <w:r w:rsidR="00FE74D1" w:rsidRPr="004633AD">
              <w:rPr>
                <w:rFonts w:eastAsia="Times New Roman"/>
                <w:szCs w:val="24"/>
              </w:rPr>
              <w:t>-2025</w:t>
            </w:r>
          </w:p>
        </w:tc>
        <w:tc>
          <w:tcPr>
            <w:tcW w:w="651" w:type="pct"/>
            <w:shd w:val="clear" w:color="auto" w:fill="auto"/>
            <w:tcMar>
              <w:left w:w="28" w:type="dxa"/>
              <w:right w:w="28" w:type="dxa"/>
            </w:tcMar>
            <w:vAlign w:val="center"/>
            <w:hideMark/>
          </w:tcPr>
          <w:p w:rsidR="00673D8A" w:rsidRPr="004633AD" w:rsidRDefault="00673D8A" w:rsidP="00673D8A">
            <w:pPr>
              <w:spacing w:after="0" w:line="240" w:lineRule="auto"/>
              <w:ind w:firstLine="0"/>
              <w:jc w:val="center"/>
              <w:rPr>
                <w:rFonts w:eastAsia="Times New Roman"/>
                <w:szCs w:val="24"/>
              </w:rPr>
            </w:pPr>
            <w:r w:rsidRPr="004633AD">
              <w:rPr>
                <w:rFonts w:eastAsia="Times New Roman"/>
                <w:szCs w:val="24"/>
              </w:rPr>
              <w:t> </w:t>
            </w:r>
            <w:r w:rsidR="004633AD">
              <w:rPr>
                <w:rFonts w:eastAsia="Times New Roman"/>
                <w:szCs w:val="24"/>
              </w:rPr>
              <w:t>0</w:t>
            </w:r>
          </w:p>
        </w:tc>
        <w:tc>
          <w:tcPr>
            <w:tcW w:w="796" w:type="pct"/>
            <w:shd w:val="clear" w:color="auto" w:fill="auto"/>
            <w:tcMar>
              <w:left w:w="28" w:type="dxa"/>
              <w:right w:w="28" w:type="dxa"/>
            </w:tcMar>
            <w:vAlign w:val="center"/>
            <w:hideMark/>
          </w:tcPr>
          <w:p w:rsidR="00673D8A" w:rsidRPr="004633AD" w:rsidRDefault="004633AD" w:rsidP="00673D8A">
            <w:pPr>
              <w:spacing w:after="0" w:line="240" w:lineRule="auto"/>
              <w:ind w:firstLine="0"/>
              <w:jc w:val="center"/>
              <w:rPr>
                <w:rFonts w:eastAsia="Times New Roman"/>
                <w:szCs w:val="24"/>
              </w:rPr>
            </w:pPr>
            <w:r>
              <w:rPr>
                <w:rFonts w:eastAsia="Times New Roman"/>
                <w:szCs w:val="24"/>
              </w:rPr>
              <w:t>0</w:t>
            </w:r>
            <w:r w:rsidR="00673D8A" w:rsidRPr="004633AD">
              <w:rPr>
                <w:rFonts w:eastAsia="Times New Roman"/>
                <w:szCs w:val="24"/>
              </w:rPr>
              <w:t> </w:t>
            </w:r>
          </w:p>
        </w:tc>
        <w:tc>
          <w:tcPr>
            <w:tcW w:w="652" w:type="pct"/>
            <w:shd w:val="clear" w:color="auto" w:fill="auto"/>
            <w:tcMar>
              <w:left w:w="28" w:type="dxa"/>
              <w:right w:w="28" w:type="dxa"/>
            </w:tcMar>
            <w:vAlign w:val="center"/>
            <w:hideMark/>
          </w:tcPr>
          <w:p w:rsidR="00673D8A" w:rsidRPr="004633AD" w:rsidRDefault="00673D8A" w:rsidP="00673D8A">
            <w:pPr>
              <w:spacing w:after="0" w:line="240" w:lineRule="auto"/>
              <w:ind w:firstLine="0"/>
              <w:jc w:val="center"/>
              <w:rPr>
                <w:rFonts w:eastAsia="Times New Roman"/>
                <w:szCs w:val="24"/>
              </w:rPr>
            </w:pPr>
            <w:r w:rsidRPr="004633AD">
              <w:rPr>
                <w:rFonts w:eastAsia="Times New Roman"/>
                <w:szCs w:val="24"/>
              </w:rPr>
              <w:t>100</w:t>
            </w:r>
          </w:p>
        </w:tc>
        <w:tc>
          <w:tcPr>
            <w:tcW w:w="506" w:type="pct"/>
            <w:shd w:val="clear" w:color="auto" w:fill="auto"/>
            <w:tcMar>
              <w:left w:w="28" w:type="dxa"/>
              <w:right w:w="28" w:type="dxa"/>
            </w:tcMar>
            <w:vAlign w:val="center"/>
            <w:hideMark/>
          </w:tcPr>
          <w:p w:rsidR="00673D8A" w:rsidRPr="004633AD" w:rsidRDefault="004633AD" w:rsidP="00673D8A">
            <w:pPr>
              <w:spacing w:after="0" w:line="240" w:lineRule="auto"/>
              <w:ind w:firstLine="0"/>
              <w:jc w:val="center"/>
              <w:rPr>
                <w:rFonts w:eastAsia="Times New Roman"/>
                <w:szCs w:val="24"/>
              </w:rPr>
            </w:pPr>
            <w:r>
              <w:rPr>
                <w:rFonts w:eastAsia="Times New Roman"/>
                <w:szCs w:val="24"/>
              </w:rPr>
              <w:t>0</w:t>
            </w:r>
            <w:r w:rsidR="00673D8A" w:rsidRPr="004633AD">
              <w:rPr>
                <w:rFonts w:eastAsia="Times New Roman"/>
                <w:szCs w:val="24"/>
              </w:rPr>
              <w:t> </w:t>
            </w:r>
          </w:p>
        </w:tc>
      </w:tr>
    </w:tbl>
    <w:p w:rsidR="006F2EAE" w:rsidRDefault="006F2EAE" w:rsidP="004B071F"/>
    <w:p w:rsidR="00CA3FCD" w:rsidRPr="004633AD" w:rsidRDefault="006F2EAE" w:rsidP="004633AD">
      <w:pPr>
        <w:pStyle w:val="S2"/>
      </w:pPr>
      <w:bookmarkStart w:id="58" w:name="_Toc477508247"/>
      <w:r w:rsidRPr="004633AD">
        <w:t>Мероприятия по развитию инфраструктуры для легкового автомобильного транспорта, включая развитие единого парковочного пространства</w:t>
      </w:r>
      <w:bookmarkEnd w:id="58"/>
    </w:p>
    <w:p w:rsidR="006F2EAE" w:rsidRDefault="003B4CED" w:rsidP="003B4CED">
      <w:pPr>
        <w:pStyle w:val="S5"/>
        <w:jc w:val="right"/>
      </w:pPr>
      <w:r>
        <w:t>Таблица 5.</w:t>
      </w:r>
      <w:r w:rsidR="00927A43">
        <w:t>2</w:t>
      </w:r>
    </w:p>
    <w:p w:rsidR="003B4CED" w:rsidRDefault="003B4CED" w:rsidP="003B4CED">
      <w:pPr>
        <w:pStyle w:val="S5"/>
        <w:ind w:firstLine="0"/>
        <w:jc w:val="center"/>
      </w:pPr>
      <w:r>
        <w:t>Мероприятия по развитию инфраструктуры для легкового автомобильного транспорта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592"/>
        <w:gridCol w:w="1174"/>
        <w:gridCol w:w="1449"/>
        <w:gridCol w:w="1173"/>
        <w:gridCol w:w="1030"/>
      </w:tblGrid>
      <w:tr w:rsidR="007F3A43" w:rsidRPr="004633AD" w:rsidTr="007F3A43">
        <w:trPr>
          <w:tblHeader/>
        </w:trPr>
        <w:tc>
          <w:tcPr>
            <w:tcW w:w="1624" w:type="pct"/>
            <w:vMerge w:val="restart"/>
            <w:shd w:val="clear" w:color="auto" w:fill="auto"/>
            <w:tcMar>
              <w:left w:w="28" w:type="dxa"/>
              <w:right w:w="28" w:type="dxa"/>
            </w:tcMar>
            <w:vAlign w:val="center"/>
            <w:hideMark/>
          </w:tcPr>
          <w:p w:rsidR="003B4CED" w:rsidRPr="004633AD" w:rsidRDefault="003B4CED" w:rsidP="003B4CED">
            <w:pPr>
              <w:spacing w:after="0" w:line="240" w:lineRule="auto"/>
              <w:ind w:firstLine="0"/>
              <w:jc w:val="center"/>
              <w:rPr>
                <w:rFonts w:eastAsia="Times New Roman"/>
                <w:b/>
                <w:szCs w:val="24"/>
              </w:rPr>
            </w:pPr>
            <w:r w:rsidRPr="004633AD">
              <w:rPr>
                <w:rFonts w:eastAsia="Times New Roman"/>
                <w:b/>
                <w:szCs w:val="24"/>
              </w:rPr>
              <w:t>Наименование мероприятия</w:t>
            </w:r>
          </w:p>
        </w:tc>
        <w:tc>
          <w:tcPr>
            <w:tcW w:w="731" w:type="pct"/>
            <w:vMerge w:val="restart"/>
            <w:shd w:val="clear" w:color="auto" w:fill="auto"/>
            <w:tcMar>
              <w:left w:w="28" w:type="dxa"/>
              <w:right w:w="28" w:type="dxa"/>
            </w:tcMar>
            <w:vAlign w:val="center"/>
            <w:hideMark/>
          </w:tcPr>
          <w:p w:rsidR="003B4CED" w:rsidRPr="004633AD" w:rsidRDefault="003B4CED" w:rsidP="003B4CED">
            <w:pPr>
              <w:spacing w:after="0" w:line="240" w:lineRule="auto"/>
              <w:ind w:firstLine="0"/>
              <w:jc w:val="center"/>
              <w:rPr>
                <w:rFonts w:eastAsia="Times New Roman"/>
                <w:b/>
                <w:szCs w:val="24"/>
              </w:rPr>
            </w:pPr>
            <w:r w:rsidRPr="004633AD">
              <w:rPr>
                <w:rFonts w:eastAsia="Times New Roman"/>
                <w:b/>
                <w:szCs w:val="24"/>
              </w:rPr>
              <w:t>Планируемые сроки</w:t>
            </w:r>
          </w:p>
        </w:tc>
        <w:tc>
          <w:tcPr>
            <w:tcW w:w="2645" w:type="pct"/>
            <w:gridSpan w:val="4"/>
            <w:shd w:val="clear" w:color="auto" w:fill="auto"/>
            <w:tcMar>
              <w:left w:w="28" w:type="dxa"/>
              <w:right w:w="28" w:type="dxa"/>
            </w:tcMar>
            <w:vAlign w:val="center"/>
            <w:hideMark/>
          </w:tcPr>
          <w:p w:rsidR="003B4CED" w:rsidRPr="004633AD" w:rsidRDefault="003B4CED" w:rsidP="003B4CED">
            <w:pPr>
              <w:spacing w:after="0" w:line="240" w:lineRule="auto"/>
              <w:ind w:firstLine="0"/>
              <w:jc w:val="center"/>
              <w:rPr>
                <w:rFonts w:eastAsia="Times New Roman"/>
                <w:b/>
                <w:szCs w:val="24"/>
              </w:rPr>
            </w:pPr>
            <w:r w:rsidRPr="004633AD">
              <w:rPr>
                <w:rFonts w:eastAsia="Times New Roman"/>
                <w:b/>
                <w:szCs w:val="24"/>
              </w:rPr>
              <w:t>Источники финансирования, %</w:t>
            </w:r>
          </w:p>
        </w:tc>
      </w:tr>
      <w:tr w:rsidR="007F3A43" w:rsidRPr="004633AD" w:rsidTr="006A425C">
        <w:trPr>
          <w:tblHeader/>
        </w:trPr>
        <w:tc>
          <w:tcPr>
            <w:tcW w:w="1624" w:type="pct"/>
            <w:vMerge/>
            <w:tcMar>
              <w:left w:w="28" w:type="dxa"/>
              <w:right w:w="28" w:type="dxa"/>
            </w:tcMar>
            <w:vAlign w:val="center"/>
            <w:hideMark/>
          </w:tcPr>
          <w:p w:rsidR="003B4CED" w:rsidRPr="004633AD" w:rsidRDefault="003B4CED" w:rsidP="003B4CED">
            <w:pPr>
              <w:spacing w:after="0" w:line="240" w:lineRule="auto"/>
              <w:ind w:firstLine="0"/>
              <w:rPr>
                <w:rFonts w:eastAsia="Times New Roman"/>
                <w:b/>
                <w:szCs w:val="24"/>
              </w:rPr>
            </w:pPr>
          </w:p>
        </w:tc>
        <w:tc>
          <w:tcPr>
            <w:tcW w:w="731" w:type="pct"/>
            <w:vMerge/>
            <w:tcMar>
              <w:left w:w="28" w:type="dxa"/>
              <w:right w:w="28" w:type="dxa"/>
            </w:tcMar>
            <w:vAlign w:val="center"/>
            <w:hideMark/>
          </w:tcPr>
          <w:p w:rsidR="003B4CED" w:rsidRPr="004633AD" w:rsidRDefault="003B4CED" w:rsidP="003B4CED">
            <w:pPr>
              <w:spacing w:after="0" w:line="240" w:lineRule="auto"/>
              <w:ind w:firstLine="0"/>
              <w:rPr>
                <w:rFonts w:eastAsia="Times New Roman"/>
                <w:b/>
                <w:szCs w:val="24"/>
              </w:rPr>
            </w:pPr>
          </w:p>
        </w:tc>
        <w:tc>
          <w:tcPr>
            <w:tcW w:w="658" w:type="pct"/>
            <w:shd w:val="clear" w:color="auto" w:fill="auto"/>
            <w:tcMar>
              <w:left w:w="28" w:type="dxa"/>
              <w:right w:w="28" w:type="dxa"/>
            </w:tcMar>
            <w:vAlign w:val="center"/>
            <w:hideMark/>
          </w:tcPr>
          <w:p w:rsidR="003B4CED" w:rsidRPr="004633AD" w:rsidRDefault="003B4CED" w:rsidP="003B4CED">
            <w:pPr>
              <w:spacing w:after="0" w:line="240" w:lineRule="auto"/>
              <w:ind w:firstLine="0"/>
              <w:jc w:val="center"/>
              <w:rPr>
                <w:rFonts w:eastAsia="Times New Roman"/>
                <w:b/>
                <w:szCs w:val="24"/>
              </w:rPr>
            </w:pPr>
            <w:r w:rsidRPr="004633AD">
              <w:rPr>
                <w:rFonts w:eastAsia="Times New Roman"/>
                <w:b/>
                <w:szCs w:val="24"/>
              </w:rPr>
              <w:t>фед. бюдж</w:t>
            </w:r>
          </w:p>
        </w:tc>
        <w:tc>
          <w:tcPr>
            <w:tcW w:w="804" w:type="pct"/>
            <w:shd w:val="clear" w:color="auto" w:fill="auto"/>
            <w:tcMar>
              <w:left w:w="28" w:type="dxa"/>
              <w:right w:w="28" w:type="dxa"/>
            </w:tcMar>
            <w:vAlign w:val="center"/>
            <w:hideMark/>
          </w:tcPr>
          <w:p w:rsidR="003B4CED" w:rsidRPr="004633AD" w:rsidRDefault="003B4CED" w:rsidP="003B4CED">
            <w:pPr>
              <w:spacing w:after="0" w:line="240" w:lineRule="auto"/>
              <w:ind w:firstLine="0"/>
              <w:jc w:val="center"/>
              <w:rPr>
                <w:rFonts w:eastAsia="Times New Roman"/>
                <w:b/>
                <w:szCs w:val="24"/>
              </w:rPr>
            </w:pPr>
            <w:r w:rsidRPr="004633AD">
              <w:rPr>
                <w:rFonts w:eastAsia="Times New Roman"/>
                <w:b/>
                <w:szCs w:val="24"/>
              </w:rPr>
              <w:t>бюдж. субъекта</w:t>
            </w:r>
          </w:p>
        </w:tc>
        <w:tc>
          <w:tcPr>
            <w:tcW w:w="657" w:type="pct"/>
            <w:shd w:val="clear" w:color="auto" w:fill="auto"/>
            <w:tcMar>
              <w:left w:w="28" w:type="dxa"/>
              <w:right w:w="28" w:type="dxa"/>
            </w:tcMar>
            <w:vAlign w:val="center"/>
            <w:hideMark/>
          </w:tcPr>
          <w:p w:rsidR="003B4CED" w:rsidRPr="004633AD" w:rsidRDefault="000B2E30" w:rsidP="003B4CED">
            <w:pPr>
              <w:spacing w:after="0" w:line="240" w:lineRule="auto"/>
              <w:ind w:firstLine="0"/>
              <w:jc w:val="center"/>
              <w:rPr>
                <w:rFonts w:eastAsia="Times New Roman"/>
                <w:b/>
                <w:szCs w:val="24"/>
              </w:rPr>
            </w:pPr>
            <w:r w:rsidRPr="004633AD">
              <w:rPr>
                <w:rFonts w:eastAsia="Times New Roman"/>
                <w:b/>
                <w:szCs w:val="24"/>
              </w:rPr>
              <w:t>бюдж. СП</w:t>
            </w:r>
          </w:p>
        </w:tc>
        <w:tc>
          <w:tcPr>
            <w:tcW w:w="526" w:type="pct"/>
            <w:shd w:val="clear" w:color="auto" w:fill="auto"/>
            <w:tcMar>
              <w:left w:w="28" w:type="dxa"/>
              <w:right w:w="28" w:type="dxa"/>
            </w:tcMar>
            <w:vAlign w:val="center"/>
            <w:hideMark/>
          </w:tcPr>
          <w:p w:rsidR="003B4CED" w:rsidRPr="004633AD" w:rsidRDefault="003B4CED" w:rsidP="003B4CED">
            <w:pPr>
              <w:spacing w:after="0" w:line="240" w:lineRule="auto"/>
              <w:ind w:firstLine="0"/>
              <w:jc w:val="center"/>
              <w:rPr>
                <w:rFonts w:eastAsia="Times New Roman"/>
                <w:b/>
                <w:szCs w:val="24"/>
              </w:rPr>
            </w:pPr>
            <w:r w:rsidRPr="004633AD">
              <w:rPr>
                <w:rFonts w:eastAsia="Times New Roman"/>
                <w:b/>
                <w:szCs w:val="24"/>
              </w:rPr>
              <w:t>внебюдж</w:t>
            </w:r>
          </w:p>
        </w:tc>
      </w:tr>
      <w:tr w:rsidR="007F3A43" w:rsidRPr="004633AD" w:rsidTr="006A425C">
        <w:tc>
          <w:tcPr>
            <w:tcW w:w="1624" w:type="pct"/>
            <w:shd w:val="clear" w:color="auto" w:fill="auto"/>
            <w:tcMar>
              <w:left w:w="28" w:type="dxa"/>
              <w:right w:w="28" w:type="dxa"/>
            </w:tcMar>
            <w:vAlign w:val="center"/>
            <w:hideMark/>
          </w:tcPr>
          <w:p w:rsidR="007F3A43" w:rsidRPr="004633AD" w:rsidRDefault="007F3A43" w:rsidP="003B4CED">
            <w:pPr>
              <w:spacing w:after="0" w:line="240" w:lineRule="auto"/>
              <w:ind w:firstLine="0"/>
              <w:jc w:val="left"/>
              <w:rPr>
                <w:rFonts w:eastAsia="Times New Roman"/>
                <w:szCs w:val="24"/>
              </w:rPr>
            </w:pPr>
            <w:r w:rsidRPr="004633AD">
              <w:rPr>
                <w:rFonts w:eastAsia="Times New Roman"/>
                <w:szCs w:val="24"/>
              </w:rPr>
              <w:t>Нанесение разметки</w:t>
            </w:r>
          </w:p>
        </w:tc>
        <w:tc>
          <w:tcPr>
            <w:tcW w:w="731" w:type="pct"/>
            <w:shd w:val="clear" w:color="auto" w:fill="auto"/>
            <w:tcMar>
              <w:left w:w="28" w:type="dxa"/>
              <w:right w:w="28" w:type="dxa"/>
            </w:tcMar>
            <w:vAlign w:val="center"/>
            <w:hideMark/>
          </w:tcPr>
          <w:p w:rsidR="007F3A43" w:rsidRPr="004633AD" w:rsidRDefault="007F3A43" w:rsidP="0035662A">
            <w:pPr>
              <w:spacing w:after="0" w:line="240" w:lineRule="auto"/>
              <w:ind w:firstLine="0"/>
              <w:jc w:val="center"/>
              <w:rPr>
                <w:rFonts w:eastAsia="Times New Roman"/>
                <w:szCs w:val="24"/>
              </w:rPr>
            </w:pPr>
            <w:r w:rsidRPr="004633AD">
              <w:rPr>
                <w:rFonts w:eastAsia="Times New Roman"/>
                <w:szCs w:val="24"/>
              </w:rPr>
              <w:t>201</w:t>
            </w:r>
            <w:r w:rsidR="0035662A" w:rsidRPr="004633AD">
              <w:rPr>
                <w:rFonts w:eastAsia="Times New Roman"/>
                <w:szCs w:val="24"/>
              </w:rPr>
              <w:t>7</w:t>
            </w:r>
            <w:r w:rsidRPr="004633AD">
              <w:rPr>
                <w:rFonts w:eastAsia="Times New Roman"/>
                <w:szCs w:val="24"/>
              </w:rPr>
              <w:t>-2025</w:t>
            </w:r>
          </w:p>
        </w:tc>
        <w:tc>
          <w:tcPr>
            <w:tcW w:w="658" w:type="pct"/>
            <w:shd w:val="clear" w:color="auto" w:fill="auto"/>
            <w:noWrap/>
            <w:tcMar>
              <w:left w:w="28" w:type="dxa"/>
              <w:right w:w="28" w:type="dxa"/>
            </w:tcMar>
            <w:vAlign w:val="bottom"/>
            <w:hideMark/>
          </w:tcPr>
          <w:p w:rsidR="007F3A43" w:rsidRPr="004633AD" w:rsidRDefault="004633AD" w:rsidP="004633AD">
            <w:pPr>
              <w:spacing w:after="0" w:line="240" w:lineRule="auto"/>
              <w:ind w:firstLine="0"/>
              <w:jc w:val="center"/>
              <w:rPr>
                <w:rFonts w:eastAsia="Times New Roman"/>
                <w:szCs w:val="24"/>
              </w:rPr>
            </w:pPr>
            <w:r>
              <w:rPr>
                <w:rFonts w:eastAsia="Times New Roman"/>
                <w:szCs w:val="24"/>
              </w:rPr>
              <w:t>0</w:t>
            </w:r>
          </w:p>
        </w:tc>
        <w:tc>
          <w:tcPr>
            <w:tcW w:w="804" w:type="pct"/>
            <w:shd w:val="clear" w:color="auto" w:fill="auto"/>
            <w:noWrap/>
            <w:tcMar>
              <w:left w:w="28" w:type="dxa"/>
              <w:right w:w="28" w:type="dxa"/>
            </w:tcMar>
            <w:vAlign w:val="bottom"/>
            <w:hideMark/>
          </w:tcPr>
          <w:p w:rsidR="007F3A43" w:rsidRPr="004633AD" w:rsidRDefault="004633AD" w:rsidP="004633AD">
            <w:pPr>
              <w:spacing w:after="0" w:line="240" w:lineRule="auto"/>
              <w:ind w:firstLine="0"/>
              <w:jc w:val="center"/>
              <w:rPr>
                <w:rFonts w:eastAsia="Times New Roman"/>
                <w:szCs w:val="24"/>
              </w:rPr>
            </w:pPr>
            <w:r>
              <w:rPr>
                <w:rFonts w:eastAsia="Times New Roman"/>
                <w:szCs w:val="24"/>
              </w:rPr>
              <w:t>0</w:t>
            </w:r>
          </w:p>
        </w:tc>
        <w:tc>
          <w:tcPr>
            <w:tcW w:w="657" w:type="pct"/>
            <w:shd w:val="clear" w:color="auto" w:fill="auto"/>
            <w:tcMar>
              <w:left w:w="28" w:type="dxa"/>
              <w:right w:w="28" w:type="dxa"/>
            </w:tcMar>
            <w:vAlign w:val="center"/>
            <w:hideMark/>
          </w:tcPr>
          <w:p w:rsidR="007F3A43" w:rsidRPr="004633AD" w:rsidRDefault="007F3A43" w:rsidP="004633AD">
            <w:pPr>
              <w:spacing w:after="0" w:line="240" w:lineRule="auto"/>
              <w:ind w:firstLine="0"/>
              <w:jc w:val="center"/>
              <w:rPr>
                <w:rFonts w:eastAsia="Times New Roman"/>
                <w:szCs w:val="24"/>
              </w:rPr>
            </w:pPr>
            <w:r w:rsidRPr="004633AD">
              <w:rPr>
                <w:rFonts w:eastAsia="Times New Roman"/>
                <w:szCs w:val="24"/>
              </w:rPr>
              <w:t>100</w:t>
            </w:r>
          </w:p>
        </w:tc>
        <w:tc>
          <w:tcPr>
            <w:tcW w:w="526" w:type="pct"/>
            <w:shd w:val="clear" w:color="auto" w:fill="auto"/>
            <w:noWrap/>
            <w:tcMar>
              <w:left w:w="28" w:type="dxa"/>
              <w:right w:w="28" w:type="dxa"/>
            </w:tcMar>
            <w:vAlign w:val="bottom"/>
            <w:hideMark/>
          </w:tcPr>
          <w:p w:rsidR="007F3A43" w:rsidRPr="004633AD" w:rsidRDefault="004633AD" w:rsidP="004633AD">
            <w:pPr>
              <w:spacing w:after="0" w:line="240" w:lineRule="auto"/>
              <w:ind w:firstLine="0"/>
              <w:jc w:val="center"/>
              <w:rPr>
                <w:rFonts w:eastAsia="Times New Roman"/>
                <w:szCs w:val="24"/>
              </w:rPr>
            </w:pPr>
            <w:r>
              <w:rPr>
                <w:rFonts w:eastAsia="Times New Roman"/>
                <w:szCs w:val="24"/>
              </w:rPr>
              <w:t>0</w:t>
            </w:r>
          </w:p>
        </w:tc>
      </w:tr>
    </w:tbl>
    <w:p w:rsidR="00927A43" w:rsidRDefault="00927A43" w:rsidP="001B7FB8">
      <w:pPr>
        <w:pStyle w:val="S5"/>
      </w:pPr>
    </w:p>
    <w:p w:rsidR="006F2EAE" w:rsidRDefault="006F2EAE" w:rsidP="004633AD">
      <w:pPr>
        <w:pStyle w:val="S2"/>
      </w:pPr>
      <w:bookmarkStart w:id="59" w:name="_Toc477508248"/>
      <w:r w:rsidRPr="006D48B6">
        <w:t>Мероприятия по развитию инфраструктуры пешеходного и велосипедного передвижения</w:t>
      </w:r>
      <w:bookmarkEnd w:id="59"/>
    </w:p>
    <w:p w:rsidR="006F2EAE" w:rsidRDefault="006A425C" w:rsidP="006A425C">
      <w:pPr>
        <w:pStyle w:val="S5"/>
        <w:jc w:val="right"/>
        <w:rPr>
          <w:color w:val="000000"/>
        </w:rPr>
      </w:pPr>
      <w:r>
        <w:rPr>
          <w:color w:val="000000"/>
        </w:rPr>
        <w:t>Таблица 5.</w:t>
      </w:r>
      <w:r w:rsidR="00927A43">
        <w:rPr>
          <w:color w:val="000000"/>
        </w:rPr>
        <w:t>3</w:t>
      </w:r>
    </w:p>
    <w:p w:rsidR="006A425C" w:rsidRDefault="006A425C" w:rsidP="006A425C">
      <w:pPr>
        <w:pStyle w:val="S5"/>
        <w:ind w:firstLine="0"/>
        <w:jc w:val="center"/>
        <w:rPr>
          <w:color w:val="000000"/>
        </w:rPr>
      </w:pPr>
      <w:r>
        <w:rPr>
          <w:color w:val="000000"/>
        </w:rPr>
        <w:t>Мероприятия по развитию инфраструктуры пешеходного и велосипедного передвижения</w:t>
      </w:r>
    </w:p>
    <w:tbl>
      <w:tblPr>
        <w:tblW w:w="5000" w:type="pct"/>
        <w:tblLayout w:type="fixed"/>
        <w:tblLook w:val="04A0" w:firstRow="1" w:lastRow="0" w:firstColumn="1" w:lastColumn="0" w:noHBand="0" w:noVBand="1"/>
      </w:tblPr>
      <w:tblGrid>
        <w:gridCol w:w="3063"/>
        <w:gridCol w:w="1374"/>
        <w:gridCol w:w="1238"/>
        <w:gridCol w:w="1509"/>
        <w:gridCol w:w="1238"/>
        <w:gridCol w:w="988"/>
      </w:tblGrid>
      <w:tr w:rsidR="006A425C" w:rsidRPr="004633AD" w:rsidTr="006A425C">
        <w:tc>
          <w:tcPr>
            <w:tcW w:w="162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A425C" w:rsidRPr="004633AD" w:rsidRDefault="006A425C" w:rsidP="006A425C">
            <w:pPr>
              <w:spacing w:after="0" w:line="240" w:lineRule="auto"/>
              <w:ind w:firstLine="0"/>
              <w:jc w:val="center"/>
              <w:rPr>
                <w:rFonts w:eastAsia="Times New Roman"/>
                <w:b/>
                <w:szCs w:val="24"/>
              </w:rPr>
            </w:pPr>
            <w:r w:rsidRPr="004633AD">
              <w:rPr>
                <w:rFonts w:eastAsia="Times New Roman"/>
                <w:b/>
                <w:szCs w:val="24"/>
              </w:rPr>
              <w:t>Наименование мероприятия</w:t>
            </w:r>
          </w:p>
        </w:tc>
        <w:tc>
          <w:tcPr>
            <w:tcW w:w="73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A425C" w:rsidRPr="004633AD" w:rsidRDefault="006A425C" w:rsidP="006A425C">
            <w:pPr>
              <w:spacing w:after="0" w:line="240" w:lineRule="auto"/>
              <w:ind w:firstLine="0"/>
              <w:jc w:val="center"/>
              <w:rPr>
                <w:rFonts w:eastAsia="Times New Roman"/>
                <w:b/>
                <w:szCs w:val="24"/>
              </w:rPr>
            </w:pPr>
            <w:r w:rsidRPr="004633AD">
              <w:rPr>
                <w:rFonts w:eastAsia="Times New Roman"/>
                <w:b/>
                <w:szCs w:val="24"/>
              </w:rPr>
              <w:t>Планируемые сроки</w:t>
            </w:r>
          </w:p>
        </w:tc>
        <w:tc>
          <w:tcPr>
            <w:tcW w:w="2643"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A425C" w:rsidRPr="004633AD" w:rsidRDefault="006A425C" w:rsidP="006A425C">
            <w:pPr>
              <w:spacing w:after="0" w:line="240" w:lineRule="auto"/>
              <w:ind w:firstLine="0"/>
              <w:jc w:val="center"/>
              <w:rPr>
                <w:rFonts w:eastAsia="Times New Roman"/>
                <w:b/>
                <w:szCs w:val="24"/>
              </w:rPr>
            </w:pPr>
            <w:r w:rsidRPr="004633AD">
              <w:rPr>
                <w:rFonts w:eastAsia="Times New Roman"/>
                <w:b/>
                <w:szCs w:val="24"/>
              </w:rPr>
              <w:t>Источники финансирования, %</w:t>
            </w:r>
          </w:p>
        </w:tc>
      </w:tr>
      <w:tr w:rsidR="006A425C" w:rsidRPr="004633AD" w:rsidTr="006A425C">
        <w:tc>
          <w:tcPr>
            <w:tcW w:w="162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A425C" w:rsidRPr="004633AD" w:rsidRDefault="006A425C" w:rsidP="006A425C">
            <w:pPr>
              <w:spacing w:after="0" w:line="240" w:lineRule="auto"/>
              <w:ind w:firstLine="0"/>
              <w:rPr>
                <w:rFonts w:eastAsia="Times New Roman"/>
                <w:b/>
                <w:szCs w:val="24"/>
              </w:rPr>
            </w:pPr>
          </w:p>
        </w:tc>
        <w:tc>
          <w:tcPr>
            <w:tcW w:w="73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A425C" w:rsidRPr="004633AD" w:rsidRDefault="006A425C" w:rsidP="006A425C">
            <w:pPr>
              <w:spacing w:after="0" w:line="240" w:lineRule="auto"/>
              <w:ind w:firstLine="0"/>
              <w:rPr>
                <w:rFonts w:eastAsia="Times New Roman"/>
                <w:b/>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A425C" w:rsidRPr="004633AD" w:rsidRDefault="006A425C" w:rsidP="006A425C">
            <w:pPr>
              <w:spacing w:after="0" w:line="240" w:lineRule="auto"/>
              <w:ind w:firstLine="0"/>
              <w:jc w:val="center"/>
              <w:rPr>
                <w:rFonts w:eastAsia="Times New Roman"/>
                <w:b/>
                <w:szCs w:val="24"/>
              </w:rPr>
            </w:pPr>
            <w:r w:rsidRPr="004633AD">
              <w:rPr>
                <w:rFonts w:eastAsia="Times New Roman"/>
                <w:b/>
                <w:szCs w:val="24"/>
              </w:rPr>
              <w:t>фед. бюдж</w:t>
            </w:r>
          </w:p>
        </w:tc>
        <w:tc>
          <w:tcPr>
            <w:tcW w:w="8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A425C" w:rsidRPr="004633AD" w:rsidRDefault="006A425C" w:rsidP="006A425C">
            <w:pPr>
              <w:spacing w:after="0" w:line="240" w:lineRule="auto"/>
              <w:ind w:firstLine="0"/>
              <w:jc w:val="center"/>
              <w:rPr>
                <w:rFonts w:eastAsia="Times New Roman"/>
                <w:b/>
                <w:szCs w:val="24"/>
              </w:rPr>
            </w:pPr>
            <w:r w:rsidRPr="004633AD">
              <w:rPr>
                <w:rFonts w:eastAsia="Times New Roman"/>
                <w:b/>
                <w:szCs w:val="24"/>
              </w:rPr>
              <w:t>бюдж. субъекта</w:t>
            </w:r>
          </w:p>
        </w:tc>
        <w:tc>
          <w:tcPr>
            <w:tcW w:w="6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A425C" w:rsidRPr="004633AD" w:rsidRDefault="000B2E30" w:rsidP="006A425C">
            <w:pPr>
              <w:spacing w:after="0" w:line="240" w:lineRule="auto"/>
              <w:ind w:firstLine="0"/>
              <w:jc w:val="center"/>
              <w:rPr>
                <w:rFonts w:eastAsia="Times New Roman"/>
                <w:b/>
                <w:szCs w:val="24"/>
              </w:rPr>
            </w:pPr>
            <w:r w:rsidRPr="004633AD">
              <w:rPr>
                <w:rFonts w:eastAsia="Times New Roman"/>
                <w:b/>
                <w:szCs w:val="24"/>
              </w:rPr>
              <w:t>бюдж. СП</w:t>
            </w:r>
          </w:p>
        </w:tc>
        <w:tc>
          <w:tcPr>
            <w:tcW w:w="5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A425C" w:rsidRPr="004633AD" w:rsidRDefault="006A425C" w:rsidP="006A425C">
            <w:pPr>
              <w:spacing w:after="0" w:line="240" w:lineRule="auto"/>
              <w:ind w:firstLine="0"/>
              <w:jc w:val="center"/>
              <w:rPr>
                <w:rFonts w:eastAsia="Times New Roman"/>
                <w:b/>
                <w:szCs w:val="24"/>
              </w:rPr>
            </w:pPr>
            <w:r w:rsidRPr="004633AD">
              <w:rPr>
                <w:rFonts w:eastAsia="Times New Roman"/>
                <w:b/>
                <w:szCs w:val="24"/>
              </w:rPr>
              <w:t>внебюдж</w:t>
            </w:r>
          </w:p>
        </w:tc>
      </w:tr>
      <w:tr w:rsidR="006A425C" w:rsidRPr="004633AD" w:rsidTr="006A425C">
        <w:tc>
          <w:tcPr>
            <w:tcW w:w="1627" w:type="pct"/>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tcPr>
          <w:p w:rsidR="006A425C" w:rsidRPr="004633AD" w:rsidRDefault="006A425C" w:rsidP="006A425C">
            <w:pPr>
              <w:spacing w:after="0" w:line="240" w:lineRule="auto"/>
              <w:ind w:firstLine="0"/>
              <w:jc w:val="left"/>
              <w:rPr>
                <w:rFonts w:eastAsia="Times New Roman"/>
                <w:color w:val="000000"/>
                <w:szCs w:val="24"/>
              </w:rPr>
            </w:pPr>
            <w:r w:rsidRPr="004633AD">
              <w:rPr>
                <w:rFonts w:eastAsia="Times New Roman"/>
                <w:color w:val="000000"/>
                <w:szCs w:val="24"/>
              </w:rPr>
              <w:t>Обустройство пешеходных переходов</w:t>
            </w: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tcPr>
          <w:p w:rsidR="006A425C" w:rsidRPr="004633AD" w:rsidRDefault="006A425C" w:rsidP="00FF12D2">
            <w:pPr>
              <w:spacing w:after="0" w:line="240" w:lineRule="auto"/>
              <w:ind w:firstLine="0"/>
              <w:jc w:val="center"/>
              <w:rPr>
                <w:rFonts w:eastAsia="Times New Roman"/>
                <w:szCs w:val="24"/>
              </w:rPr>
            </w:pPr>
            <w:r w:rsidRPr="004633AD">
              <w:rPr>
                <w:rFonts w:eastAsia="Times New Roman"/>
                <w:szCs w:val="24"/>
              </w:rPr>
              <w:t>201</w:t>
            </w:r>
            <w:r w:rsidR="0035662A" w:rsidRPr="004633AD">
              <w:rPr>
                <w:rFonts w:eastAsia="Times New Roman"/>
                <w:szCs w:val="24"/>
              </w:rPr>
              <w:t>7</w:t>
            </w:r>
            <w:r w:rsidRPr="004633AD">
              <w:rPr>
                <w:rFonts w:eastAsia="Times New Roman"/>
                <w:szCs w:val="24"/>
              </w:rPr>
              <w:t>-20</w:t>
            </w:r>
            <w:r w:rsidR="00FF12D2" w:rsidRPr="004633AD">
              <w:rPr>
                <w:rFonts w:eastAsia="Times New Roman"/>
                <w:szCs w:val="24"/>
              </w:rPr>
              <w:t>19</w:t>
            </w:r>
          </w:p>
        </w:tc>
        <w:tc>
          <w:tcPr>
            <w:tcW w:w="658" w:type="pct"/>
            <w:tcBorders>
              <w:top w:val="nil"/>
              <w:left w:val="nil"/>
              <w:bottom w:val="single" w:sz="4" w:space="0" w:color="auto"/>
              <w:right w:val="single" w:sz="4" w:space="0" w:color="auto"/>
            </w:tcBorders>
            <w:shd w:val="clear" w:color="auto" w:fill="auto"/>
            <w:tcMar>
              <w:left w:w="28" w:type="dxa"/>
              <w:right w:w="28" w:type="dxa"/>
            </w:tcMar>
            <w:vAlign w:val="center"/>
          </w:tcPr>
          <w:p w:rsidR="006A425C" w:rsidRPr="004633AD" w:rsidRDefault="004633AD" w:rsidP="006A425C">
            <w:pPr>
              <w:spacing w:after="0" w:line="240" w:lineRule="auto"/>
              <w:ind w:firstLine="0"/>
              <w:jc w:val="center"/>
              <w:rPr>
                <w:rFonts w:eastAsia="Times New Roman"/>
                <w:color w:val="000000"/>
                <w:szCs w:val="24"/>
              </w:rPr>
            </w:pPr>
            <w:r>
              <w:rPr>
                <w:rFonts w:eastAsia="Times New Roman"/>
                <w:color w:val="000000"/>
                <w:szCs w:val="24"/>
              </w:rPr>
              <w:t>0</w:t>
            </w:r>
          </w:p>
        </w:tc>
        <w:tc>
          <w:tcPr>
            <w:tcW w:w="802" w:type="pct"/>
            <w:tcBorders>
              <w:top w:val="nil"/>
              <w:left w:val="nil"/>
              <w:bottom w:val="single" w:sz="4" w:space="0" w:color="auto"/>
              <w:right w:val="single" w:sz="4" w:space="0" w:color="auto"/>
            </w:tcBorders>
            <w:shd w:val="clear" w:color="auto" w:fill="auto"/>
            <w:tcMar>
              <w:left w:w="28" w:type="dxa"/>
              <w:right w:w="28" w:type="dxa"/>
            </w:tcMar>
            <w:vAlign w:val="center"/>
          </w:tcPr>
          <w:p w:rsidR="006A425C" w:rsidRPr="004633AD" w:rsidRDefault="004633AD" w:rsidP="006A425C">
            <w:pPr>
              <w:spacing w:after="0" w:line="240" w:lineRule="auto"/>
              <w:ind w:firstLine="0"/>
              <w:jc w:val="center"/>
              <w:rPr>
                <w:rFonts w:eastAsia="Times New Roman"/>
                <w:color w:val="000000"/>
                <w:szCs w:val="24"/>
              </w:rPr>
            </w:pPr>
            <w:r>
              <w:rPr>
                <w:rFonts w:eastAsia="Times New Roman"/>
                <w:color w:val="000000"/>
                <w:szCs w:val="24"/>
              </w:rPr>
              <w:t>0</w:t>
            </w:r>
          </w:p>
        </w:tc>
        <w:tc>
          <w:tcPr>
            <w:tcW w:w="658" w:type="pct"/>
            <w:tcBorders>
              <w:top w:val="nil"/>
              <w:left w:val="nil"/>
              <w:bottom w:val="single" w:sz="4" w:space="0" w:color="auto"/>
              <w:right w:val="single" w:sz="4" w:space="0" w:color="auto"/>
            </w:tcBorders>
            <w:shd w:val="clear" w:color="auto" w:fill="auto"/>
            <w:tcMar>
              <w:left w:w="28" w:type="dxa"/>
              <w:right w:w="28" w:type="dxa"/>
            </w:tcMar>
            <w:vAlign w:val="center"/>
          </w:tcPr>
          <w:p w:rsidR="006A425C" w:rsidRPr="004633AD" w:rsidRDefault="006A425C" w:rsidP="006A425C">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525" w:type="pct"/>
            <w:tcBorders>
              <w:top w:val="nil"/>
              <w:left w:val="nil"/>
              <w:bottom w:val="single" w:sz="4" w:space="0" w:color="auto"/>
              <w:right w:val="single" w:sz="4" w:space="0" w:color="auto"/>
            </w:tcBorders>
            <w:shd w:val="clear" w:color="auto" w:fill="auto"/>
            <w:tcMar>
              <w:left w:w="28" w:type="dxa"/>
              <w:right w:w="28" w:type="dxa"/>
            </w:tcMar>
            <w:vAlign w:val="center"/>
          </w:tcPr>
          <w:p w:rsidR="006A425C" w:rsidRPr="004633AD" w:rsidRDefault="004633AD" w:rsidP="006A425C">
            <w:pPr>
              <w:spacing w:after="0" w:line="240" w:lineRule="auto"/>
              <w:ind w:firstLine="0"/>
              <w:jc w:val="center"/>
              <w:rPr>
                <w:rFonts w:eastAsia="Times New Roman"/>
                <w:color w:val="000000"/>
                <w:szCs w:val="24"/>
              </w:rPr>
            </w:pPr>
            <w:r>
              <w:rPr>
                <w:rFonts w:eastAsia="Times New Roman"/>
                <w:color w:val="000000"/>
                <w:szCs w:val="24"/>
              </w:rPr>
              <w:t>0</w:t>
            </w:r>
          </w:p>
        </w:tc>
      </w:tr>
      <w:tr w:rsidR="006A425C" w:rsidRPr="004633AD" w:rsidTr="00A74AD0">
        <w:tc>
          <w:tcPr>
            <w:tcW w:w="1627" w:type="pct"/>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rsidR="006A425C" w:rsidRPr="004633AD" w:rsidRDefault="006A425C" w:rsidP="006A425C">
            <w:pPr>
              <w:spacing w:after="0" w:line="240" w:lineRule="auto"/>
              <w:ind w:firstLine="0"/>
              <w:jc w:val="left"/>
              <w:rPr>
                <w:rFonts w:eastAsia="Times New Roman"/>
                <w:color w:val="000000"/>
                <w:szCs w:val="24"/>
              </w:rPr>
            </w:pPr>
            <w:r w:rsidRPr="004633AD">
              <w:rPr>
                <w:rFonts w:eastAsia="Times New Roman"/>
                <w:color w:val="000000"/>
                <w:szCs w:val="24"/>
              </w:rPr>
              <w:t xml:space="preserve">Установка </w:t>
            </w:r>
            <w:r w:rsidR="00FF12D2" w:rsidRPr="004633AD">
              <w:rPr>
                <w:rFonts w:eastAsia="Times New Roman"/>
                <w:color w:val="000000"/>
                <w:szCs w:val="24"/>
              </w:rPr>
              <w:t xml:space="preserve">и реконструкция </w:t>
            </w:r>
            <w:r w:rsidRPr="004633AD">
              <w:rPr>
                <w:rFonts w:eastAsia="Times New Roman"/>
                <w:color w:val="000000"/>
                <w:szCs w:val="24"/>
              </w:rPr>
              <w:t>ограждений</w:t>
            </w: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A425C" w:rsidRPr="004633AD" w:rsidRDefault="006A425C" w:rsidP="0035662A">
            <w:pPr>
              <w:spacing w:after="0" w:line="240" w:lineRule="auto"/>
              <w:ind w:firstLine="0"/>
              <w:jc w:val="center"/>
              <w:rPr>
                <w:rFonts w:eastAsia="Times New Roman"/>
                <w:szCs w:val="24"/>
              </w:rPr>
            </w:pPr>
            <w:r w:rsidRPr="004633AD">
              <w:rPr>
                <w:rFonts w:eastAsia="Times New Roman"/>
                <w:szCs w:val="24"/>
              </w:rPr>
              <w:t>201</w:t>
            </w:r>
            <w:r w:rsidR="0035662A" w:rsidRPr="004633AD">
              <w:rPr>
                <w:rFonts w:eastAsia="Times New Roman"/>
                <w:szCs w:val="24"/>
              </w:rPr>
              <w:t>7</w:t>
            </w:r>
            <w:r w:rsidRPr="004633AD">
              <w:rPr>
                <w:rFonts w:eastAsia="Times New Roman"/>
                <w:szCs w:val="24"/>
              </w:rPr>
              <w:t>-2025</w:t>
            </w:r>
          </w:p>
        </w:tc>
        <w:tc>
          <w:tcPr>
            <w:tcW w:w="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A425C" w:rsidRPr="004633AD" w:rsidRDefault="004633AD" w:rsidP="006A425C">
            <w:pPr>
              <w:spacing w:after="0" w:line="240" w:lineRule="auto"/>
              <w:ind w:firstLine="0"/>
              <w:jc w:val="center"/>
              <w:rPr>
                <w:rFonts w:eastAsia="Times New Roman"/>
                <w:color w:val="000000"/>
                <w:szCs w:val="24"/>
              </w:rPr>
            </w:pPr>
            <w:r>
              <w:rPr>
                <w:rFonts w:eastAsia="Times New Roman"/>
                <w:color w:val="000000"/>
                <w:szCs w:val="24"/>
              </w:rPr>
              <w:t>0</w:t>
            </w:r>
            <w:r w:rsidR="006A425C" w:rsidRPr="004633AD">
              <w:rPr>
                <w:rFonts w:eastAsia="Times New Roman"/>
                <w:color w:val="000000"/>
                <w:szCs w:val="24"/>
              </w:rPr>
              <w:t> </w:t>
            </w:r>
          </w:p>
        </w:tc>
        <w:tc>
          <w:tcPr>
            <w:tcW w:w="8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A425C" w:rsidRPr="004633AD" w:rsidRDefault="006A425C" w:rsidP="006A425C">
            <w:pPr>
              <w:spacing w:after="0" w:line="240" w:lineRule="auto"/>
              <w:ind w:firstLine="0"/>
              <w:jc w:val="center"/>
              <w:rPr>
                <w:rFonts w:eastAsia="Times New Roman"/>
                <w:color w:val="000000"/>
                <w:szCs w:val="24"/>
              </w:rPr>
            </w:pPr>
            <w:r w:rsidRPr="004633AD">
              <w:rPr>
                <w:rFonts w:eastAsia="Times New Roman"/>
                <w:color w:val="000000"/>
                <w:szCs w:val="24"/>
              </w:rPr>
              <w:t> </w:t>
            </w:r>
            <w:r w:rsidR="004633AD">
              <w:rPr>
                <w:rFonts w:eastAsia="Times New Roman"/>
                <w:color w:val="000000"/>
                <w:szCs w:val="24"/>
              </w:rPr>
              <w:t>0</w:t>
            </w:r>
          </w:p>
        </w:tc>
        <w:tc>
          <w:tcPr>
            <w:tcW w:w="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A425C" w:rsidRPr="004633AD" w:rsidRDefault="006A425C" w:rsidP="006A425C">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5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A425C" w:rsidRPr="004633AD" w:rsidRDefault="006A425C" w:rsidP="006A425C">
            <w:pPr>
              <w:spacing w:after="0" w:line="240" w:lineRule="auto"/>
              <w:ind w:firstLine="0"/>
              <w:jc w:val="center"/>
              <w:rPr>
                <w:rFonts w:eastAsia="Times New Roman"/>
                <w:color w:val="000000"/>
                <w:szCs w:val="24"/>
              </w:rPr>
            </w:pPr>
            <w:r w:rsidRPr="004633AD">
              <w:rPr>
                <w:rFonts w:eastAsia="Times New Roman"/>
                <w:color w:val="000000"/>
                <w:szCs w:val="24"/>
              </w:rPr>
              <w:t> </w:t>
            </w:r>
            <w:r w:rsidR="004633AD">
              <w:rPr>
                <w:rFonts w:eastAsia="Times New Roman"/>
                <w:color w:val="000000"/>
                <w:szCs w:val="24"/>
              </w:rPr>
              <w:t>0</w:t>
            </w:r>
          </w:p>
        </w:tc>
      </w:tr>
    </w:tbl>
    <w:p w:rsidR="006F2EAE" w:rsidRDefault="006F2EAE" w:rsidP="004633AD">
      <w:pPr>
        <w:pStyle w:val="S5"/>
        <w:spacing w:line="240" w:lineRule="auto"/>
        <w:ind w:firstLine="709"/>
        <w:rPr>
          <w:color w:val="000000"/>
        </w:rPr>
      </w:pPr>
    </w:p>
    <w:p w:rsidR="006F2EAE" w:rsidRDefault="006F2EAE" w:rsidP="004633AD">
      <w:pPr>
        <w:pStyle w:val="S2"/>
      </w:pPr>
      <w:bookmarkStart w:id="60" w:name="_Toc477508249"/>
      <w:r w:rsidRPr="006D48B6">
        <w:t>Мероприятия по развитию инфраструктуры для грузового транспорта, транспортных средств коммунальных и дорожных служб</w:t>
      </w:r>
      <w:bookmarkEnd w:id="60"/>
    </w:p>
    <w:p w:rsidR="00D52941" w:rsidRPr="004633AD" w:rsidRDefault="00D52941" w:rsidP="004633AD">
      <w:pPr>
        <w:spacing w:after="0" w:line="240" w:lineRule="auto"/>
        <w:ind w:firstLine="709"/>
        <w:rPr>
          <w:sz w:val="28"/>
          <w:szCs w:val="28"/>
        </w:rPr>
      </w:pPr>
      <w:r w:rsidRPr="004633AD">
        <w:rPr>
          <w:sz w:val="28"/>
          <w:szCs w:val="28"/>
        </w:rPr>
        <w:t>Мероприятия не предусматриваются.</w:t>
      </w:r>
    </w:p>
    <w:p w:rsidR="00D52941" w:rsidRDefault="00D52941" w:rsidP="00D52941"/>
    <w:p w:rsidR="005A3EB2" w:rsidRDefault="005A3EB2" w:rsidP="004633AD">
      <w:pPr>
        <w:pStyle w:val="S2"/>
        <w:sectPr w:rsidR="005A3EB2" w:rsidSect="00DF6209">
          <w:headerReference w:type="default" r:id="rId14"/>
          <w:footerReference w:type="default" r:id="rId15"/>
          <w:pgSz w:w="11906" w:h="16838" w:code="9"/>
          <w:pgMar w:top="1134" w:right="851" w:bottom="1134" w:left="1701" w:header="709" w:footer="170" w:gutter="0"/>
          <w:cols w:space="708"/>
          <w:titlePg/>
          <w:docGrid w:linePitch="360"/>
        </w:sectPr>
      </w:pPr>
    </w:p>
    <w:p w:rsidR="006F2EAE" w:rsidRPr="00791506" w:rsidRDefault="006F2EAE" w:rsidP="004633AD">
      <w:pPr>
        <w:pStyle w:val="S2"/>
      </w:pPr>
      <w:bookmarkStart w:id="61" w:name="_Toc477508250"/>
      <w:r w:rsidRPr="00791506">
        <w:t xml:space="preserve">Мероприятия по развитию сети дорог </w:t>
      </w:r>
      <w:r w:rsidR="007C1979" w:rsidRPr="00791506">
        <w:t>сельского</w:t>
      </w:r>
      <w:r w:rsidRPr="00791506">
        <w:t xml:space="preserve"> поселения </w:t>
      </w:r>
      <w:r w:rsidR="007C1979" w:rsidRPr="00791506">
        <w:t>Шапша</w:t>
      </w:r>
      <w:bookmarkEnd w:id="61"/>
    </w:p>
    <w:p w:rsidR="006F2EAE" w:rsidRPr="00791506" w:rsidRDefault="00F56424" w:rsidP="00F56424">
      <w:pPr>
        <w:pStyle w:val="S5"/>
        <w:jc w:val="right"/>
      </w:pPr>
      <w:r w:rsidRPr="00791506">
        <w:t>Таблица 5.</w:t>
      </w:r>
      <w:r w:rsidR="00927A43">
        <w:t>4</w:t>
      </w:r>
    </w:p>
    <w:p w:rsidR="00F56424" w:rsidRPr="00791506" w:rsidRDefault="00F56424" w:rsidP="00F56424">
      <w:pPr>
        <w:pStyle w:val="S5"/>
        <w:ind w:firstLine="0"/>
        <w:jc w:val="center"/>
      </w:pPr>
      <w:r w:rsidRPr="00791506">
        <w:t>Мероприятия по развитию сети дорог</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1419"/>
        <w:gridCol w:w="2898"/>
        <w:gridCol w:w="2021"/>
        <w:gridCol w:w="1236"/>
        <w:gridCol w:w="1679"/>
        <w:gridCol w:w="1191"/>
        <w:gridCol w:w="952"/>
      </w:tblGrid>
      <w:tr w:rsidR="003D5A55" w:rsidRPr="004633AD" w:rsidTr="004633AD">
        <w:trPr>
          <w:trHeight w:val="20"/>
          <w:tblHeader/>
        </w:trPr>
        <w:tc>
          <w:tcPr>
            <w:tcW w:w="1193" w:type="pct"/>
            <w:vMerge w:val="restart"/>
            <w:shd w:val="clear" w:color="auto" w:fill="auto"/>
            <w:tcMar>
              <w:left w:w="28" w:type="dxa"/>
              <w:right w:w="28" w:type="dxa"/>
            </w:tcMar>
            <w:vAlign w:val="center"/>
            <w:hideMark/>
          </w:tcPr>
          <w:p w:rsidR="00AA424E" w:rsidRPr="004633AD" w:rsidRDefault="00AA424E" w:rsidP="00F56424">
            <w:pPr>
              <w:spacing w:after="0" w:line="240" w:lineRule="auto"/>
              <w:ind w:firstLine="0"/>
              <w:jc w:val="center"/>
              <w:rPr>
                <w:rFonts w:eastAsia="Times New Roman"/>
                <w:b/>
                <w:bCs/>
                <w:color w:val="000000"/>
                <w:szCs w:val="24"/>
              </w:rPr>
            </w:pPr>
            <w:r w:rsidRPr="004633AD">
              <w:rPr>
                <w:rFonts w:eastAsia="Times New Roman"/>
                <w:b/>
                <w:bCs/>
                <w:color w:val="000000"/>
                <w:szCs w:val="24"/>
              </w:rPr>
              <w:t>Наименование мероприятия</w:t>
            </w:r>
          </w:p>
        </w:tc>
        <w:tc>
          <w:tcPr>
            <w:tcW w:w="474" w:type="pct"/>
            <w:vMerge w:val="restart"/>
            <w:shd w:val="clear" w:color="auto" w:fill="auto"/>
            <w:tcMar>
              <w:left w:w="28" w:type="dxa"/>
              <w:right w:w="28" w:type="dxa"/>
            </w:tcMar>
            <w:vAlign w:val="center"/>
            <w:hideMark/>
          </w:tcPr>
          <w:p w:rsidR="00AA424E" w:rsidRPr="004633AD" w:rsidRDefault="00AA424E" w:rsidP="00AA424E">
            <w:pPr>
              <w:spacing w:after="0" w:line="240" w:lineRule="auto"/>
              <w:ind w:firstLine="0"/>
              <w:jc w:val="center"/>
              <w:rPr>
                <w:rFonts w:eastAsia="Times New Roman"/>
                <w:b/>
                <w:bCs/>
                <w:color w:val="000000"/>
                <w:szCs w:val="24"/>
              </w:rPr>
            </w:pPr>
            <w:r w:rsidRPr="004633AD">
              <w:rPr>
                <w:rFonts w:eastAsia="Times New Roman"/>
                <w:b/>
                <w:bCs/>
                <w:color w:val="000000"/>
                <w:szCs w:val="24"/>
              </w:rPr>
              <w:t>Протяженность, км</w:t>
            </w:r>
          </w:p>
        </w:tc>
        <w:tc>
          <w:tcPr>
            <w:tcW w:w="968" w:type="pct"/>
            <w:vMerge w:val="restart"/>
            <w:shd w:val="clear" w:color="auto" w:fill="auto"/>
            <w:tcMar>
              <w:left w:w="28" w:type="dxa"/>
              <w:right w:w="28" w:type="dxa"/>
            </w:tcMar>
            <w:vAlign w:val="center"/>
            <w:hideMark/>
          </w:tcPr>
          <w:p w:rsidR="00AA424E" w:rsidRPr="004633AD" w:rsidRDefault="00AA424E" w:rsidP="00F56424">
            <w:pPr>
              <w:spacing w:after="0" w:line="240" w:lineRule="auto"/>
              <w:ind w:firstLine="0"/>
              <w:jc w:val="center"/>
              <w:rPr>
                <w:rFonts w:eastAsia="Times New Roman"/>
                <w:b/>
                <w:bCs/>
                <w:color w:val="000000"/>
                <w:szCs w:val="24"/>
              </w:rPr>
            </w:pPr>
            <w:r w:rsidRPr="004633AD">
              <w:rPr>
                <w:rFonts w:eastAsia="Times New Roman"/>
                <w:b/>
                <w:bCs/>
                <w:color w:val="000000"/>
                <w:szCs w:val="24"/>
              </w:rPr>
              <w:t>Местоположение дороги</w:t>
            </w:r>
          </w:p>
        </w:tc>
        <w:tc>
          <w:tcPr>
            <w:tcW w:w="675" w:type="pct"/>
            <w:vMerge w:val="restart"/>
            <w:shd w:val="clear" w:color="auto" w:fill="auto"/>
            <w:tcMar>
              <w:left w:w="28" w:type="dxa"/>
              <w:right w:w="28" w:type="dxa"/>
            </w:tcMar>
            <w:vAlign w:val="center"/>
            <w:hideMark/>
          </w:tcPr>
          <w:p w:rsidR="00AA424E" w:rsidRPr="004633AD" w:rsidRDefault="00AA424E" w:rsidP="00F56424">
            <w:pPr>
              <w:spacing w:after="0" w:line="240" w:lineRule="auto"/>
              <w:ind w:firstLine="0"/>
              <w:jc w:val="center"/>
              <w:rPr>
                <w:rFonts w:eastAsia="Times New Roman"/>
                <w:b/>
                <w:bCs/>
                <w:color w:val="000000"/>
                <w:szCs w:val="24"/>
              </w:rPr>
            </w:pPr>
            <w:r w:rsidRPr="004633AD">
              <w:rPr>
                <w:rFonts w:eastAsia="Times New Roman"/>
                <w:b/>
                <w:bCs/>
                <w:color w:val="000000"/>
                <w:szCs w:val="24"/>
              </w:rPr>
              <w:t>Планируемые сроки</w:t>
            </w:r>
          </w:p>
        </w:tc>
        <w:tc>
          <w:tcPr>
            <w:tcW w:w="1690" w:type="pct"/>
            <w:gridSpan w:val="4"/>
            <w:shd w:val="clear" w:color="auto" w:fill="auto"/>
            <w:tcMar>
              <w:left w:w="28" w:type="dxa"/>
              <w:right w:w="28" w:type="dxa"/>
            </w:tcMar>
            <w:vAlign w:val="center"/>
            <w:hideMark/>
          </w:tcPr>
          <w:p w:rsidR="00AA424E" w:rsidRPr="004633AD" w:rsidRDefault="00AA424E" w:rsidP="00F56424">
            <w:pPr>
              <w:spacing w:after="0" w:line="240" w:lineRule="auto"/>
              <w:ind w:firstLine="0"/>
              <w:jc w:val="center"/>
              <w:rPr>
                <w:rFonts w:eastAsia="Times New Roman"/>
                <w:b/>
                <w:bCs/>
                <w:color w:val="000000"/>
                <w:szCs w:val="24"/>
              </w:rPr>
            </w:pPr>
            <w:r w:rsidRPr="004633AD">
              <w:rPr>
                <w:rFonts w:eastAsia="Times New Roman"/>
                <w:b/>
                <w:bCs/>
                <w:color w:val="000000"/>
                <w:szCs w:val="24"/>
              </w:rPr>
              <w:t>Источники финансирования, %</w:t>
            </w:r>
          </w:p>
        </w:tc>
      </w:tr>
      <w:tr w:rsidR="00AA424E" w:rsidRPr="004633AD" w:rsidTr="004633AD">
        <w:trPr>
          <w:trHeight w:val="20"/>
          <w:tblHeader/>
        </w:trPr>
        <w:tc>
          <w:tcPr>
            <w:tcW w:w="1193" w:type="pct"/>
            <w:vMerge/>
            <w:tcMar>
              <w:left w:w="28" w:type="dxa"/>
              <w:right w:w="28" w:type="dxa"/>
            </w:tcMar>
            <w:vAlign w:val="center"/>
            <w:hideMark/>
          </w:tcPr>
          <w:p w:rsidR="00AA424E" w:rsidRPr="004633AD" w:rsidRDefault="00AA424E" w:rsidP="00F56424">
            <w:pPr>
              <w:spacing w:after="0" w:line="240" w:lineRule="auto"/>
              <w:ind w:firstLine="0"/>
              <w:rPr>
                <w:rFonts w:eastAsia="Times New Roman"/>
                <w:b/>
                <w:bCs/>
                <w:color w:val="000000"/>
                <w:szCs w:val="24"/>
              </w:rPr>
            </w:pPr>
          </w:p>
        </w:tc>
        <w:tc>
          <w:tcPr>
            <w:tcW w:w="474" w:type="pct"/>
            <w:vMerge/>
            <w:tcMar>
              <w:left w:w="28" w:type="dxa"/>
              <w:right w:w="28" w:type="dxa"/>
            </w:tcMar>
            <w:vAlign w:val="center"/>
            <w:hideMark/>
          </w:tcPr>
          <w:p w:rsidR="00AA424E" w:rsidRPr="004633AD" w:rsidRDefault="00AA424E" w:rsidP="00F56424">
            <w:pPr>
              <w:spacing w:after="0" w:line="240" w:lineRule="auto"/>
              <w:ind w:firstLine="0"/>
              <w:rPr>
                <w:rFonts w:eastAsia="Times New Roman"/>
                <w:b/>
                <w:bCs/>
                <w:color w:val="000000"/>
                <w:szCs w:val="24"/>
              </w:rPr>
            </w:pPr>
          </w:p>
        </w:tc>
        <w:tc>
          <w:tcPr>
            <w:tcW w:w="968" w:type="pct"/>
            <w:vMerge/>
            <w:tcMar>
              <w:left w:w="28" w:type="dxa"/>
              <w:right w:w="28" w:type="dxa"/>
            </w:tcMar>
            <w:vAlign w:val="center"/>
            <w:hideMark/>
          </w:tcPr>
          <w:p w:rsidR="00AA424E" w:rsidRPr="004633AD" w:rsidRDefault="00AA424E" w:rsidP="00F56424">
            <w:pPr>
              <w:spacing w:after="0" w:line="240" w:lineRule="auto"/>
              <w:ind w:firstLine="0"/>
              <w:rPr>
                <w:rFonts w:eastAsia="Times New Roman"/>
                <w:b/>
                <w:bCs/>
                <w:color w:val="000000"/>
                <w:szCs w:val="24"/>
              </w:rPr>
            </w:pPr>
          </w:p>
        </w:tc>
        <w:tc>
          <w:tcPr>
            <w:tcW w:w="675" w:type="pct"/>
            <w:vMerge/>
            <w:tcMar>
              <w:left w:w="28" w:type="dxa"/>
              <w:right w:w="28" w:type="dxa"/>
            </w:tcMar>
            <w:vAlign w:val="center"/>
            <w:hideMark/>
          </w:tcPr>
          <w:p w:rsidR="00AA424E" w:rsidRPr="004633AD" w:rsidRDefault="00AA424E" w:rsidP="00F56424">
            <w:pPr>
              <w:spacing w:after="0" w:line="240" w:lineRule="auto"/>
              <w:ind w:firstLine="0"/>
              <w:rPr>
                <w:rFonts w:eastAsia="Times New Roman"/>
                <w:b/>
                <w:bCs/>
                <w:color w:val="000000"/>
                <w:szCs w:val="24"/>
              </w:rPr>
            </w:pPr>
          </w:p>
        </w:tc>
        <w:tc>
          <w:tcPr>
            <w:tcW w:w="413" w:type="pct"/>
            <w:shd w:val="clear" w:color="auto" w:fill="auto"/>
            <w:tcMar>
              <w:left w:w="28" w:type="dxa"/>
              <w:right w:w="28" w:type="dxa"/>
            </w:tcMar>
            <w:vAlign w:val="center"/>
            <w:hideMark/>
          </w:tcPr>
          <w:p w:rsidR="00AA424E" w:rsidRPr="004633AD" w:rsidRDefault="00AA424E" w:rsidP="00F56424">
            <w:pPr>
              <w:spacing w:after="0" w:line="240" w:lineRule="auto"/>
              <w:ind w:firstLine="0"/>
              <w:jc w:val="center"/>
              <w:rPr>
                <w:rFonts w:eastAsia="Times New Roman"/>
                <w:b/>
                <w:bCs/>
                <w:color w:val="000000"/>
                <w:szCs w:val="24"/>
              </w:rPr>
            </w:pPr>
            <w:r w:rsidRPr="004633AD">
              <w:rPr>
                <w:rFonts w:eastAsia="Times New Roman"/>
                <w:b/>
                <w:bCs/>
                <w:color w:val="000000"/>
                <w:szCs w:val="24"/>
              </w:rPr>
              <w:t>фед. бюдж</w:t>
            </w:r>
          </w:p>
        </w:tc>
        <w:tc>
          <w:tcPr>
            <w:tcW w:w="561" w:type="pct"/>
            <w:shd w:val="clear" w:color="auto" w:fill="auto"/>
            <w:tcMar>
              <w:left w:w="28" w:type="dxa"/>
              <w:right w:w="28" w:type="dxa"/>
            </w:tcMar>
            <w:vAlign w:val="center"/>
            <w:hideMark/>
          </w:tcPr>
          <w:p w:rsidR="00AA424E" w:rsidRPr="004633AD" w:rsidRDefault="00AA424E" w:rsidP="00F56424">
            <w:pPr>
              <w:spacing w:after="0" w:line="240" w:lineRule="auto"/>
              <w:ind w:firstLine="0"/>
              <w:jc w:val="center"/>
              <w:rPr>
                <w:rFonts w:eastAsia="Times New Roman"/>
                <w:b/>
                <w:bCs/>
                <w:color w:val="000000"/>
                <w:szCs w:val="24"/>
              </w:rPr>
            </w:pPr>
            <w:r w:rsidRPr="004633AD">
              <w:rPr>
                <w:rFonts w:eastAsia="Times New Roman"/>
                <w:b/>
                <w:bCs/>
                <w:color w:val="000000"/>
                <w:szCs w:val="24"/>
              </w:rPr>
              <w:t>бюдж. субъекта</w:t>
            </w:r>
          </w:p>
        </w:tc>
        <w:tc>
          <w:tcPr>
            <w:tcW w:w="398" w:type="pct"/>
            <w:shd w:val="clear" w:color="auto" w:fill="auto"/>
            <w:tcMar>
              <w:left w:w="28" w:type="dxa"/>
              <w:right w:w="28" w:type="dxa"/>
            </w:tcMar>
            <w:vAlign w:val="center"/>
            <w:hideMark/>
          </w:tcPr>
          <w:p w:rsidR="00AA424E" w:rsidRPr="004633AD" w:rsidRDefault="000B2E30" w:rsidP="00F56424">
            <w:pPr>
              <w:spacing w:after="0" w:line="240" w:lineRule="auto"/>
              <w:ind w:firstLine="0"/>
              <w:jc w:val="center"/>
              <w:rPr>
                <w:rFonts w:eastAsia="Times New Roman"/>
                <w:b/>
                <w:bCs/>
                <w:color w:val="000000"/>
                <w:szCs w:val="24"/>
              </w:rPr>
            </w:pPr>
            <w:r w:rsidRPr="004633AD">
              <w:rPr>
                <w:rFonts w:eastAsia="Times New Roman"/>
                <w:b/>
                <w:bCs/>
                <w:color w:val="000000"/>
                <w:szCs w:val="24"/>
              </w:rPr>
              <w:t>бюдж. СП</w:t>
            </w:r>
          </w:p>
        </w:tc>
        <w:tc>
          <w:tcPr>
            <w:tcW w:w="319" w:type="pct"/>
            <w:shd w:val="clear" w:color="auto" w:fill="auto"/>
            <w:tcMar>
              <w:left w:w="28" w:type="dxa"/>
              <w:right w:w="28" w:type="dxa"/>
            </w:tcMar>
            <w:vAlign w:val="center"/>
            <w:hideMark/>
          </w:tcPr>
          <w:p w:rsidR="00AA424E" w:rsidRPr="004633AD" w:rsidRDefault="004633AD" w:rsidP="00F56424">
            <w:pPr>
              <w:spacing w:after="0" w:line="240" w:lineRule="auto"/>
              <w:ind w:firstLine="0"/>
              <w:jc w:val="center"/>
              <w:rPr>
                <w:rFonts w:eastAsia="Times New Roman"/>
                <w:b/>
                <w:bCs/>
                <w:color w:val="000000"/>
                <w:szCs w:val="24"/>
              </w:rPr>
            </w:pPr>
            <w:r w:rsidRPr="004633AD">
              <w:rPr>
                <w:rFonts w:eastAsia="Times New Roman"/>
                <w:b/>
                <w:bCs/>
                <w:color w:val="000000"/>
                <w:szCs w:val="24"/>
              </w:rPr>
              <w:t>В</w:t>
            </w:r>
            <w:r w:rsidR="00AA424E" w:rsidRPr="004633AD">
              <w:rPr>
                <w:rFonts w:eastAsia="Times New Roman"/>
                <w:b/>
                <w:bCs/>
                <w:color w:val="000000"/>
                <w:szCs w:val="24"/>
              </w:rPr>
              <w:t>небюдж</w:t>
            </w:r>
            <w:r>
              <w:rPr>
                <w:rFonts w:eastAsia="Times New Roman"/>
                <w:b/>
                <w:bCs/>
                <w:color w:val="000000"/>
                <w:szCs w:val="24"/>
              </w:rPr>
              <w:t>.</w:t>
            </w:r>
          </w:p>
        </w:tc>
      </w:tr>
      <w:tr w:rsidR="00AA424E" w:rsidRPr="004633AD" w:rsidTr="004633AD">
        <w:trPr>
          <w:trHeight w:val="20"/>
        </w:trPr>
        <w:tc>
          <w:tcPr>
            <w:tcW w:w="1193" w:type="pct"/>
            <w:shd w:val="clear" w:color="000000" w:fill="FFFFFF"/>
            <w:tcMar>
              <w:left w:w="28" w:type="dxa"/>
              <w:right w:w="28" w:type="dxa"/>
            </w:tcMar>
            <w:vAlign w:val="center"/>
          </w:tcPr>
          <w:p w:rsidR="00AA424E" w:rsidRPr="004633AD" w:rsidRDefault="00791506" w:rsidP="00FF12D2">
            <w:pPr>
              <w:spacing w:after="0" w:line="240" w:lineRule="auto"/>
              <w:ind w:firstLine="0"/>
              <w:jc w:val="left"/>
              <w:rPr>
                <w:szCs w:val="24"/>
              </w:rPr>
            </w:pPr>
            <w:r w:rsidRPr="004633AD">
              <w:rPr>
                <w:szCs w:val="24"/>
              </w:rPr>
              <w:t>Выполнение работ по содержанию автомобильной дороги (Подъезд к д. Ярки)</w:t>
            </w:r>
          </w:p>
        </w:tc>
        <w:tc>
          <w:tcPr>
            <w:tcW w:w="474" w:type="pct"/>
            <w:shd w:val="clear" w:color="000000" w:fill="FFFFFF"/>
            <w:noWrap/>
            <w:tcMar>
              <w:left w:w="28" w:type="dxa"/>
              <w:right w:w="28" w:type="dxa"/>
            </w:tcMar>
            <w:vAlign w:val="center"/>
          </w:tcPr>
          <w:p w:rsidR="00AA424E" w:rsidRPr="004633AD" w:rsidRDefault="00791506" w:rsidP="00FF12D2">
            <w:pPr>
              <w:spacing w:after="0" w:line="240" w:lineRule="auto"/>
              <w:ind w:firstLine="0"/>
              <w:jc w:val="center"/>
              <w:rPr>
                <w:szCs w:val="24"/>
              </w:rPr>
            </w:pPr>
            <w:r w:rsidRPr="004633AD">
              <w:rPr>
                <w:szCs w:val="24"/>
              </w:rPr>
              <w:t>3,3</w:t>
            </w:r>
          </w:p>
        </w:tc>
        <w:tc>
          <w:tcPr>
            <w:tcW w:w="968" w:type="pct"/>
            <w:shd w:val="clear" w:color="000000" w:fill="FFFFFF"/>
            <w:tcMar>
              <w:left w:w="28" w:type="dxa"/>
              <w:right w:w="28" w:type="dxa"/>
            </w:tcMar>
            <w:vAlign w:val="center"/>
          </w:tcPr>
          <w:p w:rsidR="00AA424E" w:rsidRPr="004633AD" w:rsidRDefault="00791506" w:rsidP="00FF12D2">
            <w:pPr>
              <w:spacing w:after="0" w:line="240" w:lineRule="auto"/>
              <w:ind w:firstLine="0"/>
              <w:jc w:val="center"/>
              <w:rPr>
                <w:szCs w:val="24"/>
              </w:rPr>
            </w:pPr>
            <w:r w:rsidRPr="004633AD">
              <w:rPr>
                <w:szCs w:val="24"/>
              </w:rPr>
              <w:t>Подъезд к д. Ярки</w:t>
            </w:r>
          </w:p>
        </w:tc>
        <w:tc>
          <w:tcPr>
            <w:tcW w:w="675" w:type="pct"/>
            <w:shd w:val="clear" w:color="000000" w:fill="FFFFFF"/>
            <w:tcMar>
              <w:left w:w="28" w:type="dxa"/>
              <w:right w:w="28" w:type="dxa"/>
            </w:tcMar>
            <w:vAlign w:val="center"/>
          </w:tcPr>
          <w:p w:rsidR="00AA424E" w:rsidRPr="004633AD" w:rsidRDefault="00791506" w:rsidP="00FF12D2">
            <w:pPr>
              <w:spacing w:after="0" w:line="240" w:lineRule="auto"/>
              <w:ind w:firstLine="0"/>
              <w:jc w:val="center"/>
              <w:rPr>
                <w:szCs w:val="24"/>
              </w:rPr>
            </w:pPr>
            <w:r w:rsidRPr="004633AD">
              <w:rPr>
                <w:szCs w:val="24"/>
              </w:rPr>
              <w:t>В рамках финансирования 2017-2019гг.</w:t>
            </w:r>
          </w:p>
        </w:tc>
        <w:tc>
          <w:tcPr>
            <w:tcW w:w="413" w:type="pct"/>
            <w:shd w:val="clear" w:color="000000" w:fill="FFFFFF"/>
            <w:tcMar>
              <w:left w:w="28" w:type="dxa"/>
              <w:right w:w="28" w:type="dxa"/>
            </w:tcMar>
            <w:vAlign w:val="center"/>
          </w:tcPr>
          <w:p w:rsidR="00AA424E" w:rsidRPr="004633AD" w:rsidRDefault="00AA424E" w:rsidP="00F56424">
            <w:pPr>
              <w:spacing w:after="0" w:line="240" w:lineRule="auto"/>
              <w:ind w:firstLine="0"/>
              <w:jc w:val="center"/>
              <w:rPr>
                <w:rFonts w:eastAsia="Times New Roman"/>
                <w:b/>
                <w:bCs/>
                <w:color w:val="000000"/>
                <w:szCs w:val="24"/>
              </w:rPr>
            </w:pPr>
          </w:p>
        </w:tc>
        <w:tc>
          <w:tcPr>
            <w:tcW w:w="561" w:type="pct"/>
            <w:shd w:val="clear" w:color="000000" w:fill="FFFFFF"/>
            <w:noWrap/>
            <w:tcMar>
              <w:left w:w="28" w:type="dxa"/>
              <w:right w:w="28" w:type="dxa"/>
            </w:tcMar>
            <w:vAlign w:val="center"/>
          </w:tcPr>
          <w:p w:rsidR="00AA424E" w:rsidRPr="004633AD" w:rsidRDefault="00AA424E" w:rsidP="00F56424">
            <w:pPr>
              <w:spacing w:after="0" w:line="240" w:lineRule="auto"/>
              <w:ind w:firstLine="0"/>
              <w:jc w:val="center"/>
              <w:rPr>
                <w:rFonts w:eastAsia="Times New Roman"/>
                <w:color w:val="000000"/>
                <w:szCs w:val="24"/>
              </w:rPr>
            </w:pPr>
          </w:p>
        </w:tc>
        <w:tc>
          <w:tcPr>
            <w:tcW w:w="398" w:type="pct"/>
            <w:shd w:val="clear" w:color="000000" w:fill="FFFFFF"/>
            <w:tcMar>
              <w:left w:w="28" w:type="dxa"/>
              <w:right w:w="28" w:type="dxa"/>
            </w:tcMar>
            <w:vAlign w:val="center"/>
          </w:tcPr>
          <w:p w:rsidR="00AA424E" w:rsidRPr="004633AD" w:rsidRDefault="00791506" w:rsidP="00F56424">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319" w:type="pct"/>
            <w:shd w:val="clear" w:color="000000" w:fill="FFFFFF"/>
            <w:tcMar>
              <w:left w:w="28" w:type="dxa"/>
              <w:right w:w="28" w:type="dxa"/>
            </w:tcMar>
            <w:vAlign w:val="center"/>
          </w:tcPr>
          <w:p w:rsidR="00AA424E" w:rsidRPr="004633AD" w:rsidRDefault="00AA424E" w:rsidP="00F56424">
            <w:pPr>
              <w:spacing w:after="0" w:line="240" w:lineRule="auto"/>
              <w:ind w:firstLine="0"/>
              <w:jc w:val="center"/>
              <w:rPr>
                <w:rFonts w:eastAsia="Times New Roman"/>
                <w:b/>
                <w:bCs/>
                <w:color w:val="000000"/>
                <w:szCs w:val="24"/>
              </w:rPr>
            </w:pPr>
          </w:p>
        </w:tc>
      </w:tr>
      <w:tr w:rsidR="00AA424E" w:rsidRPr="004633AD" w:rsidTr="004633AD">
        <w:trPr>
          <w:trHeight w:val="20"/>
        </w:trPr>
        <w:tc>
          <w:tcPr>
            <w:tcW w:w="1193" w:type="pct"/>
            <w:shd w:val="clear" w:color="000000" w:fill="FFFFFF"/>
            <w:tcMar>
              <w:left w:w="28" w:type="dxa"/>
              <w:right w:w="28" w:type="dxa"/>
            </w:tcMar>
            <w:vAlign w:val="center"/>
          </w:tcPr>
          <w:p w:rsidR="00AA424E" w:rsidRPr="004633AD" w:rsidRDefault="00791506" w:rsidP="00791506">
            <w:pPr>
              <w:spacing w:after="0" w:line="240" w:lineRule="auto"/>
              <w:ind w:firstLine="0"/>
              <w:jc w:val="left"/>
              <w:rPr>
                <w:szCs w:val="24"/>
              </w:rPr>
            </w:pPr>
            <w:r w:rsidRPr="004633AD">
              <w:rPr>
                <w:szCs w:val="24"/>
              </w:rPr>
              <w:t>Ремонт внутрипоселковых дорог в СП Шапша</w:t>
            </w:r>
          </w:p>
        </w:tc>
        <w:tc>
          <w:tcPr>
            <w:tcW w:w="474" w:type="pct"/>
            <w:shd w:val="clear" w:color="auto" w:fill="auto"/>
            <w:noWrap/>
            <w:tcMar>
              <w:left w:w="28" w:type="dxa"/>
              <w:right w:w="28" w:type="dxa"/>
            </w:tcMar>
            <w:vAlign w:val="center"/>
          </w:tcPr>
          <w:p w:rsidR="00AA424E" w:rsidRPr="004633AD" w:rsidRDefault="00791506" w:rsidP="00FF12D2">
            <w:pPr>
              <w:spacing w:after="0" w:line="240" w:lineRule="auto"/>
              <w:ind w:firstLine="0"/>
              <w:jc w:val="center"/>
              <w:rPr>
                <w:szCs w:val="24"/>
              </w:rPr>
            </w:pPr>
            <w:r w:rsidRPr="004633AD">
              <w:rPr>
                <w:szCs w:val="24"/>
              </w:rPr>
              <w:t>0,2</w:t>
            </w:r>
          </w:p>
        </w:tc>
        <w:tc>
          <w:tcPr>
            <w:tcW w:w="968" w:type="pct"/>
            <w:shd w:val="clear" w:color="auto" w:fill="auto"/>
            <w:tcMar>
              <w:left w:w="28" w:type="dxa"/>
              <w:right w:w="28" w:type="dxa"/>
            </w:tcMar>
            <w:vAlign w:val="center"/>
          </w:tcPr>
          <w:p w:rsidR="00AA424E" w:rsidRPr="004633AD" w:rsidRDefault="00791506" w:rsidP="00FF12D2">
            <w:pPr>
              <w:spacing w:after="0" w:line="240" w:lineRule="auto"/>
              <w:ind w:firstLine="0"/>
              <w:jc w:val="center"/>
              <w:rPr>
                <w:szCs w:val="24"/>
              </w:rPr>
            </w:pPr>
            <w:r w:rsidRPr="004633AD">
              <w:rPr>
                <w:szCs w:val="24"/>
              </w:rPr>
              <w:t>д. Шапша, ул. Таёжная</w:t>
            </w:r>
          </w:p>
        </w:tc>
        <w:tc>
          <w:tcPr>
            <w:tcW w:w="675" w:type="pct"/>
            <w:shd w:val="clear" w:color="000000" w:fill="FFFFFF"/>
            <w:tcMar>
              <w:left w:w="28" w:type="dxa"/>
              <w:right w:w="28" w:type="dxa"/>
            </w:tcMar>
            <w:vAlign w:val="center"/>
          </w:tcPr>
          <w:p w:rsidR="00AA424E" w:rsidRPr="004633AD" w:rsidRDefault="00791506" w:rsidP="00791506">
            <w:pPr>
              <w:spacing w:after="0" w:line="240" w:lineRule="auto"/>
              <w:ind w:firstLine="0"/>
              <w:jc w:val="center"/>
              <w:rPr>
                <w:szCs w:val="24"/>
              </w:rPr>
            </w:pPr>
            <w:r w:rsidRPr="004633AD">
              <w:rPr>
                <w:szCs w:val="24"/>
              </w:rPr>
              <w:t>В рамках финансирования 2017г.</w:t>
            </w:r>
          </w:p>
        </w:tc>
        <w:tc>
          <w:tcPr>
            <w:tcW w:w="413" w:type="pct"/>
            <w:shd w:val="clear" w:color="000000" w:fill="FFFFFF"/>
            <w:tcMar>
              <w:left w:w="28" w:type="dxa"/>
              <w:right w:w="28" w:type="dxa"/>
            </w:tcMar>
            <w:vAlign w:val="center"/>
          </w:tcPr>
          <w:p w:rsidR="00AA424E" w:rsidRPr="004633AD" w:rsidRDefault="00AA424E" w:rsidP="00F56424">
            <w:pPr>
              <w:spacing w:after="0" w:line="240" w:lineRule="auto"/>
              <w:ind w:firstLine="0"/>
              <w:jc w:val="center"/>
              <w:rPr>
                <w:rFonts w:eastAsia="Times New Roman"/>
                <w:b/>
                <w:bCs/>
                <w:color w:val="000000"/>
                <w:szCs w:val="24"/>
              </w:rPr>
            </w:pPr>
          </w:p>
        </w:tc>
        <w:tc>
          <w:tcPr>
            <w:tcW w:w="561" w:type="pct"/>
            <w:shd w:val="clear" w:color="000000" w:fill="FFFFFF"/>
            <w:noWrap/>
            <w:tcMar>
              <w:left w:w="28" w:type="dxa"/>
              <w:right w:w="28" w:type="dxa"/>
            </w:tcMar>
            <w:vAlign w:val="center"/>
          </w:tcPr>
          <w:p w:rsidR="00AA424E" w:rsidRPr="004633AD" w:rsidRDefault="00AA424E" w:rsidP="00A66F51">
            <w:pPr>
              <w:spacing w:after="0" w:line="240" w:lineRule="auto"/>
              <w:ind w:firstLine="0"/>
              <w:jc w:val="center"/>
              <w:rPr>
                <w:rFonts w:eastAsia="Times New Roman"/>
                <w:color w:val="000000"/>
                <w:szCs w:val="24"/>
              </w:rPr>
            </w:pPr>
          </w:p>
        </w:tc>
        <w:tc>
          <w:tcPr>
            <w:tcW w:w="398" w:type="pct"/>
            <w:shd w:val="clear" w:color="000000" w:fill="FFFFFF"/>
            <w:tcMar>
              <w:left w:w="28" w:type="dxa"/>
              <w:right w:w="28" w:type="dxa"/>
            </w:tcMar>
            <w:vAlign w:val="center"/>
          </w:tcPr>
          <w:p w:rsidR="00AA424E" w:rsidRPr="004633AD" w:rsidRDefault="00791506" w:rsidP="00A66F51">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319" w:type="pct"/>
            <w:shd w:val="clear" w:color="000000" w:fill="FFFFFF"/>
            <w:tcMar>
              <w:left w:w="28" w:type="dxa"/>
              <w:right w:w="28" w:type="dxa"/>
            </w:tcMar>
            <w:vAlign w:val="center"/>
          </w:tcPr>
          <w:p w:rsidR="00AA424E" w:rsidRPr="004633AD" w:rsidRDefault="00AA424E" w:rsidP="00F56424">
            <w:pPr>
              <w:spacing w:after="0" w:line="240" w:lineRule="auto"/>
              <w:ind w:firstLine="0"/>
              <w:jc w:val="center"/>
              <w:rPr>
                <w:rFonts w:eastAsia="Times New Roman"/>
                <w:b/>
                <w:bCs/>
                <w:color w:val="000000"/>
                <w:szCs w:val="24"/>
              </w:rPr>
            </w:pPr>
          </w:p>
        </w:tc>
      </w:tr>
      <w:tr w:rsidR="003D5A55" w:rsidRPr="004633AD" w:rsidTr="004633AD">
        <w:trPr>
          <w:trHeight w:val="20"/>
        </w:trPr>
        <w:tc>
          <w:tcPr>
            <w:tcW w:w="1193" w:type="pct"/>
            <w:shd w:val="clear" w:color="000000" w:fill="FFFFFF"/>
            <w:tcMar>
              <w:left w:w="28" w:type="dxa"/>
              <w:right w:w="28" w:type="dxa"/>
            </w:tcMar>
            <w:vAlign w:val="center"/>
          </w:tcPr>
          <w:p w:rsidR="003D5A55" w:rsidRPr="004633AD" w:rsidRDefault="00791506" w:rsidP="00FF12D2">
            <w:pPr>
              <w:spacing w:after="0" w:line="240" w:lineRule="auto"/>
              <w:ind w:firstLine="0"/>
              <w:jc w:val="left"/>
              <w:rPr>
                <w:szCs w:val="24"/>
              </w:rPr>
            </w:pPr>
            <w:r w:rsidRPr="004633AD">
              <w:rPr>
                <w:szCs w:val="24"/>
              </w:rPr>
              <w:t>Ремонт внутрипоселковых дорог в СП Шапша</w:t>
            </w:r>
          </w:p>
        </w:tc>
        <w:tc>
          <w:tcPr>
            <w:tcW w:w="474" w:type="pct"/>
            <w:shd w:val="clear" w:color="auto" w:fill="auto"/>
            <w:noWrap/>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0,037</w:t>
            </w:r>
          </w:p>
        </w:tc>
        <w:tc>
          <w:tcPr>
            <w:tcW w:w="968" w:type="pct"/>
            <w:shd w:val="clear" w:color="auto" w:fill="auto"/>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д. Шапша, ул. Молодёжная</w:t>
            </w:r>
          </w:p>
        </w:tc>
        <w:tc>
          <w:tcPr>
            <w:tcW w:w="675" w:type="pct"/>
            <w:shd w:val="clear" w:color="000000" w:fill="FFFFFF"/>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В рамках финансирования 2017г.</w:t>
            </w:r>
          </w:p>
        </w:tc>
        <w:tc>
          <w:tcPr>
            <w:tcW w:w="413" w:type="pct"/>
            <w:shd w:val="clear" w:color="000000" w:fill="FFFFFF"/>
            <w:tcMar>
              <w:left w:w="28" w:type="dxa"/>
              <w:right w:w="28" w:type="dxa"/>
            </w:tcMar>
            <w:vAlign w:val="center"/>
          </w:tcPr>
          <w:p w:rsidR="003D5A55" w:rsidRPr="004633AD" w:rsidRDefault="003D5A55" w:rsidP="00F56424">
            <w:pPr>
              <w:spacing w:after="0" w:line="240" w:lineRule="auto"/>
              <w:ind w:firstLine="0"/>
              <w:jc w:val="center"/>
              <w:rPr>
                <w:rFonts w:eastAsia="Times New Roman"/>
                <w:b/>
                <w:bCs/>
                <w:color w:val="000000"/>
                <w:szCs w:val="24"/>
              </w:rPr>
            </w:pPr>
          </w:p>
        </w:tc>
        <w:tc>
          <w:tcPr>
            <w:tcW w:w="561" w:type="pct"/>
            <w:shd w:val="clear" w:color="000000" w:fill="FFFFFF"/>
            <w:noWrap/>
            <w:tcMar>
              <w:left w:w="28" w:type="dxa"/>
              <w:right w:w="28" w:type="dxa"/>
            </w:tcMar>
            <w:vAlign w:val="center"/>
          </w:tcPr>
          <w:p w:rsidR="003D5A55" w:rsidRPr="004633AD" w:rsidRDefault="003D5A55" w:rsidP="00FF12D2">
            <w:pPr>
              <w:spacing w:after="0" w:line="240" w:lineRule="auto"/>
              <w:ind w:firstLine="0"/>
              <w:jc w:val="center"/>
              <w:rPr>
                <w:rFonts w:eastAsia="Times New Roman"/>
                <w:color w:val="000000"/>
                <w:szCs w:val="24"/>
              </w:rPr>
            </w:pPr>
          </w:p>
        </w:tc>
        <w:tc>
          <w:tcPr>
            <w:tcW w:w="398" w:type="pct"/>
            <w:shd w:val="clear" w:color="000000" w:fill="FFFFFF"/>
            <w:tcMar>
              <w:left w:w="28" w:type="dxa"/>
              <w:right w:w="28" w:type="dxa"/>
            </w:tcMar>
            <w:vAlign w:val="center"/>
          </w:tcPr>
          <w:p w:rsidR="003D5A55" w:rsidRPr="004633AD" w:rsidRDefault="00791506" w:rsidP="00FF12D2">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319" w:type="pct"/>
            <w:shd w:val="clear" w:color="000000" w:fill="FFFFFF"/>
            <w:tcMar>
              <w:left w:w="28" w:type="dxa"/>
              <w:right w:w="28" w:type="dxa"/>
            </w:tcMar>
            <w:vAlign w:val="center"/>
          </w:tcPr>
          <w:p w:rsidR="003D5A55" w:rsidRPr="004633AD" w:rsidRDefault="003D5A55" w:rsidP="00F56424">
            <w:pPr>
              <w:spacing w:after="0" w:line="240" w:lineRule="auto"/>
              <w:ind w:firstLine="0"/>
              <w:jc w:val="center"/>
              <w:rPr>
                <w:rFonts w:eastAsia="Times New Roman"/>
                <w:b/>
                <w:bCs/>
                <w:color w:val="000000"/>
                <w:szCs w:val="24"/>
              </w:rPr>
            </w:pPr>
          </w:p>
        </w:tc>
      </w:tr>
      <w:tr w:rsidR="003D5A55" w:rsidRPr="004633AD" w:rsidTr="004633AD">
        <w:trPr>
          <w:trHeight w:val="20"/>
        </w:trPr>
        <w:tc>
          <w:tcPr>
            <w:tcW w:w="1193" w:type="pct"/>
            <w:shd w:val="clear" w:color="000000" w:fill="FFFFFF"/>
            <w:tcMar>
              <w:left w:w="28" w:type="dxa"/>
              <w:right w:w="28" w:type="dxa"/>
            </w:tcMar>
            <w:vAlign w:val="center"/>
          </w:tcPr>
          <w:p w:rsidR="003D5A55" w:rsidRPr="004633AD" w:rsidRDefault="00791506" w:rsidP="00FF12D2">
            <w:pPr>
              <w:spacing w:after="0" w:line="240" w:lineRule="auto"/>
              <w:ind w:firstLine="0"/>
              <w:jc w:val="left"/>
              <w:rPr>
                <w:szCs w:val="24"/>
              </w:rPr>
            </w:pPr>
            <w:r w:rsidRPr="004633AD">
              <w:rPr>
                <w:szCs w:val="24"/>
              </w:rPr>
              <w:t>Ремонт внутрипоселковых дорог в СП Шапша</w:t>
            </w:r>
          </w:p>
        </w:tc>
        <w:tc>
          <w:tcPr>
            <w:tcW w:w="474" w:type="pct"/>
            <w:shd w:val="clear" w:color="auto" w:fill="auto"/>
            <w:noWrap/>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0,5</w:t>
            </w:r>
          </w:p>
        </w:tc>
        <w:tc>
          <w:tcPr>
            <w:tcW w:w="968" w:type="pct"/>
            <w:shd w:val="clear" w:color="auto" w:fill="auto"/>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д. Ярки, ул. Снежная</w:t>
            </w:r>
          </w:p>
        </w:tc>
        <w:tc>
          <w:tcPr>
            <w:tcW w:w="675" w:type="pct"/>
            <w:shd w:val="clear" w:color="000000" w:fill="FFFFFF"/>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В рамках финансирования 2017г.</w:t>
            </w:r>
          </w:p>
        </w:tc>
        <w:tc>
          <w:tcPr>
            <w:tcW w:w="413" w:type="pct"/>
            <w:shd w:val="clear" w:color="000000" w:fill="FFFFFF"/>
            <w:tcMar>
              <w:left w:w="28" w:type="dxa"/>
              <w:right w:w="28" w:type="dxa"/>
            </w:tcMar>
            <w:vAlign w:val="center"/>
          </w:tcPr>
          <w:p w:rsidR="003D5A55" w:rsidRPr="004633AD" w:rsidRDefault="003D5A55" w:rsidP="00F56424">
            <w:pPr>
              <w:spacing w:after="0" w:line="240" w:lineRule="auto"/>
              <w:ind w:firstLine="0"/>
              <w:jc w:val="center"/>
              <w:rPr>
                <w:rFonts w:eastAsia="Times New Roman"/>
                <w:b/>
                <w:bCs/>
                <w:color w:val="000000"/>
                <w:szCs w:val="24"/>
              </w:rPr>
            </w:pPr>
          </w:p>
        </w:tc>
        <w:tc>
          <w:tcPr>
            <w:tcW w:w="561" w:type="pct"/>
            <w:shd w:val="clear" w:color="000000" w:fill="FFFFFF"/>
            <w:noWrap/>
            <w:tcMar>
              <w:left w:w="28" w:type="dxa"/>
              <w:right w:w="28" w:type="dxa"/>
            </w:tcMar>
            <w:vAlign w:val="center"/>
          </w:tcPr>
          <w:p w:rsidR="003D5A55" w:rsidRPr="004633AD" w:rsidRDefault="003D5A55" w:rsidP="00FF12D2">
            <w:pPr>
              <w:spacing w:after="0" w:line="240" w:lineRule="auto"/>
              <w:ind w:firstLine="0"/>
              <w:jc w:val="center"/>
              <w:rPr>
                <w:rFonts w:eastAsia="Times New Roman"/>
                <w:color w:val="000000"/>
                <w:szCs w:val="24"/>
              </w:rPr>
            </w:pPr>
          </w:p>
        </w:tc>
        <w:tc>
          <w:tcPr>
            <w:tcW w:w="398" w:type="pct"/>
            <w:shd w:val="clear" w:color="000000" w:fill="FFFFFF"/>
            <w:tcMar>
              <w:left w:w="28" w:type="dxa"/>
              <w:right w:w="28" w:type="dxa"/>
            </w:tcMar>
            <w:vAlign w:val="center"/>
          </w:tcPr>
          <w:p w:rsidR="003D5A55" w:rsidRPr="004633AD" w:rsidRDefault="00791506" w:rsidP="00FF12D2">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319" w:type="pct"/>
            <w:shd w:val="clear" w:color="000000" w:fill="FFFFFF"/>
            <w:tcMar>
              <w:left w:w="28" w:type="dxa"/>
              <w:right w:w="28" w:type="dxa"/>
            </w:tcMar>
            <w:vAlign w:val="center"/>
          </w:tcPr>
          <w:p w:rsidR="003D5A55" w:rsidRPr="004633AD" w:rsidRDefault="003D5A55" w:rsidP="00F56424">
            <w:pPr>
              <w:spacing w:after="0" w:line="240" w:lineRule="auto"/>
              <w:ind w:firstLine="0"/>
              <w:jc w:val="center"/>
              <w:rPr>
                <w:rFonts w:eastAsia="Times New Roman"/>
                <w:b/>
                <w:bCs/>
                <w:color w:val="000000"/>
                <w:szCs w:val="24"/>
              </w:rPr>
            </w:pPr>
          </w:p>
        </w:tc>
      </w:tr>
      <w:tr w:rsidR="003D5A55" w:rsidRPr="004633AD" w:rsidTr="004633AD">
        <w:trPr>
          <w:trHeight w:val="20"/>
        </w:trPr>
        <w:tc>
          <w:tcPr>
            <w:tcW w:w="1193" w:type="pct"/>
            <w:shd w:val="clear" w:color="000000" w:fill="FFFFFF"/>
            <w:tcMar>
              <w:left w:w="28" w:type="dxa"/>
              <w:right w:w="28" w:type="dxa"/>
            </w:tcMar>
            <w:vAlign w:val="center"/>
          </w:tcPr>
          <w:p w:rsidR="003D5A55" w:rsidRPr="004633AD" w:rsidRDefault="00791506" w:rsidP="00FF12D2">
            <w:pPr>
              <w:spacing w:after="0" w:line="240" w:lineRule="auto"/>
              <w:ind w:firstLine="0"/>
              <w:jc w:val="left"/>
              <w:rPr>
                <w:szCs w:val="24"/>
              </w:rPr>
            </w:pPr>
            <w:r w:rsidRPr="004633AD">
              <w:rPr>
                <w:szCs w:val="24"/>
              </w:rPr>
              <w:t>Ремонт внутрипоселковых дорог в СП Шапша</w:t>
            </w:r>
          </w:p>
        </w:tc>
        <w:tc>
          <w:tcPr>
            <w:tcW w:w="474" w:type="pct"/>
            <w:shd w:val="clear" w:color="auto" w:fill="auto"/>
            <w:noWrap/>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0,141</w:t>
            </w:r>
          </w:p>
        </w:tc>
        <w:tc>
          <w:tcPr>
            <w:tcW w:w="968" w:type="pct"/>
            <w:shd w:val="clear" w:color="auto" w:fill="auto"/>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д. Ярки, ул. Лесная</w:t>
            </w:r>
          </w:p>
        </w:tc>
        <w:tc>
          <w:tcPr>
            <w:tcW w:w="675" w:type="pct"/>
            <w:shd w:val="clear" w:color="000000" w:fill="FFFFFF"/>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В рамках финансирования 2017г.</w:t>
            </w:r>
          </w:p>
        </w:tc>
        <w:tc>
          <w:tcPr>
            <w:tcW w:w="413" w:type="pct"/>
            <w:shd w:val="clear" w:color="000000" w:fill="FFFFFF"/>
            <w:tcMar>
              <w:left w:w="28" w:type="dxa"/>
              <w:right w:w="28" w:type="dxa"/>
            </w:tcMar>
            <w:vAlign w:val="center"/>
          </w:tcPr>
          <w:p w:rsidR="003D5A55" w:rsidRPr="004633AD" w:rsidRDefault="003D5A55" w:rsidP="00F56424">
            <w:pPr>
              <w:spacing w:after="0" w:line="240" w:lineRule="auto"/>
              <w:ind w:firstLine="0"/>
              <w:jc w:val="center"/>
              <w:rPr>
                <w:rFonts w:eastAsia="Times New Roman"/>
                <w:b/>
                <w:bCs/>
                <w:color w:val="000000"/>
                <w:szCs w:val="24"/>
              </w:rPr>
            </w:pPr>
          </w:p>
        </w:tc>
        <w:tc>
          <w:tcPr>
            <w:tcW w:w="561" w:type="pct"/>
            <w:shd w:val="clear" w:color="000000" w:fill="FFFFFF"/>
            <w:noWrap/>
            <w:tcMar>
              <w:left w:w="28" w:type="dxa"/>
              <w:right w:w="28" w:type="dxa"/>
            </w:tcMar>
            <w:vAlign w:val="center"/>
          </w:tcPr>
          <w:p w:rsidR="003D5A55" w:rsidRPr="004633AD" w:rsidRDefault="003D5A55" w:rsidP="00FF12D2">
            <w:pPr>
              <w:spacing w:after="0" w:line="240" w:lineRule="auto"/>
              <w:ind w:firstLine="0"/>
              <w:jc w:val="center"/>
              <w:rPr>
                <w:rFonts w:eastAsia="Times New Roman"/>
                <w:color w:val="000000"/>
                <w:szCs w:val="24"/>
              </w:rPr>
            </w:pPr>
          </w:p>
        </w:tc>
        <w:tc>
          <w:tcPr>
            <w:tcW w:w="398" w:type="pct"/>
            <w:shd w:val="clear" w:color="000000" w:fill="FFFFFF"/>
            <w:tcMar>
              <w:left w:w="28" w:type="dxa"/>
              <w:right w:w="28" w:type="dxa"/>
            </w:tcMar>
            <w:vAlign w:val="center"/>
          </w:tcPr>
          <w:p w:rsidR="003D5A55" w:rsidRPr="004633AD" w:rsidRDefault="00791506" w:rsidP="00FF12D2">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319" w:type="pct"/>
            <w:shd w:val="clear" w:color="000000" w:fill="FFFFFF"/>
            <w:tcMar>
              <w:left w:w="28" w:type="dxa"/>
              <w:right w:w="28" w:type="dxa"/>
            </w:tcMar>
            <w:vAlign w:val="center"/>
          </w:tcPr>
          <w:p w:rsidR="003D5A55" w:rsidRPr="004633AD" w:rsidRDefault="003D5A55" w:rsidP="00F56424">
            <w:pPr>
              <w:spacing w:after="0" w:line="240" w:lineRule="auto"/>
              <w:ind w:firstLine="0"/>
              <w:jc w:val="center"/>
              <w:rPr>
                <w:rFonts w:eastAsia="Times New Roman"/>
                <w:b/>
                <w:bCs/>
                <w:color w:val="000000"/>
                <w:szCs w:val="24"/>
              </w:rPr>
            </w:pPr>
          </w:p>
        </w:tc>
      </w:tr>
      <w:tr w:rsidR="003D5A55" w:rsidRPr="004633AD" w:rsidTr="004633AD">
        <w:trPr>
          <w:trHeight w:val="20"/>
        </w:trPr>
        <w:tc>
          <w:tcPr>
            <w:tcW w:w="1193" w:type="pct"/>
            <w:shd w:val="clear" w:color="000000" w:fill="FFFFFF"/>
            <w:tcMar>
              <w:left w:w="28" w:type="dxa"/>
              <w:right w:w="28" w:type="dxa"/>
            </w:tcMar>
            <w:vAlign w:val="center"/>
          </w:tcPr>
          <w:p w:rsidR="003D5A55" w:rsidRPr="004633AD" w:rsidRDefault="00791506" w:rsidP="00FF12D2">
            <w:pPr>
              <w:spacing w:after="0" w:line="240" w:lineRule="auto"/>
              <w:ind w:firstLine="0"/>
              <w:jc w:val="left"/>
              <w:rPr>
                <w:szCs w:val="24"/>
              </w:rPr>
            </w:pPr>
            <w:r w:rsidRPr="004633AD">
              <w:rPr>
                <w:szCs w:val="24"/>
              </w:rPr>
              <w:t>Ремонт внутрипоселковых дорог в СП Шапша</w:t>
            </w:r>
          </w:p>
        </w:tc>
        <w:tc>
          <w:tcPr>
            <w:tcW w:w="474" w:type="pct"/>
            <w:shd w:val="clear" w:color="auto" w:fill="auto"/>
            <w:noWrap/>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0,115</w:t>
            </w:r>
          </w:p>
        </w:tc>
        <w:tc>
          <w:tcPr>
            <w:tcW w:w="968" w:type="pct"/>
            <w:shd w:val="clear" w:color="auto" w:fill="auto"/>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д. Шапша, ул. Новая</w:t>
            </w:r>
          </w:p>
        </w:tc>
        <w:tc>
          <w:tcPr>
            <w:tcW w:w="675" w:type="pct"/>
            <w:shd w:val="clear" w:color="000000" w:fill="FFFFFF"/>
            <w:tcMar>
              <w:left w:w="28" w:type="dxa"/>
              <w:right w:w="28" w:type="dxa"/>
            </w:tcMar>
            <w:vAlign w:val="center"/>
          </w:tcPr>
          <w:p w:rsidR="003D5A55" w:rsidRPr="004633AD" w:rsidRDefault="00791506" w:rsidP="00FF12D2">
            <w:pPr>
              <w:spacing w:after="0" w:line="240" w:lineRule="auto"/>
              <w:ind w:firstLine="0"/>
              <w:jc w:val="center"/>
              <w:rPr>
                <w:szCs w:val="24"/>
              </w:rPr>
            </w:pPr>
            <w:r w:rsidRPr="004633AD">
              <w:rPr>
                <w:szCs w:val="24"/>
              </w:rPr>
              <w:t>В рамках финансирования 2017г.</w:t>
            </w:r>
          </w:p>
        </w:tc>
        <w:tc>
          <w:tcPr>
            <w:tcW w:w="413" w:type="pct"/>
            <w:shd w:val="clear" w:color="000000" w:fill="FFFFFF"/>
            <w:tcMar>
              <w:left w:w="28" w:type="dxa"/>
              <w:right w:w="28" w:type="dxa"/>
            </w:tcMar>
            <w:vAlign w:val="center"/>
          </w:tcPr>
          <w:p w:rsidR="003D5A55" w:rsidRPr="004633AD" w:rsidRDefault="003D5A55" w:rsidP="00F56424">
            <w:pPr>
              <w:spacing w:after="0" w:line="240" w:lineRule="auto"/>
              <w:ind w:firstLine="0"/>
              <w:jc w:val="center"/>
              <w:rPr>
                <w:rFonts w:eastAsia="Times New Roman"/>
                <w:b/>
                <w:bCs/>
                <w:color w:val="000000"/>
                <w:szCs w:val="24"/>
              </w:rPr>
            </w:pPr>
          </w:p>
        </w:tc>
        <w:tc>
          <w:tcPr>
            <w:tcW w:w="561" w:type="pct"/>
            <w:shd w:val="clear" w:color="000000" w:fill="FFFFFF"/>
            <w:noWrap/>
            <w:tcMar>
              <w:left w:w="28" w:type="dxa"/>
              <w:right w:w="28" w:type="dxa"/>
            </w:tcMar>
            <w:vAlign w:val="center"/>
          </w:tcPr>
          <w:p w:rsidR="003D5A55" w:rsidRPr="004633AD" w:rsidRDefault="003D5A55" w:rsidP="00FF12D2">
            <w:pPr>
              <w:spacing w:after="0" w:line="240" w:lineRule="auto"/>
              <w:ind w:firstLine="0"/>
              <w:jc w:val="center"/>
              <w:rPr>
                <w:rFonts w:eastAsia="Times New Roman"/>
                <w:color w:val="000000"/>
                <w:szCs w:val="24"/>
              </w:rPr>
            </w:pPr>
          </w:p>
        </w:tc>
        <w:tc>
          <w:tcPr>
            <w:tcW w:w="398" w:type="pct"/>
            <w:shd w:val="clear" w:color="000000" w:fill="FFFFFF"/>
            <w:tcMar>
              <w:left w:w="28" w:type="dxa"/>
              <w:right w:w="28" w:type="dxa"/>
            </w:tcMar>
            <w:vAlign w:val="center"/>
          </w:tcPr>
          <w:p w:rsidR="003D5A55" w:rsidRPr="004633AD" w:rsidRDefault="00791506" w:rsidP="00FF12D2">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319" w:type="pct"/>
            <w:shd w:val="clear" w:color="000000" w:fill="FFFFFF"/>
            <w:tcMar>
              <w:left w:w="28" w:type="dxa"/>
              <w:right w:w="28" w:type="dxa"/>
            </w:tcMar>
            <w:vAlign w:val="center"/>
          </w:tcPr>
          <w:p w:rsidR="003D5A55" w:rsidRPr="004633AD" w:rsidRDefault="003D5A55" w:rsidP="00F56424">
            <w:pPr>
              <w:spacing w:after="0" w:line="240" w:lineRule="auto"/>
              <w:ind w:firstLine="0"/>
              <w:jc w:val="center"/>
              <w:rPr>
                <w:rFonts w:eastAsia="Times New Roman"/>
                <w:b/>
                <w:bCs/>
                <w:color w:val="000000"/>
                <w:szCs w:val="24"/>
              </w:rPr>
            </w:pPr>
          </w:p>
        </w:tc>
      </w:tr>
      <w:tr w:rsidR="00791506" w:rsidRPr="004633AD" w:rsidTr="004633AD">
        <w:trPr>
          <w:trHeight w:val="20"/>
        </w:trPr>
        <w:tc>
          <w:tcPr>
            <w:tcW w:w="1193" w:type="pct"/>
            <w:shd w:val="clear" w:color="000000" w:fill="FFFFFF"/>
            <w:tcMar>
              <w:left w:w="28" w:type="dxa"/>
              <w:right w:w="28" w:type="dxa"/>
            </w:tcMar>
            <w:vAlign w:val="center"/>
          </w:tcPr>
          <w:p w:rsidR="00791506" w:rsidRPr="004633AD" w:rsidRDefault="00791506" w:rsidP="00FF12D2">
            <w:pPr>
              <w:spacing w:after="0" w:line="240" w:lineRule="auto"/>
              <w:ind w:firstLine="0"/>
              <w:jc w:val="left"/>
              <w:rPr>
                <w:szCs w:val="24"/>
              </w:rPr>
            </w:pPr>
            <w:r w:rsidRPr="004633AD">
              <w:rPr>
                <w:szCs w:val="24"/>
              </w:rPr>
              <w:t>Ремонт внутрипоселковых дорог в СП Шапша</w:t>
            </w:r>
          </w:p>
        </w:tc>
        <w:tc>
          <w:tcPr>
            <w:tcW w:w="474" w:type="pct"/>
            <w:shd w:val="clear" w:color="auto" w:fill="auto"/>
            <w:noWrap/>
            <w:tcMar>
              <w:left w:w="28" w:type="dxa"/>
              <w:right w:w="28" w:type="dxa"/>
            </w:tcMar>
            <w:vAlign w:val="center"/>
          </w:tcPr>
          <w:p w:rsidR="00791506" w:rsidRPr="004633AD" w:rsidRDefault="00791506" w:rsidP="00FF12D2">
            <w:pPr>
              <w:spacing w:after="0" w:line="240" w:lineRule="auto"/>
              <w:ind w:firstLine="0"/>
              <w:jc w:val="center"/>
              <w:rPr>
                <w:szCs w:val="24"/>
              </w:rPr>
            </w:pPr>
            <w:r w:rsidRPr="004633AD">
              <w:rPr>
                <w:szCs w:val="24"/>
              </w:rPr>
              <w:t>0,103</w:t>
            </w:r>
          </w:p>
        </w:tc>
        <w:tc>
          <w:tcPr>
            <w:tcW w:w="968" w:type="pct"/>
            <w:shd w:val="clear" w:color="auto" w:fill="auto"/>
            <w:tcMar>
              <w:left w:w="28" w:type="dxa"/>
              <w:right w:w="28" w:type="dxa"/>
            </w:tcMar>
            <w:vAlign w:val="center"/>
          </w:tcPr>
          <w:p w:rsidR="00791506" w:rsidRPr="004633AD" w:rsidRDefault="00791506" w:rsidP="00FF12D2">
            <w:pPr>
              <w:spacing w:after="0" w:line="240" w:lineRule="auto"/>
              <w:ind w:firstLine="0"/>
              <w:jc w:val="center"/>
              <w:rPr>
                <w:szCs w:val="24"/>
              </w:rPr>
            </w:pPr>
            <w:r w:rsidRPr="004633AD">
              <w:rPr>
                <w:szCs w:val="24"/>
              </w:rPr>
              <w:t>д. Шапша, пер. Восточный</w:t>
            </w:r>
          </w:p>
        </w:tc>
        <w:tc>
          <w:tcPr>
            <w:tcW w:w="675" w:type="pct"/>
            <w:shd w:val="clear" w:color="000000" w:fill="FFFFFF"/>
            <w:tcMar>
              <w:left w:w="28" w:type="dxa"/>
              <w:right w:w="28" w:type="dxa"/>
            </w:tcMar>
            <w:vAlign w:val="center"/>
          </w:tcPr>
          <w:p w:rsidR="00791506" w:rsidRPr="004633AD" w:rsidRDefault="00791506" w:rsidP="00FF12D2">
            <w:pPr>
              <w:spacing w:after="0" w:line="240" w:lineRule="auto"/>
              <w:ind w:firstLine="0"/>
              <w:jc w:val="center"/>
              <w:rPr>
                <w:szCs w:val="24"/>
              </w:rPr>
            </w:pPr>
            <w:r w:rsidRPr="004633AD">
              <w:rPr>
                <w:szCs w:val="24"/>
              </w:rPr>
              <w:t>В рамках финансирования 2017г.</w:t>
            </w:r>
          </w:p>
        </w:tc>
        <w:tc>
          <w:tcPr>
            <w:tcW w:w="413" w:type="pct"/>
            <w:shd w:val="clear" w:color="000000" w:fill="FFFFFF"/>
            <w:tcMar>
              <w:left w:w="28" w:type="dxa"/>
              <w:right w:w="28" w:type="dxa"/>
            </w:tcMar>
            <w:vAlign w:val="center"/>
          </w:tcPr>
          <w:p w:rsidR="00791506" w:rsidRPr="004633AD" w:rsidRDefault="00791506" w:rsidP="00F56424">
            <w:pPr>
              <w:spacing w:after="0" w:line="240" w:lineRule="auto"/>
              <w:ind w:firstLine="0"/>
              <w:jc w:val="center"/>
              <w:rPr>
                <w:rFonts w:eastAsia="Times New Roman"/>
                <w:b/>
                <w:bCs/>
                <w:color w:val="000000"/>
                <w:szCs w:val="24"/>
              </w:rPr>
            </w:pPr>
          </w:p>
        </w:tc>
        <w:tc>
          <w:tcPr>
            <w:tcW w:w="561" w:type="pct"/>
            <w:shd w:val="clear" w:color="000000" w:fill="FFFFFF"/>
            <w:noWrap/>
            <w:tcMar>
              <w:left w:w="28" w:type="dxa"/>
              <w:right w:w="28" w:type="dxa"/>
            </w:tcMar>
            <w:vAlign w:val="center"/>
          </w:tcPr>
          <w:p w:rsidR="00791506" w:rsidRPr="004633AD" w:rsidRDefault="00791506" w:rsidP="00FF12D2">
            <w:pPr>
              <w:spacing w:after="0" w:line="240" w:lineRule="auto"/>
              <w:ind w:firstLine="0"/>
              <w:jc w:val="center"/>
              <w:rPr>
                <w:rFonts w:eastAsia="Times New Roman"/>
                <w:color w:val="000000"/>
                <w:szCs w:val="24"/>
              </w:rPr>
            </w:pPr>
          </w:p>
        </w:tc>
        <w:tc>
          <w:tcPr>
            <w:tcW w:w="398" w:type="pct"/>
            <w:shd w:val="clear" w:color="000000" w:fill="FFFFFF"/>
            <w:tcMar>
              <w:left w:w="28" w:type="dxa"/>
              <w:right w:w="28" w:type="dxa"/>
            </w:tcMar>
            <w:vAlign w:val="center"/>
          </w:tcPr>
          <w:p w:rsidR="00791506" w:rsidRPr="004633AD" w:rsidRDefault="00791506" w:rsidP="00FF12D2">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319" w:type="pct"/>
            <w:shd w:val="clear" w:color="000000" w:fill="FFFFFF"/>
            <w:tcMar>
              <w:left w:w="28" w:type="dxa"/>
              <w:right w:w="28" w:type="dxa"/>
            </w:tcMar>
            <w:vAlign w:val="center"/>
          </w:tcPr>
          <w:p w:rsidR="00791506" w:rsidRPr="004633AD" w:rsidRDefault="00791506" w:rsidP="00F56424">
            <w:pPr>
              <w:spacing w:after="0" w:line="240" w:lineRule="auto"/>
              <w:ind w:firstLine="0"/>
              <w:jc w:val="center"/>
              <w:rPr>
                <w:rFonts w:eastAsia="Times New Roman"/>
                <w:b/>
                <w:bCs/>
                <w:color w:val="000000"/>
                <w:szCs w:val="24"/>
              </w:rPr>
            </w:pPr>
          </w:p>
        </w:tc>
      </w:tr>
    </w:tbl>
    <w:p w:rsidR="005A3EB2" w:rsidRDefault="005A3EB2" w:rsidP="001B7FB8">
      <w:pPr>
        <w:pStyle w:val="S5"/>
        <w:sectPr w:rsidR="005A3EB2" w:rsidSect="005A3EB2">
          <w:pgSz w:w="16838" w:h="11906" w:orient="landscape"/>
          <w:pgMar w:top="1701" w:right="1134" w:bottom="567" w:left="1134" w:header="709" w:footer="170" w:gutter="0"/>
          <w:cols w:space="708"/>
          <w:docGrid w:linePitch="360"/>
        </w:sectPr>
      </w:pPr>
    </w:p>
    <w:p w:rsidR="00ED6AB7" w:rsidRPr="00ED6AB7" w:rsidRDefault="00ED6AB7" w:rsidP="004633AD">
      <w:pPr>
        <w:pStyle w:val="S1"/>
        <w:numPr>
          <w:ilvl w:val="0"/>
          <w:numId w:val="49"/>
        </w:numPr>
        <w:ind w:left="0" w:firstLine="709"/>
        <w:jc w:val="center"/>
      </w:pPr>
      <w:bookmarkStart w:id="62" w:name="_Toc477508251"/>
      <w:r w:rsidRPr="00ED6AB7">
        <w:rPr>
          <w:caps w:val="0"/>
        </w:rPr>
        <w:t>МЕРОПРИЯТИЯ ПО РАЗВИТИЮ ТРАНСПОРТНОЙ</w:t>
      </w:r>
      <w:r w:rsidR="004633AD">
        <w:rPr>
          <w:caps w:val="0"/>
        </w:rPr>
        <w:t xml:space="preserve"> </w:t>
      </w:r>
      <w:r w:rsidRPr="00ED6AB7">
        <w:rPr>
          <w:caps w:val="0"/>
        </w:rPr>
        <w:t>ИНФРАСТРУКТУРЫ</w:t>
      </w:r>
      <w:bookmarkEnd w:id="62"/>
    </w:p>
    <w:p w:rsidR="006F2EAE" w:rsidRDefault="00460172" w:rsidP="004633AD">
      <w:pPr>
        <w:pStyle w:val="S2"/>
      </w:pPr>
      <w:bookmarkStart w:id="63" w:name="_Toc477508252"/>
      <w:r w:rsidRPr="00583D94">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63"/>
    </w:p>
    <w:p w:rsidR="006F2EAE" w:rsidRDefault="00426EC7" w:rsidP="00426EC7">
      <w:pPr>
        <w:pStyle w:val="S5"/>
        <w:jc w:val="right"/>
      </w:pPr>
      <w:r>
        <w:t>Таблица 6.1</w:t>
      </w:r>
    </w:p>
    <w:p w:rsidR="00426EC7" w:rsidRDefault="00426EC7" w:rsidP="003D5A55">
      <w:pPr>
        <w:pStyle w:val="S5"/>
        <w:ind w:firstLine="0"/>
        <w:jc w:val="center"/>
      </w:pPr>
      <w:r>
        <w:t>Мероприятия по организации дорожного движения</w:t>
      </w:r>
    </w:p>
    <w:tbl>
      <w:tblPr>
        <w:tblW w:w="9672" w:type="dxa"/>
        <w:tblInd w:w="-5" w:type="dxa"/>
        <w:tblLayout w:type="fixed"/>
        <w:tblLook w:val="04A0" w:firstRow="1" w:lastRow="0" w:firstColumn="1" w:lastColumn="0" w:noHBand="0" w:noVBand="1"/>
      </w:tblPr>
      <w:tblGrid>
        <w:gridCol w:w="3152"/>
        <w:gridCol w:w="1559"/>
        <w:gridCol w:w="1134"/>
        <w:gridCol w:w="1559"/>
        <w:gridCol w:w="1134"/>
        <w:gridCol w:w="1134"/>
      </w:tblGrid>
      <w:tr w:rsidR="00426EC7" w:rsidRPr="004633AD" w:rsidTr="00F775B0">
        <w:tc>
          <w:tcPr>
            <w:tcW w:w="3152" w:type="dxa"/>
            <w:vMerge w:val="restart"/>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hideMark/>
          </w:tcPr>
          <w:p w:rsidR="00426EC7" w:rsidRPr="004633AD" w:rsidRDefault="00426EC7" w:rsidP="00A66F51">
            <w:pPr>
              <w:spacing w:after="0" w:line="240" w:lineRule="auto"/>
              <w:ind w:firstLine="0"/>
              <w:jc w:val="center"/>
              <w:rPr>
                <w:rFonts w:eastAsia="Times New Roman"/>
                <w:b/>
                <w:szCs w:val="24"/>
              </w:rPr>
            </w:pPr>
            <w:r w:rsidRPr="004633AD">
              <w:rPr>
                <w:rFonts w:eastAsia="Times New Roman"/>
                <w:b/>
                <w:szCs w:val="24"/>
              </w:rPr>
              <w:t>Наименование мероприятия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26EC7" w:rsidRPr="004633AD" w:rsidRDefault="00426EC7" w:rsidP="00A66F51">
            <w:pPr>
              <w:spacing w:after="0" w:line="240" w:lineRule="auto"/>
              <w:ind w:firstLine="0"/>
              <w:jc w:val="center"/>
              <w:rPr>
                <w:rFonts w:eastAsia="Times New Roman"/>
                <w:b/>
                <w:szCs w:val="24"/>
              </w:rPr>
            </w:pPr>
            <w:r w:rsidRPr="004633AD">
              <w:rPr>
                <w:rFonts w:eastAsia="Times New Roman"/>
                <w:b/>
                <w:szCs w:val="24"/>
              </w:rPr>
              <w:t>Планируемые сроки</w:t>
            </w:r>
          </w:p>
        </w:tc>
        <w:tc>
          <w:tcPr>
            <w:tcW w:w="4961"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26EC7" w:rsidRPr="004633AD" w:rsidRDefault="00426EC7" w:rsidP="00A66F51">
            <w:pPr>
              <w:spacing w:after="0" w:line="240" w:lineRule="auto"/>
              <w:ind w:firstLine="0"/>
              <w:jc w:val="center"/>
              <w:rPr>
                <w:rFonts w:eastAsia="Times New Roman"/>
                <w:b/>
                <w:szCs w:val="24"/>
              </w:rPr>
            </w:pPr>
            <w:r w:rsidRPr="004633AD">
              <w:rPr>
                <w:rFonts w:eastAsia="Times New Roman"/>
                <w:b/>
                <w:szCs w:val="24"/>
              </w:rPr>
              <w:t>Источники финансирования, %</w:t>
            </w:r>
          </w:p>
        </w:tc>
      </w:tr>
      <w:tr w:rsidR="00426EC7" w:rsidRPr="004633AD" w:rsidTr="00F775B0">
        <w:tc>
          <w:tcPr>
            <w:tcW w:w="3152" w:type="dxa"/>
            <w:vMerge/>
            <w:tcBorders>
              <w:top w:val="single" w:sz="4" w:space="0" w:color="auto"/>
              <w:left w:val="single" w:sz="4" w:space="0" w:color="auto"/>
              <w:bottom w:val="single" w:sz="4" w:space="0" w:color="000000"/>
              <w:right w:val="single" w:sz="4" w:space="0" w:color="000000"/>
            </w:tcBorders>
            <w:tcMar>
              <w:left w:w="28" w:type="dxa"/>
              <w:right w:w="28" w:type="dxa"/>
            </w:tcMar>
            <w:vAlign w:val="center"/>
            <w:hideMark/>
          </w:tcPr>
          <w:p w:rsidR="00426EC7" w:rsidRPr="004633AD" w:rsidRDefault="00426EC7" w:rsidP="00A66F51">
            <w:pPr>
              <w:spacing w:after="0" w:line="240" w:lineRule="auto"/>
              <w:ind w:firstLine="0"/>
              <w:rPr>
                <w:rFonts w:eastAsia="Times New Roman"/>
                <w:b/>
                <w:szCs w:val="24"/>
              </w:rPr>
            </w:pPr>
          </w:p>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26EC7" w:rsidRPr="004633AD" w:rsidRDefault="00426EC7" w:rsidP="00A66F51">
            <w:pPr>
              <w:spacing w:after="0" w:line="240" w:lineRule="auto"/>
              <w:ind w:firstLine="0"/>
              <w:rPr>
                <w:rFonts w:eastAsia="Times New Roman"/>
                <w:b/>
                <w:szCs w:val="24"/>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26EC7" w:rsidRPr="004633AD" w:rsidRDefault="00426EC7" w:rsidP="00A66F51">
            <w:pPr>
              <w:spacing w:after="0" w:line="240" w:lineRule="auto"/>
              <w:ind w:firstLine="0"/>
              <w:jc w:val="center"/>
              <w:rPr>
                <w:rFonts w:eastAsia="Times New Roman"/>
                <w:b/>
                <w:bCs/>
                <w:color w:val="000000"/>
                <w:szCs w:val="24"/>
              </w:rPr>
            </w:pPr>
            <w:r w:rsidRPr="004633AD">
              <w:rPr>
                <w:rFonts w:eastAsia="Times New Roman"/>
                <w:b/>
                <w:bCs/>
                <w:color w:val="000000"/>
                <w:szCs w:val="24"/>
              </w:rPr>
              <w:t>фед. бюдж</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26EC7" w:rsidRPr="004633AD" w:rsidRDefault="00426EC7" w:rsidP="00A66F51">
            <w:pPr>
              <w:spacing w:after="0" w:line="240" w:lineRule="auto"/>
              <w:ind w:firstLine="0"/>
              <w:jc w:val="center"/>
              <w:rPr>
                <w:rFonts w:eastAsia="Times New Roman"/>
                <w:b/>
                <w:bCs/>
                <w:color w:val="000000"/>
                <w:szCs w:val="24"/>
              </w:rPr>
            </w:pPr>
            <w:r w:rsidRPr="004633AD">
              <w:rPr>
                <w:rFonts w:eastAsia="Times New Roman"/>
                <w:b/>
                <w:bCs/>
                <w:color w:val="000000"/>
                <w:szCs w:val="24"/>
              </w:rPr>
              <w:t>бюдж. субъекта</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26EC7" w:rsidRPr="004633AD" w:rsidRDefault="000B2E30" w:rsidP="00A66F51">
            <w:pPr>
              <w:spacing w:after="0" w:line="240" w:lineRule="auto"/>
              <w:ind w:firstLine="0"/>
              <w:jc w:val="center"/>
              <w:rPr>
                <w:rFonts w:eastAsia="Times New Roman"/>
                <w:b/>
                <w:bCs/>
                <w:color w:val="000000"/>
                <w:szCs w:val="24"/>
              </w:rPr>
            </w:pPr>
            <w:r w:rsidRPr="004633AD">
              <w:rPr>
                <w:rFonts w:eastAsia="Times New Roman"/>
                <w:b/>
                <w:bCs/>
                <w:color w:val="000000"/>
                <w:szCs w:val="24"/>
              </w:rPr>
              <w:t>бюдж. СП</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26EC7" w:rsidRPr="004633AD" w:rsidRDefault="00426EC7" w:rsidP="00A66F51">
            <w:pPr>
              <w:spacing w:after="0" w:line="240" w:lineRule="auto"/>
              <w:ind w:firstLine="0"/>
              <w:jc w:val="center"/>
              <w:rPr>
                <w:rFonts w:eastAsia="Times New Roman"/>
                <w:b/>
                <w:bCs/>
                <w:color w:val="000000"/>
                <w:szCs w:val="24"/>
              </w:rPr>
            </w:pPr>
            <w:r w:rsidRPr="004633AD">
              <w:rPr>
                <w:rFonts w:eastAsia="Times New Roman"/>
                <w:b/>
                <w:bCs/>
                <w:color w:val="000000"/>
                <w:szCs w:val="24"/>
              </w:rPr>
              <w:t>внебюдж</w:t>
            </w:r>
          </w:p>
        </w:tc>
      </w:tr>
      <w:tr w:rsidR="00426EC7" w:rsidRPr="004633AD" w:rsidTr="00F775B0">
        <w:tc>
          <w:tcPr>
            <w:tcW w:w="31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26EC7" w:rsidRPr="004633AD" w:rsidRDefault="00426EC7" w:rsidP="00426EC7">
            <w:pPr>
              <w:spacing w:after="0" w:line="240" w:lineRule="auto"/>
              <w:ind w:firstLine="0"/>
              <w:jc w:val="left"/>
              <w:rPr>
                <w:rFonts w:eastAsia="Times New Roman"/>
                <w:szCs w:val="24"/>
              </w:rPr>
            </w:pPr>
            <w:r w:rsidRPr="004633AD">
              <w:rPr>
                <w:rFonts w:eastAsia="Times New Roman"/>
                <w:szCs w:val="24"/>
              </w:rPr>
              <w:t>Установка отбойников</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26EC7" w:rsidRPr="004633AD" w:rsidRDefault="00426EC7" w:rsidP="000519D4">
            <w:pPr>
              <w:spacing w:after="0" w:line="240" w:lineRule="auto"/>
              <w:ind w:firstLine="0"/>
              <w:jc w:val="center"/>
              <w:rPr>
                <w:rFonts w:eastAsia="Times New Roman"/>
                <w:color w:val="000000"/>
                <w:szCs w:val="24"/>
              </w:rPr>
            </w:pPr>
            <w:r w:rsidRPr="004633AD">
              <w:rPr>
                <w:rFonts w:eastAsia="Times New Roman"/>
                <w:color w:val="000000"/>
                <w:szCs w:val="24"/>
              </w:rPr>
              <w:t>20</w:t>
            </w:r>
            <w:r w:rsidR="000519D4" w:rsidRPr="004633AD">
              <w:rPr>
                <w:rFonts w:eastAsia="Times New Roman"/>
                <w:color w:val="000000"/>
                <w:szCs w:val="24"/>
              </w:rPr>
              <w:t>17</w:t>
            </w:r>
            <w:r w:rsidRPr="004633AD">
              <w:rPr>
                <w:rFonts w:eastAsia="Times New Roman"/>
                <w:color w:val="000000"/>
                <w:szCs w:val="24"/>
              </w:rPr>
              <w:t>-2025</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426EC7" w:rsidRPr="004633AD" w:rsidRDefault="00426EC7" w:rsidP="00A66F51">
            <w:pPr>
              <w:spacing w:after="0" w:line="240" w:lineRule="auto"/>
              <w:ind w:firstLine="0"/>
              <w:jc w:val="center"/>
              <w:rPr>
                <w:rFonts w:eastAsia="Times New Roman"/>
                <w:szCs w:val="24"/>
              </w:rPr>
            </w:pP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426EC7" w:rsidRPr="004633AD" w:rsidRDefault="00426EC7" w:rsidP="00A66F51">
            <w:pPr>
              <w:spacing w:after="0" w:line="240" w:lineRule="auto"/>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26EC7" w:rsidRPr="004633AD" w:rsidRDefault="00426EC7" w:rsidP="00A66F51">
            <w:pPr>
              <w:spacing w:after="0" w:line="240" w:lineRule="auto"/>
              <w:ind w:firstLine="0"/>
              <w:jc w:val="center"/>
              <w:rPr>
                <w:rFonts w:eastAsia="Times New Roman"/>
                <w:szCs w:val="24"/>
              </w:rPr>
            </w:pPr>
            <w:r w:rsidRPr="004633AD">
              <w:rPr>
                <w:rFonts w:eastAsia="Times New Roman"/>
                <w:szCs w:val="24"/>
              </w:rPr>
              <w:t>100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426EC7" w:rsidRPr="004633AD" w:rsidRDefault="00426EC7" w:rsidP="00A66F51">
            <w:pPr>
              <w:spacing w:after="0" w:line="240" w:lineRule="auto"/>
              <w:ind w:firstLine="0"/>
              <w:jc w:val="center"/>
              <w:rPr>
                <w:rFonts w:eastAsia="Times New Roman"/>
                <w:szCs w:val="24"/>
              </w:rPr>
            </w:pPr>
          </w:p>
        </w:tc>
      </w:tr>
      <w:tr w:rsidR="00426EC7" w:rsidRPr="004633AD" w:rsidTr="00F775B0">
        <w:tc>
          <w:tcPr>
            <w:tcW w:w="31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26EC7" w:rsidRPr="004633AD" w:rsidRDefault="00426EC7" w:rsidP="00426EC7">
            <w:pPr>
              <w:spacing w:after="0" w:line="240" w:lineRule="auto"/>
              <w:ind w:firstLine="0"/>
              <w:jc w:val="left"/>
              <w:rPr>
                <w:rFonts w:eastAsia="Times New Roman"/>
                <w:szCs w:val="24"/>
              </w:rPr>
            </w:pPr>
            <w:r w:rsidRPr="004633AD">
              <w:rPr>
                <w:rFonts w:eastAsia="Times New Roman"/>
                <w:szCs w:val="24"/>
              </w:rPr>
              <w:t>Изготовление новых знаков</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26EC7" w:rsidRPr="004633AD" w:rsidRDefault="00426EC7" w:rsidP="000519D4">
            <w:pPr>
              <w:spacing w:after="0" w:line="240" w:lineRule="auto"/>
              <w:ind w:firstLine="0"/>
              <w:jc w:val="center"/>
              <w:rPr>
                <w:rFonts w:eastAsia="Times New Roman"/>
                <w:color w:val="000000"/>
                <w:szCs w:val="24"/>
              </w:rPr>
            </w:pPr>
            <w:r w:rsidRPr="004633AD">
              <w:rPr>
                <w:rFonts w:eastAsia="Times New Roman"/>
                <w:color w:val="000000"/>
                <w:szCs w:val="24"/>
              </w:rPr>
              <w:t>20</w:t>
            </w:r>
            <w:r w:rsidR="000519D4" w:rsidRPr="004633AD">
              <w:rPr>
                <w:rFonts w:eastAsia="Times New Roman"/>
                <w:color w:val="000000"/>
                <w:szCs w:val="24"/>
              </w:rPr>
              <w:t>17</w:t>
            </w:r>
            <w:r w:rsidRPr="004633AD">
              <w:rPr>
                <w:rFonts w:eastAsia="Times New Roman"/>
                <w:color w:val="000000"/>
                <w:szCs w:val="24"/>
              </w:rPr>
              <w:t>-2025</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426EC7" w:rsidRPr="004633AD" w:rsidRDefault="00426EC7" w:rsidP="00A66F51">
            <w:pPr>
              <w:spacing w:after="0" w:line="240" w:lineRule="auto"/>
              <w:ind w:firstLine="0"/>
              <w:jc w:val="center"/>
              <w:rPr>
                <w:rFonts w:eastAsia="Times New Roman"/>
                <w:szCs w:val="24"/>
              </w:rPr>
            </w:pP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426EC7" w:rsidRPr="004633AD" w:rsidRDefault="00426EC7" w:rsidP="00A66F51">
            <w:pPr>
              <w:spacing w:after="0" w:line="240" w:lineRule="auto"/>
              <w:ind w:firstLine="0"/>
              <w:jc w:val="center"/>
              <w:rPr>
                <w:rFonts w:eastAsia="Times New Roman"/>
                <w:szCs w:val="24"/>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26EC7" w:rsidRPr="004633AD" w:rsidRDefault="00426EC7" w:rsidP="00A66F51">
            <w:pPr>
              <w:spacing w:after="0" w:line="240" w:lineRule="auto"/>
              <w:ind w:firstLine="0"/>
              <w:jc w:val="center"/>
              <w:rPr>
                <w:rFonts w:eastAsia="Times New Roman"/>
                <w:szCs w:val="24"/>
              </w:rPr>
            </w:pPr>
            <w:r w:rsidRPr="004633AD">
              <w:rPr>
                <w:rFonts w:eastAsia="Times New Roman"/>
                <w:szCs w:val="24"/>
              </w:rPr>
              <w:t>100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426EC7" w:rsidRPr="004633AD" w:rsidRDefault="00426EC7" w:rsidP="00A66F51">
            <w:pPr>
              <w:spacing w:after="0" w:line="240" w:lineRule="auto"/>
              <w:ind w:firstLine="0"/>
              <w:jc w:val="center"/>
              <w:rPr>
                <w:rFonts w:eastAsia="Times New Roman"/>
                <w:szCs w:val="24"/>
              </w:rPr>
            </w:pPr>
          </w:p>
        </w:tc>
      </w:tr>
    </w:tbl>
    <w:p w:rsidR="006F2EAE" w:rsidRDefault="006F2EAE" w:rsidP="001B7FB8">
      <w:pPr>
        <w:pStyle w:val="S5"/>
      </w:pPr>
    </w:p>
    <w:p w:rsidR="00460172" w:rsidRPr="004633AD" w:rsidRDefault="00460172" w:rsidP="004633AD">
      <w:pPr>
        <w:pStyle w:val="S2"/>
      </w:pPr>
      <w:bookmarkStart w:id="64" w:name="_Toc477508253"/>
      <w:r w:rsidRPr="004633AD">
        <w:t>Мероприятия по внедрению интеллектуальных транспортных систем</w:t>
      </w:r>
      <w:bookmarkEnd w:id="64"/>
    </w:p>
    <w:p w:rsidR="00460172" w:rsidRPr="004633AD" w:rsidRDefault="00C75729" w:rsidP="004633AD">
      <w:pPr>
        <w:ind w:firstLine="709"/>
        <w:rPr>
          <w:sz w:val="28"/>
          <w:szCs w:val="28"/>
          <w:lang w:eastAsia="ru-RU"/>
        </w:rPr>
      </w:pPr>
      <w:r w:rsidRPr="004633AD">
        <w:rPr>
          <w:sz w:val="28"/>
          <w:szCs w:val="28"/>
          <w:lang w:eastAsia="ru-RU"/>
        </w:rPr>
        <w:t xml:space="preserve">Мероприятия по внедрению интеллектуальных транспортных систем на территории </w:t>
      </w:r>
      <w:r w:rsidR="007C1979" w:rsidRPr="004633AD">
        <w:rPr>
          <w:sz w:val="28"/>
          <w:szCs w:val="28"/>
          <w:lang w:eastAsia="ru-RU"/>
        </w:rPr>
        <w:t>сельского</w:t>
      </w:r>
      <w:r w:rsidRPr="004633AD">
        <w:rPr>
          <w:sz w:val="28"/>
          <w:szCs w:val="28"/>
          <w:lang w:eastAsia="ru-RU"/>
        </w:rPr>
        <w:t xml:space="preserve"> поселения </w:t>
      </w:r>
      <w:r w:rsidR="007C1979" w:rsidRPr="004633AD">
        <w:rPr>
          <w:sz w:val="28"/>
          <w:szCs w:val="28"/>
          <w:lang w:eastAsia="ru-RU"/>
        </w:rPr>
        <w:t>Шапша</w:t>
      </w:r>
      <w:r w:rsidRPr="004633AD">
        <w:rPr>
          <w:sz w:val="28"/>
          <w:szCs w:val="28"/>
          <w:lang w:eastAsia="ru-RU"/>
        </w:rPr>
        <w:t xml:space="preserve"> не планируют</w:t>
      </w:r>
      <w:r w:rsidR="004945FA" w:rsidRPr="004633AD">
        <w:rPr>
          <w:sz w:val="28"/>
          <w:szCs w:val="28"/>
          <w:lang w:eastAsia="ru-RU"/>
        </w:rPr>
        <w:t>ся ввиду их нецелесообразности.</w:t>
      </w:r>
    </w:p>
    <w:p w:rsidR="00460172" w:rsidRPr="004633AD" w:rsidRDefault="00460172" w:rsidP="004633AD">
      <w:pPr>
        <w:pStyle w:val="S2"/>
      </w:pPr>
      <w:bookmarkStart w:id="65" w:name="_Toc477508254"/>
      <w:r w:rsidRPr="004633AD">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65"/>
    </w:p>
    <w:p w:rsidR="00460172" w:rsidRDefault="00AA7E27" w:rsidP="00AA7E27">
      <w:pPr>
        <w:keepNext/>
        <w:jc w:val="right"/>
      </w:pPr>
      <w:r>
        <w:t>Таблица 6.</w:t>
      </w:r>
      <w:r w:rsidR="00927A43">
        <w:t>2</w:t>
      </w:r>
    </w:p>
    <w:p w:rsidR="00AA7E27" w:rsidRDefault="00AA7E27" w:rsidP="00AA7E27">
      <w:pPr>
        <w:keepNext/>
        <w:ind w:firstLine="0"/>
        <w:jc w:val="center"/>
      </w:pPr>
      <w: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1417"/>
        <w:gridCol w:w="1134"/>
        <w:gridCol w:w="1559"/>
        <w:gridCol w:w="1134"/>
        <w:gridCol w:w="1104"/>
      </w:tblGrid>
      <w:tr w:rsidR="00AA7E27" w:rsidRPr="004633AD" w:rsidTr="00242CEB">
        <w:trPr>
          <w:tblHeader/>
          <w:jc w:val="center"/>
        </w:trPr>
        <w:tc>
          <w:tcPr>
            <w:tcW w:w="3231" w:type="dxa"/>
            <w:vMerge w:val="restart"/>
            <w:shd w:val="clear" w:color="auto" w:fill="auto"/>
            <w:tcMar>
              <w:left w:w="28" w:type="dxa"/>
              <w:right w:w="28" w:type="dxa"/>
            </w:tcMar>
            <w:vAlign w:val="center"/>
            <w:hideMark/>
          </w:tcPr>
          <w:p w:rsidR="00AA7E27" w:rsidRPr="004633AD" w:rsidRDefault="00AA7E27" w:rsidP="00AA7E27">
            <w:pPr>
              <w:keepNext/>
              <w:spacing w:after="0" w:line="240" w:lineRule="auto"/>
              <w:ind w:firstLine="0"/>
              <w:jc w:val="center"/>
              <w:rPr>
                <w:rFonts w:eastAsia="Times New Roman"/>
                <w:b/>
                <w:color w:val="000000" w:themeColor="text1"/>
                <w:szCs w:val="24"/>
              </w:rPr>
            </w:pPr>
            <w:r w:rsidRPr="004633AD">
              <w:rPr>
                <w:rFonts w:eastAsia="Times New Roman"/>
                <w:b/>
                <w:color w:val="000000" w:themeColor="text1"/>
                <w:szCs w:val="24"/>
              </w:rPr>
              <w:t>Наименование мероприятия</w:t>
            </w:r>
          </w:p>
        </w:tc>
        <w:tc>
          <w:tcPr>
            <w:tcW w:w="1417" w:type="dxa"/>
            <w:vMerge w:val="restart"/>
            <w:shd w:val="clear" w:color="auto" w:fill="auto"/>
            <w:tcMar>
              <w:left w:w="28" w:type="dxa"/>
              <w:right w:w="28" w:type="dxa"/>
            </w:tcMar>
            <w:vAlign w:val="center"/>
            <w:hideMark/>
          </w:tcPr>
          <w:p w:rsidR="00AA7E27" w:rsidRPr="004633AD" w:rsidRDefault="00AA7E27" w:rsidP="00AA7E27">
            <w:pPr>
              <w:keepNext/>
              <w:spacing w:after="0" w:line="240" w:lineRule="auto"/>
              <w:ind w:firstLine="0"/>
              <w:jc w:val="center"/>
              <w:rPr>
                <w:rFonts w:eastAsia="Times New Roman"/>
                <w:b/>
                <w:color w:val="000000" w:themeColor="text1"/>
                <w:szCs w:val="24"/>
              </w:rPr>
            </w:pPr>
            <w:r w:rsidRPr="004633AD">
              <w:rPr>
                <w:rFonts w:eastAsia="Times New Roman"/>
                <w:b/>
                <w:color w:val="000000" w:themeColor="text1"/>
                <w:szCs w:val="24"/>
              </w:rPr>
              <w:t>Планируемые сроки</w:t>
            </w:r>
          </w:p>
        </w:tc>
        <w:tc>
          <w:tcPr>
            <w:tcW w:w="4931" w:type="dxa"/>
            <w:gridSpan w:val="4"/>
            <w:shd w:val="clear" w:color="auto" w:fill="auto"/>
            <w:tcMar>
              <w:left w:w="28" w:type="dxa"/>
              <w:right w:w="28" w:type="dxa"/>
            </w:tcMar>
            <w:vAlign w:val="center"/>
            <w:hideMark/>
          </w:tcPr>
          <w:p w:rsidR="00AA7E27" w:rsidRPr="004633AD" w:rsidRDefault="00AA7E27" w:rsidP="00AA7E27">
            <w:pPr>
              <w:keepNext/>
              <w:spacing w:after="0" w:line="240" w:lineRule="auto"/>
              <w:ind w:firstLine="0"/>
              <w:jc w:val="center"/>
              <w:rPr>
                <w:rFonts w:eastAsia="Times New Roman"/>
                <w:b/>
                <w:color w:val="000000" w:themeColor="text1"/>
                <w:szCs w:val="24"/>
              </w:rPr>
            </w:pPr>
            <w:r w:rsidRPr="004633AD">
              <w:rPr>
                <w:rFonts w:eastAsia="Times New Roman"/>
                <w:b/>
                <w:color w:val="000000" w:themeColor="text1"/>
                <w:szCs w:val="24"/>
              </w:rPr>
              <w:t>Источники финансирования, %</w:t>
            </w:r>
          </w:p>
        </w:tc>
      </w:tr>
      <w:tr w:rsidR="00AA7E27" w:rsidRPr="004633AD" w:rsidTr="00242CEB">
        <w:trPr>
          <w:tblHeader/>
          <w:jc w:val="center"/>
        </w:trPr>
        <w:tc>
          <w:tcPr>
            <w:tcW w:w="3231" w:type="dxa"/>
            <w:vMerge/>
            <w:tcMar>
              <w:left w:w="28" w:type="dxa"/>
              <w:right w:w="28" w:type="dxa"/>
            </w:tcMar>
            <w:vAlign w:val="center"/>
            <w:hideMark/>
          </w:tcPr>
          <w:p w:rsidR="00AA7E27" w:rsidRPr="004633AD" w:rsidRDefault="00AA7E27" w:rsidP="00AA7E27">
            <w:pPr>
              <w:keepNext/>
              <w:spacing w:after="0" w:line="240" w:lineRule="auto"/>
              <w:ind w:firstLine="0"/>
              <w:rPr>
                <w:rFonts w:eastAsia="Times New Roman"/>
                <w:b/>
                <w:color w:val="000000" w:themeColor="text1"/>
                <w:szCs w:val="24"/>
              </w:rPr>
            </w:pPr>
          </w:p>
        </w:tc>
        <w:tc>
          <w:tcPr>
            <w:tcW w:w="1417" w:type="dxa"/>
            <w:vMerge/>
            <w:tcMar>
              <w:left w:w="28" w:type="dxa"/>
              <w:right w:w="28" w:type="dxa"/>
            </w:tcMar>
            <w:vAlign w:val="center"/>
            <w:hideMark/>
          </w:tcPr>
          <w:p w:rsidR="00AA7E27" w:rsidRPr="004633AD" w:rsidRDefault="00AA7E27" w:rsidP="00AA7E27">
            <w:pPr>
              <w:keepNext/>
              <w:spacing w:after="0" w:line="240" w:lineRule="auto"/>
              <w:ind w:firstLine="0"/>
              <w:rPr>
                <w:rFonts w:eastAsia="Times New Roman"/>
                <w:b/>
                <w:color w:val="000000" w:themeColor="text1"/>
                <w:szCs w:val="24"/>
              </w:rPr>
            </w:pPr>
          </w:p>
        </w:tc>
        <w:tc>
          <w:tcPr>
            <w:tcW w:w="1134" w:type="dxa"/>
            <w:shd w:val="clear" w:color="auto" w:fill="auto"/>
            <w:tcMar>
              <w:left w:w="28" w:type="dxa"/>
              <w:right w:w="28" w:type="dxa"/>
            </w:tcMar>
            <w:vAlign w:val="center"/>
            <w:hideMark/>
          </w:tcPr>
          <w:p w:rsidR="00AA7E27" w:rsidRPr="004633AD" w:rsidRDefault="00AA7E27" w:rsidP="00A66F51">
            <w:pPr>
              <w:spacing w:after="0" w:line="240" w:lineRule="auto"/>
              <w:ind w:firstLine="0"/>
              <w:jc w:val="center"/>
              <w:rPr>
                <w:rFonts w:eastAsia="Times New Roman"/>
                <w:b/>
                <w:bCs/>
                <w:color w:val="000000"/>
                <w:szCs w:val="24"/>
              </w:rPr>
            </w:pPr>
            <w:r w:rsidRPr="004633AD">
              <w:rPr>
                <w:rFonts w:eastAsia="Times New Roman"/>
                <w:b/>
                <w:bCs/>
                <w:color w:val="000000"/>
                <w:szCs w:val="24"/>
              </w:rPr>
              <w:t>фед. бюдж</w:t>
            </w:r>
          </w:p>
        </w:tc>
        <w:tc>
          <w:tcPr>
            <w:tcW w:w="1559" w:type="dxa"/>
            <w:shd w:val="clear" w:color="auto" w:fill="auto"/>
            <w:tcMar>
              <w:left w:w="28" w:type="dxa"/>
              <w:right w:w="28" w:type="dxa"/>
            </w:tcMar>
            <w:vAlign w:val="center"/>
            <w:hideMark/>
          </w:tcPr>
          <w:p w:rsidR="00AA7E27" w:rsidRPr="004633AD" w:rsidRDefault="00AA7E27" w:rsidP="00A66F51">
            <w:pPr>
              <w:spacing w:after="0" w:line="240" w:lineRule="auto"/>
              <w:ind w:firstLine="0"/>
              <w:jc w:val="center"/>
              <w:rPr>
                <w:rFonts w:eastAsia="Times New Roman"/>
                <w:b/>
                <w:bCs/>
                <w:color w:val="000000"/>
                <w:szCs w:val="24"/>
              </w:rPr>
            </w:pPr>
            <w:r w:rsidRPr="004633AD">
              <w:rPr>
                <w:rFonts w:eastAsia="Times New Roman"/>
                <w:b/>
                <w:bCs/>
                <w:color w:val="000000"/>
                <w:szCs w:val="24"/>
              </w:rPr>
              <w:t>бюдж. субъекта</w:t>
            </w:r>
          </w:p>
        </w:tc>
        <w:tc>
          <w:tcPr>
            <w:tcW w:w="1134" w:type="dxa"/>
            <w:shd w:val="clear" w:color="auto" w:fill="auto"/>
            <w:tcMar>
              <w:left w:w="28" w:type="dxa"/>
              <w:right w:w="28" w:type="dxa"/>
            </w:tcMar>
            <w:vAlign w:val="center"/>
            <w:hideMark/>
          </w:tcPr>
          <w:p w:rsidR="00AA7E27" w:rsidRPr="004633AD" w:rsidRDefault="000B2E30" w:rsidP="00A66F51">
            <w:pPr>
              <w:spacing w:after="0" w:line="240" w:lineRule="auto"/>
              <w:ind w:firstLine="0"/>
              <w:jc w:val="center"/>
              <w:rPr>
                <w:rFonts w:eastAsia="Times New Roman"/>
                <w:b/>
                <w:bCs/>
                <w:color w:val="000000"/>
                <w:szCs w:val="24"/>
              </w:rPr>
            </w:pPr>
            <w:r w:rsidRPr="004633AD">
              <w:rPr>
                <w:rFonts w:eastAsia="Times New Roman"/>
                <w:b/>
                <w:bCs/>
                <w:color w:val="000000"/>
                <w:szCs w:val="24"/>
              </w:rPr>
              <w:t>бюдж. СП</w:t>
            </w:r>
          </w:p>
        </w:tc>
        <w:tc>
          <w:tcPr>
            <w:tcW w:w="1104" w:type="dxa"/>
            <w:shd w:val="clear" w:color="auto" w:fill="auto"/>
            <w:tcMar>
              <w:left w:w="28" w:type="dxa"/>
              <w:right w:w="28" w:type="dxa"/>
            </w:tcMar>
            <w:vAlign w:val="center"/>
            <w:hideMark/>
          </w:tcPr>
          <w:p w:rsidR="00AA7E27" w:rsidRPr="004633AD" w:rsidRDefault="00AA7E27" w:rsidP="00A66F51">
            <w:pPr>
              <w:spacing w:after="0" w:line="240" w:lineRule="auto"/>
              <w:ind w:firstLine="0"/>
              <w:jc w:val="center"/>
              <w:rPr>
                <w:rFonts w:eastAsia="Times New Roman"/>
                <w:b/>
                <w:bCs/>
                <w:color w:val="000000"/>
                <w:szCs w:val="24"/>
              </w:rPr>
            </w:pPr>
            <w:r w:rsidRPr="004633AD">
              <w:rPr>
                <w:rFonts w:eastAsia="Times New Roman"/>
                <w:b/>
                <w:bCs/>
                <w:color w:val="000000"/>
                <w:szCs w:val="24"/>
              </w:rPr>
              <w:t>внебюдж</w:t>
            </w:r>
          </w:p>
        </w:tc>
      </w:tr>
      <w:tr w:rsidR="00A13772" w:rsidRPr="004633AD" w:rsidTr="00A13772">
        <w:trPr>
          <w:jc w:val="center"/>
        </w:trPr>
        <w:tc>
          <w:tcPr>
            <w:tcW w:w="3231" w:type="dxa"/>
            <w:shd w:val="clear" w:color="auto" w:fill="auto"/>
            <w:tcMar>
              <w:left w:w="28" w:type="dxa"/>
              <w:right w:w="28" w:type="dxa"/>
            </w:tcMar>
            <w:vAlign w:val="center"/>
            <w:hideMark/>
          </w:tcPr>
          <w:p w:rsidR="00AA7E27" w:rsidRPr="004633AD" w:rsidRDefault="003D5A55" w:rsidP="00ED5390">
            <w:pPr>
              <w:spacing w:after="0" w:line="240" w:lineRule="auto"/>
              <w:ind w:firstLine="0"/>
              <w:jc w:val="left"/>
              <w:rPr>
                <w:rFonts w:eastAsia="Times New Roman"/>
                <w:color w:val="000000"/>
                <w:szCs w:val="24"/>
              </w:rPr>
            </w:pPr>
            <w:r w:rsidRPr="004633AD">
              <w:rPr>
                <w:rFonts w:eastAsia="Times New Roman"/>
                <w:color w:val="000000"/>
                <w:szCs w:val="24"/>
              </w:rPr>
              <w:t>Актуализация проекта дорожного движения</w:t>
            </w:r>
          </w:p>
        </w:tc>
        <w:tc>
          <w:tcPr>
            <w:tcW w:w="1417" w:type="dxa"/>
            <w:shd w:val="clear" w:color="auto" w:fill="auto"/>
            <w:tcMar>
              <w:left w:w="28" w:type="dxa"/>
              <w:right w:w="28" w:type="dxa"/>
            </w:tcMar>
            <w:vAlign w:val="center"/>
            <w:hideMark/>
          </w:tcPr>
          <w:p w:rsidR="00AA7E27" w:rsidRPr="004633AD" w:rsidRDefault="00AA7E27" w:rsidP="003D5A55">
            <w:pPr>
              <w:spacing w:after="0" w:line="240" w:lineRule="auto"/>
              <w:ind w:firstLine="0"/>
              <w:jc w:val="center"/>
              <w:rPr>
                <w:rFonts w:eastAsia="Times New Roman"/>
                <w:color w:val="000000"/>
                <w:szCs w:val="24"/>
              </w:rPr>
            </w:pPr>
            <w:r w:rsidRPr="004633AD">
              <w:rPr>
                <w:rFonts w:eastAsia="Times New Roman"/>
                <w:color w:val="000000"/>
                <w:szCs w:val="24"/>
              </w:rPr>
              <w:t>20</w:t>
            </w:r>
            <w:r w:rsidR="003D5A55" w:rsidRPr="004633AD">
              <w:rPr>
                <w:rFonts w:eastAsia="Times New Roman"/>
                <w:color w:val="000000"/>
                <w:szCs w:val="24"/>
              </w:rPr>
              <w:t>18</w:t>
            </w:r>
            <w:r w:rsidRPr="004633AD">
              <w:rPr>
                <w:rFonts w:eastAsia="Times New Roman"/>
                <w:color w:val="000000"/>
                <w:szCs w:val="24"/>
              </w:rPr>
              <w:t>-20</w:t>
            </w:r>
            <w:r w:rsidR="003D5A55" w:rsidRPr="004633AD">
              <w:rPr>
                <w:rFonts w:eastAsia="Times New Roman"/>
                <w:color w:val="000000"/>
                <w:szCs w:val="24"/>
              </w:rPr>
              <w:t>19</w:t>
            </w:r>
          </w:p>
        </w:tc>
        <w:tc>
          <w:tcPr>
            <w:tcW w:w="1134" w:type="dxa"/>
            <w:shd w:val="clear" w:color="auto" w:fill="auto"/>
            <w:tcMar>
              <w:left w:w="28" w:type="dxa"/>
              <w:right w:w="28" w:type="dxa"/>
            </w:tcMar>
            <w:vAlign w:val="center"/>
          </w:tcPr>
          <w:p w:rsidR="00AA7E27" w:rsidRPr="004633AD" w:rsidRDefault="00AA7E27" w:rsidP="00A66F51">
            <w:pPr>
              <w:spacing w:after="0" w:line="240" w:lineRule="auto"/>
              <w:ind w:firstLine="0"/>
              <w:jc w:val="center"/>
              <w:rPr>
                <w:rFonts w:eastAsia="Times New Roman"/>
                <w:color w:val="000000"/>
                <w:szCs w:val="24"/>
              </w:rPr>
            </w:pPr>
          </w:p>
        </w:tc>
        <w:tc>
          <w:tcPr>
            <w:tcW w:w="1559" w:type="dxa"/>
            <w:shd w:val="clear" w:color="auto" w:fill="auto"/>
            <w:tcMar>
              <w:left w:w="28" w:type="dxa"/>
              <w:right w:w="28" w:type="dxa"/>
            </w:tcMar>
            <w:vAlign w:val="center"/>
          </w:tcPr>
          <w:p w:rsidR="00AA7E27" w:rsidRPr="004633AD" w:rsidRDefault="00AA7E27" w:rsidP="00A66F51">
            <w:pPr>
              <w:spacing w:after="0" w:line="240" w:lineRule="auto"/>
              <w:ind w:firstLine="0"/>
              <w:jc w:val="center"/>
              <w:rPr>
                <w:rFonts w:eastAsia="Times New Roman"/>
                <w:color w:val="000000"/>
                <w:szCs w:val="24"/>
              </w:rPr>
            </w:pPr>
          </w:p>
        </w:tc>
        <w:tc>
          <w:tcPr>
            <w:tcW w:w="1134" w:type="dxa"/>
            <w:shd w:val="clear" w:color="auto" w:fill="auto"/>
            <w:tcMar>
              <w:left w:w="28" w:type="dxa"/>
              <w:right w:w="28" w:type="dxa"/>
            </w:tcMar>
            <w:vAlign w:val="center"/>
            <w:hideMark/>
          </w:tcPr>
          <w:p w:rsidR="00AA7E27" w:rsidRPr="004633AD" w:rsidRDefault="00AA7E27" w:rsidP="00A66F51">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1104" w:type="dxa"/>
            <w:shd w:val="clear" w:color="auto" w:fill="auto"/>
            <w:tcMar>
              <w:left w:w="28" w:type="dxa"/>
              <w:right w:w="28" w:type="dxa"/>
            </w:tcMar>
            <w:vAlign w:val="center"/>
          </w:tcPr>
          <w:p w:rsidR="00AA7E27" w:rsidRPr="004633AD" w:rsidRDefault="00AA7E27" w:rsidP="00A66F51">
            <w:pPr>
              <w:spacing w:after="0" w:line="240" w:lineRule="auto"/>
              <w:ind w:firstLine="0"/>
              <w:jc w:val="center"/>
              <w:rPr>
                <w:rFonts w:eastAsia="Times New Roman"/>
                <w:color w:val="000000"/>
                <w:szCs w:val="24"/>
              </w:rPr>
            </w:pPr>
          </w:p>
        </w:tc>
      </w:tr>
      <w:tr w:rsidR="00A13772" w:rsidRPr="004633AD" w:rsidTr="00A13772">
        <w:trPr>
          <w:jc w:val="center"/>
        </w:trPr>
        <w:tc>
          <w:tcPr>
            <w:tcW w:w="3231" w:type="dxa"/>
            <w:shd w:val="clear" w:color="auto" w:fill="auto"/>
            <w:tcMar>
              <w:left w:w="28" w:type="dxa"/>
              <w:right w:w="28" w:type="dxa"/>
            </w:tcMar>
            <w:vAlign w:val="center"/>
            <w:hideMark/>
          </w:tcPr>
          <w:p w:rsidR="00AA7E27" w:rsidRPr="004633AD" w:rsidRDefault="00AA7E27" w:rsidP="00AA7E27">
            <w:pPr>
              <w:spacing w:after="0" w:line="240" w:lineRule="auto"/>
              <w:ind w:firstLine="0"/>
              <w:jc w:val="left"/>
              <w:rPr>
                <w:rFonts w:eastAsia="Times New Roman"/>
                <w:color w:val="000000"/>
                <w:szCs w:val="24"/>
              </w:rPr>
            </w:pPr>
            <w:r w:rsidRPr="004633AD">
              <w:rPr>
                <w:rFonts w:eastAsia="Times New Roman"/>
                <w:color w:val="000000"/>
                <w:szCs w:val="24"/>
              </w:rPr>
              <w:t>Мониторинг реализации программы</w:t>
            </w:r>
          </w:p>
        </w:tc>
        <w:tc>
          <w:tcPr>
            <w:tcW w:w="1417" w:type="dxa"/>
            <w:shd w:val="clear" w:color="auto" w:fill="auto"/>
            <w:tcMar>
              <w:left w:w="28" w:type="dxa"/>
              <w:right w:w="28" w:type="dxa"/>
            </w:tcMar>
            <w:vAlign w:val="center"/>
            <w:hideMark/>
          </w:tcPr>
          <w:p w:rsidR="00AA7E27" w:rsidRPr="004633AD" w:rsidRDefault="00AA7E27" w:rsidP="00AA7E27">
            <w:pPr>
              <w:spacing w:after="0" w:line="240" w:lineRule="auto"/>
              <w:ind w:firstLine="0"/>
              <w:jc w:val="center"/>
              <w:rPr>
                <w:rFonts w:eastAsia="Times New Roman"/>
                <w:color w:val="000000"/>
                <w:szCs w:val="24"/>
              </w:rPr>
            </w:pPr>
            <w:r w:rsidRPr="004633AD">
              <w:rPr>
                <w:rFonts w:eastAsia="Times New Roman"/>
                <w:color w:val="000000"/>
                <w:szCs w:val="24"/>
              </w:rPr>
              <w:t>2017-2025</w:t>
            </w:r>
          </w:p>
        </w:tc>
        <w:tc>
          <w:tcPr>
            <w:tcW w:w="1134" w:type="dxa"/>
            <w:shd w:val="clear" w:color="auto" w:fill="auto"/>
            <w:tcMar>
              <w:left w:w="28" w:type="dxa"/>
              <w:right w:w="28" w:type="dxa"/>
            </w:tcMar>
            <w:vAlign w:val="center"/>
          </w:tcPr>
          <w:p w:rsidR="00AA7E27" w:rsidRPr="004633AD" w:rsidRDefault="00AA7E27" w:rsidP="00A66F51">
            <w:pPr>
              <w:spacing w:after="0" w:line="240" w:lineRule="auto"/>
              <w:ind w:firstLine="0"/>
              <w:jc w:val="center"/>
              <w:rPr>
                <w:rFonts w:eastAsia="Times New Roman"/>
                <w:color w:val="000000"/>
                <w:szCs w:val="24"/>
              </w:rPr>
            </w:pPr>
          </w:p>
        </w:tc>
        <w:tc>
          <w:tcPr>
            <w:tcW w:w="1559" w:type="dxa"/>
            <w:shd w:val="clear" w:color="auto" w:fill="auto"/>
            <w:tcMar>
              <w:left w:w="28" w:type="dxa"/>
              <w:right w:w="28" w:type="dxa"/>
            </w:tcMar>
            <w:vAlign w:val="center"/>
          </w:tcPr>
          <w:p w:rsidR="00AA7E27" w:rsidRPr="004633AD" w:rsidRDefault="00AA7E27" w:rsidP="00A66F51">
            <w:pPr>
              <w:spacing w:after="0" w:line="240" w:lineRule="auto"/>
              <w:ind w:firstLine="0"/>
              <w:jc w:val="center"/>
              <w:rPr>
                <w:rFonts w:eastAsia="Times New Roman"/>
                <w:color w:val="000000"/>
                <w:szCs w:val="24"/>
              </w:rPr>
            </w:pPr>
          </w:p>
        </w:tc>
        <w:tc>
          <w:tcPr>
            <w:tcW w:w="1134" w:type="dxa"/>
            <w:shd w:val="clear" w:color="auto" w:fill="auto"/>
            <w:tcMar>
              <w:left w:w="28" w:type="dxa"/>
              <w:right w:w="28" w:type="dxa"/>
            </w:tcMar>
            <w:vAlign w:val="center"/>
            <w:hideMark/>
          </w:tcPr>
          <w:p w:rsidR="00AA7E27" w:rsidRPr="004633AD" w:rsidRDefault="00AA7E27" w:rsidP="00A66F51">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1104" w:type="dxa"/>
            <w:shd w:val="clear" w:color="auto" w:fill="auto"/>
            <w:tcMar>
              <w:left w:w="28" w:type="dxa"/>
              <w:right w:w="28" w:type="dxa"/>
            </w:tcMar>
            <w:vAlign w:val="center"/>
          </w:tcPr>
          <w:p w:rsidR="00AA7E27" w:rsidRPr="004633AD" w:rsidRDefault="00AA7E27" w:rsidP="00A66F51">
            <w:pPr>
              <w:spacing w:after="0" w:line="240" w:lineRule="auto"/>
              <w:ind w:firstLine="0"/>
              <w:jc w:val="center"/>
              <w:rPr>
                <w:rFonts w:eastAsia="Times New Roman"/>
                <w:color w:val="000000"/>
                <w:szCs w:val="24"/>
              </w:rPr>
            </w:pPr>
          </w:p>
        </w:tc>
      </w:tr>
    </w:tbl>
    <w:p w:rsidR="00460172" w:rsidRPr="00ED6AB7" w:rsidRDefault="00460172" w:rsidP="00ED6AB7"/>
    <w:p w:rsidR="007B4EF7" w:rsidRDefault="007B4EF7" w:rsidP="002D3CA0">
      <w:pPr>
        <w:pStyle w:val="S1"/>
        <w:numPr>
          <w:ilvl w:val="0"/>
          <w:numId w:val="0"/>
        </w:numPr>
        <w:rPr>
          <w:caps w:val="0"/>
        </w:rPr>
        <w:sectPr w:rsidR="007B4EF7" w:rsidSect="00583128">
          <w:pgSz w:w="11906" w:h="16838"/>
          <w:pgMar w:top="1134" w:right="566" w:bottom="1134" w:left="1701" w:header="708" w:footer="170" w:gutter="0"/>
          <w:cols w:space="708"/>
          <w:docGrid w:linePitch="360"/>
        </w:sectPr>
      </w:pPr>
    </w:p>
    <w:p w:rsidR="00560329" w:rsidRPr="00663ACD" w:rsidRDefault="00460172" w:rsidP="004633AD">
      <w:pPr>
        <w:pStyle w:val="S1"/>
        <w:numPr>
          <w:ilvl w:val="0"/>
          <w:numId w:val="49"/>
        </w:numPr>
        <w:ind w:left="924" w:hanging="357"/>
        <w:jc w:val="center"/>
      </w:pPr>
      <w:bookmarkStart w:id="66" w:name="_Toc477508255"/>
      <w:r w:rsidRPr="00430A18">
        <w:rPr>
          <w:caps w:val="0"/>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66"/>
    </w:p>
    <w:p w:rsidR="00460172" w:rsidRDefault="00863444" w:rsidP="00863444">
      <w:pPr>
        <w:jc w:val="right"/>
      </w:pPr>
      <w:r>
        <w:t xml:space="preserve">Таблица </w:t>
      </w:r>
      <w:r w:rsidR="006F3652">
        <w:t>7</w:t>
      </w:r>
      <w:r>
        <w:t>.1</w:t>
      </w:r>
    </w:p>
    <w:p w:rsidR="00863444" w:rsidRDefault="00863444" w:rsidP="00863444">
      <w:pPr>
        <w:ind w:firstLine="0"/>
        <w:jc w:val="center"/>
      </w:pPr>
      <w:r>
        <w:t>Оценка объемов и источников финансирования мероприятий</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5954"/>
        <w:gridCol w:w="1006"/>
        <w:gridCol w:w="966"/>
        <w:gridCol w:w="966"/>
        <w:gridCol w:w="180"/>
        <w:gridCol w:w="786"/>
        <w:gridCol w:w="966"/>
        <w:gridCol w:w="800"/>
        <w:gridCol w:w="1232"/>
        <w:gridCol w:w="1822"/>
      </w:tblGrid>
      <w:tr w:rsidR="00087862" w:rsidRPr="004633AD" w:rsidTr="00C91105">
        <w:trPr>
          <w:tblHeader/>
        </w:trPr>
        <w:tc>
          <w:tcPr>
            <w:tcW w:w="5954" w:type="dxa"/>
            <w:vMerge w:val="restart"/>
            <w:shd w:val="clear" w:color="auto" w:fill="auto"/>
            <w:tcMar>
              <w:left w:w="28" w:type="dxa"/>
              <w:right w:w="28" w:type="dxa"/>
            </w:tcMar>
            <w:vAlign w:val="center"/>
          </w:tcPr>
          <w:p w:rsidR="00087862" w:rsidRPr="004633AD" w:rsidRDefault="00087862" w:rsidP="00087862">
            <w:pPr>
              <w:spacing w:after="0" w:line="240" w:lineRule="auto"/>
              <w:jc w:val="center"/>
              <w:rPr>
                <w:rFonts w:eastAsia="Times New Roman"/>
                <w:color w:val="000000"/>
                <w:szCs w:val="24"/>
              </w:rPr>
            </w:pPr>
            <w:r w:rsidRPr="004633AD">
              <w:rPr>
                <w:rFonts w:eastAsia="Times New Roman"/>
                <w:b/>
                <w:color w:val="000000"/>
                <w:szCs w:val="24"/>
              </w:rPr>
              <w:t>Мероприятия</w:t>
            </w:r>
          </w:p>
        </w:tc>
        <w:tc>
          <w:tcPr>
            <w:tcW w:w="6902" w:type="dxa"/>
            <w:gridSpan w:val="8"/>
            <w:shd w:val="clear" w:color="auto" w:fill="auto"/>
            <w:tcMar>
              <w:left w:w="28" w:type="dxa"/>
              <w:right w:w="28" w:type="dxa"/>
            </w:tcMar>
            <w:vAlign w:val="center"/>
          </w:tcPr>
          <w:p w:rsidR="00087862" w:rsidRPr="004633AD" w:rsidRDefault="00087862" w:rsidP="00087862">
            <w:pPr>
              <w:spacing w:after="0" w:line="240" w:lineRule="auto"/>
              <w:ind w:firstLine="0"/>
              <w:jc w:val="center"/>
              <w:rPr>
                <w:rFonts w:eastAsia="Times New Roman"/>
                <w:b/>
                <w:color w:val="000000"/>
                <w:szCs w:val="24"/>
              </w:rPr>
            </w:pPr>
            <w:r w:rsidRPr="004633AD">
              <w:rPr>
                <w:rFonts w:eastAsia="Times New Roman"/>
                <w:b/>
                <w:color w:val="000000"/>
                <w:szCs w:val="24"/>
              </w:rPr>
              <w:t>Объем капитальных вложений, тыс. руб.</w:t>
            </w:r>
          </w:p>
        </w:tc>
        <w:tc>
          <w:tcPr>
            <w:tcW w:w="1822" w:type="dxa"/>
            <w:vMerge w:val="restart"/>
            <w:shd w:val="clear" w:color="auto" w:fill="auto"/>
            <w:vAlign w:val="center"/>
          </w:tcPr>
          <w:p w:rsidR="00087862" w:rsidRPr="004633AD" w:rsidRDefault="00087862" w:rsidP="003204F5">
            <w:pPr>
              <w:spacing w:after="0" w:line="240" w:lineRule="auto"/>
              <w:ind w:firstLine="0"/>
              <w:jc w:val="center"/>
              <w:rPr>
                <w:rFonts w:eastAsia="Times New Roman"/>
                <w:b/>
                <w:color w:val="000000"/>
                <w:szCs w:val="24"/>
              </w:rPr>
            </w:pPr>
            <w:r w:rsidRPr="004633AD">
              <w:rPr>
                <w:rFonts w:eastAsia="Times New Roman"/>
                <w:b/>
                <w:color w:val="000000"/>
                <w:szCs w:val="24"/>
              </w:rPr>
              <w:t>Источник финансирования</w:t>
            </w:r>
          </w:p>
        </w:tc>
      </w:tr>
      <w:tr w:rsidR="00087862" w:rsidRPr="004633AD" w:rsidTr="00927A43">
        <w:trPr>
          <w:tblHeader/>
        </w:trPr>
        <w:tc>
          <w:tcPr>
            <w:tcW w:w="5954" w:type="dxa"/>
            <w:vMerge/>
            <w:shd w:val="clear" w:color="auto" w:fill="auto"/>
            <w:tcMar>
              <w:left w:w="28" w:type="dxa"/>
              <w:right w:w="28" w:type="dxa"/>
            </w:tcMar>
            <w:vAlign w:val="center"/>
          </w:tcPr>
          <w:p w:rsidR="00087862" w:rsidRPr="004633AD" w:rsidRDefault="00087862" w:rsidP="00087862">
            <w:pPr>
              <w:spacing w:after="0" w:line="240" w:lineRule="auto"/>
              <w:ind w:firstLine="0"/>
              <w:jc w:val="center"/>
              <w:rPr>
                <w:rFonts w:eastAsia="Times New Roman"/>
                <w:b/>
                <w:color w:val="000000"/>
                <w:szCs w:val="24"/>
              </w:rPr>
            </w:pPr>
          </w:p>
        </w:tc>
        <w:tc>
          <w:tcPr>
            <w:tcW w:w="1006" w:type="dxa"/>
            <w:shd w:val="clear" w:color="auto" w:fill="auto"/>
            <w:tcMar>
              <w:left w:w="28" w:type="dxa"/>
              <w:right w:w="28" w:type="dxa"/>
            </w:tcMar>
            <w:vAlign w:val="center"/>
          </w:tcPr>
          <w:p w:rsidR="00087862" w:rsidRPr="004633AD" w:rsidRDefault="00087862" w:rsidP="00087862">
            <w:pPr>
              <w:spacing w:after="0" w:line="240" w:lineRule="auto"/>
              <w:ind w:firstLine="0"/>
              <w:jc w:val="center"/>
              <w:rPr>
                <w:rFonts w:eastAsia="Times New Roman"/>
                <w:color w:val="000000"/>
                <w:szCs w:val="24"/>
              </w:rPr>
            </w:pPr>
            <w:r w:rsidRPr="004633AD">
              <w:rPr>
                <w:rFonts w:eastAsia="Times New Roman"/>
                <w:b/>
                <w:color w:val="000000"/>
                <w:szCs w:val="24"/>
              </w:rPr>
              <w:t>Итого</w:t>
            </w: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b/>
                <w:color w:val="000000"/>
                <w:szCs w:val="24"/>
              </w:rPr>
            </w:pPr>
            <w:r w:rsidRPr="004633AD">
              <w:rPr>
                <w:rFonts w:eastAsia="Times New Roman"/>
                <w:b/>
                <w:color w:val="000000"/>
                <w:szCs w:val="24"/>
              </w:rPr>
              <w:t>2017</w:t>
            </w: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b/>
                <w:color w:val="000000"/>
                <w:szCs w:val="24"/>
              </w:rPr>
            </w:pPr>
            <w:r w:rsidRPr="004633AD">
              <w:rPr>
                <w:rFonts w:eastAsia="Times New Roman"/>
                <w:b/>
                <w:color w:val="000000"/>
                <w:szCs w:val="24"/>
              </w:rPr>
              <w:t>2018</w:t>
            </w:r>
          </w:p>
        </w:tc>
        <w:tc>
          <w:tcPr>
            <w:tcW w:w="966" w:type="dxa"/>
            <w:gridSpan w:val="2"/>
            <w:shd w:val="clear" w:color="auto" w:fill="auto"/>
            <w:vAlign w:val="center"/>
          </w:tcPr>
          <w:p w:rsidR="00087862" w:rsidRPr="004633AD" w:rsidRDefault="00087862" w:rsidP="00087862">
            <w:pPr>
              <w:spacing w:after="0" w:line="240" w:lineRule="auto"/>
              <w:ind w:firstLine="0"/>
              <w:jc w:val="center"/>
              <w:rPr>
                <w:rFonts w:eastAsia="Times New Roman"/>
                <w:b/>
                <w:color w:val="000000"/>
                <w:szCs w:val="24"/>
              </w:rPr>
            </w:pPr>
            <w:r w:rsidRPr="004633AD">
              <w:rPr>
                <w:rFonts w:eastAsia="Times New Roman"/>
                <w:b/>
                <w:color w:val="000000"/>
                <w:szCs w:val="24"/>
              </w:rPr>
              <w:t>2019</w:t>
            </w: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b/>
                <w:color w:val="000000"/>
                <w:szCs w:val="24"/>
              </w:rPr>
            </w:pPr>
            <w:r w:rsidRPr="004633AD">
              <w:rPr>
                <w:rFonts w:eastAsia="Times New Roman"/>
                <w:b/>
                <w:color w:val="000000"/>
                <w:szCs w:val="24"/>
              </w:rPr>
              <w:t>2020</w:t>
            </w:r>
          </w:p>
        </w:tc>
        <w:tc>
          <w:tcPr>
            <w:tcW w:w="800" w:type="dxa"/>
            <w:shd w:val="clear" w:color="auto" w:fill="auto"/>
            <w:vAlign w:val="center"/>
          </w:tcPr>
          <w:p w:rsidR="00087862" w:rsidRPr="004633AD" w:rsidRDefault="00087862" w:rsidP="00087862">
            <w:pPr>
              <w:spacing w:after="0" w:line="240" w:lineRule="auto"/>
              <w:ind w:firstLine="0"/>
              <w:jc w:val="center"/>
              <w:rPr>
                <w:rFonts w:eastAsia="Times New Roman"/>
                <w:b/>
                <w:color w:val="000000"/>
                <w:szCs w:val="24"/>
              </w:rPr>
            </w:pPr>
            <w:r w:rsidRPr="004633AD">
              <w:rPr>
                <w:rFonts w:eastAsia="Times New Roman"/>
                <w:b/>
                <w:color w:val="000000"/>
                <w:szCs w:val="24"/>
              </w:rPr>
              <w:t>2021</w:t>
            </w:r>
          </w:p>
        </w:tc>
        <w:tc>
          <w:tcPr>
            <w:tcW w:w="1232" w:type="dxa"/>
            <w:shd w:val="clear" w:color="auto" w:fill="auto"/>
            <w:vAlign w:val="center"/>
          </w:tcPr>
          <w:p w:rsidR="00087862" w:rsidRPr="004633AD" w:rsidRDefault="00087862" w:rsidP="00087862">
            <w:pPr>
              <w:spacing w:after="0" w:line="240" w:lineRule="auto"/>
              <w:ind w:firstLine="0"/>
              <w:jc w:val="center"/>
              <w:rPr>
                <w:rFonts w:eastAsia="Times New Roman"/>
                <w:b/>
                <w:color w:val="000000"/>
                <w:szCs w:val="24"/>
              </w:rPr>
            </w:pPr>
            <w:r w:rsidRPr="004633AD">
              <w:rPr>
                <w:rFonts w:eastAsia="Times New Roman"/>
                <w:b/>
                <w:color w:val="000000"/>
                <w:szCs w:val="24"/>
              </w:rPr>
              <w:t>2022-2025</w:t>
            </w:r>
          </w:p>
        </w:tc>
        <w:tc>
          <w:tcPr>
            <w:tcW w:w="1822" w:type="dxa"/>
            <w:vMerge/>
            <w:shd w:val="clear" w:color="auto" w:fill="auto"/>
          </w:tcPr>
          <w:p w:rsidR="00087862" w:rsidRPr="004633AD" w:rsidRDefault="00087862" w:rsidP="00087862">
            <w:pPr>
              <w:spacing w:after="0" w:line="240" w:lineRule="auto"/>
              <w:ind w:firstLine="0"/>
              <w:jc w:val="center"/>
              <w:rPr>
                <w:rFonts w:eastAsia="Times New Roman"/>
                <w:b/>
                <w:color w:val="000000"/>
                <w:szCs w:val="24"/>
              </w:rPr>
            </w:pPr>
          </w:p>
        </w:tc>
      </w:tr>
      <w:tr w:rsidR="00087862" w:rsidRPr="004633AD" w:rsidTr="00C91105">
        <w:tc>
          <w:tcPr>
            <w:tcW w:w="14678" w:type="dxa"/>
            <w:gridSpan w:val="10"/>
            <w:shd w:val="clear" w:color="auto" w:fill="auto"/>
            <w:tcMar>
              <w:left w:w="28" w:type="dxa"/>
              <w:right w:w="28" w:type="dxa"/>
            </w:tcMar>
            <w:vAlign w:val="center"/>
            <w:hideMark/>
          </w:tcPr>
          <w:p w:rsidR="00087862" w:rsidRPr="004633AD" w:rsidRDefault="00087862" w:rsidP="00087862">
            <w:pPr>
              <w:spacing w:after="0" w:line="240" w:lineRule="auto"/>
              <w:ind w:firstLine="0"/>
              <w:jc w:val="left"/>
              <w:rPr>
                <w:rFonts w:eastAsia="Times New Roman"/>
                <w:b/>
                <w:color w:val="000000"/>
                <w:szCs w:val="24"/>
              </w:rPr>
            </w:pPr>
            <w:r w:rsidRPr="004633AD">
              <w:rPr>
                <w:rFonts w:eastAsia="Times New Roman"/>
                <w:b/>
                <w:color w:val="000000"/>
                <w:szCs w:val="24"/>
              </w:rPr>
              <w:t>Мероприятия по развитию транспортной инфраструктуры по видам транспорта:</w:t>
            </w:r>
          </w:p>
        </w:tc>
      </w:tr>
      <w:tr w:rsidR="00087862" w:rsidRPr="004633AD" w:rsidTr="00C91105">
        <w:tc>
          <w:tcPr>
            <w:tcW w:w="14678" w:type="dxa"/>
            <w:gridSpan w:val="10"/>
            <w:shd w:val="clear" w:color="auto" w:fill="auto"/>
            <w:tcMar>
              <w:left w:w="28" w:type="dxa"/>
              <w:right w:w="28" w:type="dxa"/>
            </w:tcMar>
            <w:vAlign w:val="center"/>
          </w:tcPr>
          <w:p w:rsidR="00087862" w:rsidRPr="004633AD" w:rsidRDefault="00087862" w:rsidP="00087862">
            <w:pPr>
              <w:spacing w:after="0" w:line="240" w:lineRule="auto"/>
              <w:ind w:firstLine="0"/>
              <w:jc w:val="left"/>
              <w:rPr>
                <w:rFonts w:eastAsia="Times New Roman"/>
                <w:bCs/>
                <w:color w:val="000000"/>
                <w:szCs w:val="24"/>
              </w:rPr>
            </w:pPr>
            <w:r w:rsidRPr="004633AD">
              <w:rPr>
                <w:rFonts w:eastAsia="Times New Roman"/>
                <w:i/>
                <w:color w:val="000000"/>
                <w:szCs w:val="24"/>
              </w:rPr>
              <w:t>Автомобильный транспорт</w:t>
            </w:r>
          </w:p>
        </w:tc>
      </w:tr>
      <w:tr w:rsidR="00087862" w:rsidRPr="004633AD" w:rsidTr="00927A43">
        <w:tc>
          <w:tcPr>
            <w:tcW w:w="5954" w:type="dxa"/>
            <w:shd w:val="clear" w:color="auto" w:fill="auto"/>
            <w:tcMar>
              <w:left w:w="28" w:type="dxa"/>
              <w:right w:w="28" w:type="dxa"/>
            </w:tcMar>
            <w:vAlign w:val="center"/>
          </w:tcPr>
          <w:p w:rsidR="00087862" w:rsidRPr="004633AD" w:rsidRDefault="00087862" w:rsidP="00087862">
            <w:pPr>
              <w:spacing w:after="0" w:line="240" w:lineRule="auto"/>
              <w:ind w:firstLine="0"/>
              <w:jc w:val="left"/>
              <w:rPr>
                <w:rFonts w:eastAsia="Times New Roman"/>
                <w:color w:val="000000"/>
                <w:szCs w:val="24"/>
              </w:rPr>
            </w:pPr>
            <w:r w:rsidRPr="004633AD">
              <w:rPr>
                <w:szCs w:val="24"/>
              </w:rPr>
              <w:t>Мероприятия не предусматриваются</w:t>
            </w:r>
          </w:p>
        </w:tc>
        <w:tc>
          <w:tcPr>
            <w:tcW w:w="1006" w:type="dxa"/>
            <w:shd w:val="clear" w:color="auto" w:fill="auto"/>
            <w:noWrap/>
            <w:tcMar>
              <w:left w:w="28" w:type="dxa"/>
              <w:right w:w="28" w:type="dxa"/>
            </w:tcMar>
            <w:vAlign w:val="center"/>
          </w:tcPr>
          <w:p w:rsidR="00087862" w:rsidRPr="004633AD" w:rsidRDefault="00087862" w:rsidP="00087862">
            <w:pPr>
              <w:spacing w:after="0" w:line="240" w:lineRule="auto"/>
              <w:ind w:firstLine="0"/>
              <w:jc w:val="center"/>
              <w:rPr>
                <w:rFonts w:eastAsia="Times New Roman"/>
                <w:bCs/>
                <w:color w:val="000000"/>
                <w:szCs w:val="24"/>
              </w:rPr>
            </w:pP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bCs/>
                <w:color w:val="000000"/>
                <w:szCs w:val="24"/>
              </w:rPr>
            </w:pP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bCs/>
                <w:color w:val="000000"/>
                <w:szCs w:val="24"/>
              </w:rPr>
            </w:pPr>
          </w:p>
        </w:tc>
        <w:tc>
          <w:tcPr>
            <w:tcW w:w="966" w:type="dxa"/>
            <w:gridSpan w:val="2"/>
            <w:shd w:val="clear" w:color="auto" w:fill="auto"/>
            <w:vAlign w:val="center"/>
          </w:tcPr>
          <w:p w:rsidR="00087862" w:rsidRPr="004633AD" w:rsidRDefault="00087862" w:rsidP="00087862">
            <w:pPr>
              <w:spacing w:after="0" w:line="240" w:lineRule="auto"/>
              <w:ind w:firstLine="0"/>
              <w:jc w:val="center"/>
              <w:rPr>
                <w:rFonts w:eastAsia="Times New Roman"/>
                <w:bCs/>
                <w:color w:val="000000"/>
                <w:szCs w:val="24"/>
              </w:rPr>
            </w:pP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bCs/>
                <w:color w:val="000000"/>
                <w:szCs w:val="24"/>
              </w:rPr>
            </w:pPr>
          </w:p>
        </w:tc>
        <w:tc>
          <w:tcPr>
            <w:tcW w:w="800" w:type="dxa"/>
            <w:shd w:val="clear" w:color="auto" w:fill="auto"/>
            <w:vAlign w:val="center"/>
          </w:tcPr>
          <w:p w:rsidR="00087862" w:rsidRPr="004633AD" w:rsidRDefault="00087862" w:rsidP="00087862">
            <w:pPr>
              <w:spacing w:after="0" w:line="240" w:lineRule="auto"/>
              <w:ind w:firstLine="0"/>
              <w:jc w:val="center"/>
              <w:rPr>
                <w:rFonts w:eastAsia="Times New Roman"/>
                <w:bCs/>
                <w:color w:val="000000"/>
                <w:szCs w:val="24"/>
              </w:rPr>
            </w:pPr>
          </w:p>
        </w:tc>
        <w:tc>
          <w:tcPr>
            <w:tcW w:w="1232" w:type="dxa"/>
            <w:shd w:val="clear" w:color="auto" w:fill="auto"/>
            <w:vAlign w:val="center"/>
          </w:tcPr>
          <w:p w:rsidR="00087862" w:rsidRPr="004633AD" w:rsidRDefault="00087862" w:rsidP="00087862">
            <w:pPr>
              <w:spacing w:after="0" w:line="240" w:lineRule="auto"/>
              <w:ind w:firstLine="0"/>
              <w:jc w:val="center"/>
              <w:rPr>
                <w:rFonts w:eastAsia="Times New Roman"/>
                <w:bCs/>
                <w:color w:val="000000"/>
                <w:szCs w:val="24"/>
              </w:rPr>
            </w:pPr>
          </w:p>
        </w:tc>
        <w:tc>
          <w:tcPr>
            <w:tcW w:w="1822" w:type="dxa"/>
            <w:shd w:val="clear" w:color="auto" w:fill="auto"/>
            <w:vAlign w:val="center"/>
          </w:tcPr>
          <w:p w:rsidR="00087862" w:rsidRPr="004633AD" w:rsidRDefault="00087862" w:rsidP="00087862">
            <w:pPr>
              <w:spacing w:after="0" w:line="240" w:lineRule="auto"/>
              <w:ind w:firstLine="0"/>
              <w:jc w:val="center"/>
              <w:rPr>
                <w:rFonts w:eastAsia="Times New Roman"/>
                <w:bCs/>
                <w:color w:val="000000"/>
                <w:szCs w:val="24"/>
              </w:rPr>
            </w:pPr>
          </w:p>
        </w:tc>
      </w:tr>
      <w:tr w:rsidR="00087862" w:rsidRPr="004633AD" w:rsidTr="00C91105">
        <w:tc>
          <w:tcPr>
            <w:tcW w:w="14678" w:type="dxa"/>
            <w:gridSpan w:val="10"/>
            <w:shd w:val="clear" w:color="auto" w:fill="auto"/>
            <w:tcMar>
              <w:left w:w="28" w:type="dxa"/>
              <w:right w:w="28" w:type="dxa"/>
            </w:tcMar>
            <w:vAlign w:val="center"/>
          </w:tcPr>
          <w:p w:rsidR="00087862" w:rsidRPr="004633AD" w:rsidRDefault="00087862" w:rsidP="00087862">
            <w:pPr>
              <w:spacing w:after="0" w:line="240" w:lineRule="auto"/>
              <w:ind w:firstLine="0"/>
              <w:jc w:val="left"/>
              <w:rPr>
                <w:rFonts w:eastAsia="Times New Roman"/>
                <w:color w:val="000000"/>
                <w:szCs w:val="24"/>
              </w:rPr>
            </w:pPr>
            <w:r w:rsidRPr="004633AD">
              <w:rPr>
                <w:rFonts w:eastAsia="Times New Roman"/>
                <w:i/>
                <w:color w:val="000000"/>
                <w:szCs w:val="24"/>
              </w:rPr>
              <w:t>Водный транспорт</w:t>
            </w:r>
          </w:p>
        </w:tc>
      </w:tr>
      <w:tr w:rsidR="00087862" w:rsidRPr="004633AD" w:rsidTr="00927A43">
        <w:tc>
          <w:tcPr>
            <w:tcW w:w="5954" w:type="dxa"/>
            <w:shd w:val="clear" w:color="auto" w:fill="auto"/>
            <w:tcMar>
              <w:left w:w="28" w:type="dxa"/>
              <w:right w:w="28" w:type="dxa"/>
            </w:tcMar>
            <w:vAlign w:val="center"/>
          </w:tcPr>
          <w:p w:rsidR="00087862" w:rsidRPr="004633AD" w:rsidRDefault="00087862" w:rsidP="00087862">
            <w:pPr>
              <w:spacing w:after="0" w:line="240" w:lineRule="auto"/>
              <w:ind w:firstLine="0"/>
              <w:jc w:val="left"/>
              <w:rPr>
                <w:rFonts w:eastAsia="Times New Roman"/>
                <w:color w:val="000000"/>
                <w:szCs w:val="24"/>
              </w:rPr>
            </w:pPr>
            <w:r w:rsidRPr="004633AD">
              <w:rPr>
                <w:szCs w:val="24"/>
              </w:rPr>
              <w:t>Мероприятия не предусматриваются</w:t>
            </w:r>
          </w:p>
        </w:tc>
        <w:tc>
          <w:tcPr>
            <w:tcW w:w="1006" w:type="dxa"/>
            <w:shd w:val="clear" w:color="auto" w:fill="auto"/>
            <w:noWrap/>
            <w:tcMar>
              <w:left w:w="28" w:type="dxa"/>
              <w:right w:w="28" w:type="dxa"/>
            </w:tcMar>
            <w:vAlign w:val="center"/>
          </w:tcPr>
          <w:p w:rsidR="00087862" w:rsidRPr="004633AD" w:rsidRDefault="00087862"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966" w:type="dxa"/>
            <w:gridSpan w:val="2"/>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800" w:type="dxa"/>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1232" w:type="dxa"/>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1822" w:type="dxa"/>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r>
      <w:tr w:rsidR="00087862" w:rsidRPr="004633AD" w:rsidTr="00C91105">
        <w:tc>
          <w:tcPr>
            <w:tcW w:w="14678" w:type="dxa"/>
            <w:gridSpan w:val="10"/>
            <w:shd w:val="clear" w:color="auto" w:fill="auto"/>
            <w:tcMar>
              <w:left w:w="28" w:type="dxa"/>
              <w:right w:w="28" w:type="dxa"/>
            </w:tcMar>
            <w:vAlign w:val="center"/>
          </w:tcPr>
          <w:p w:rsidR="00087862" w:rsidRPr="004633AD" w:rsidRDefault="00087862" w:rsidP="00087862">
            <w:pPr>
              <w:spacing w:after="0" w:line="240" w:lineRule="auto"/>
              <w:ind w:firstLine="0"/>
              <w:jc w:val="left"/>
              <w:rPr>
                <w:rFonts w:eastAsia="Times New Roman"/>
                <w:bCs/>
                <w:color w:val="000000"/>
                <w:szCs w:val="24"/>
              </w:rPr>
            </w:pPr>
            <w:r w:rsidRPr="004633AD">
              <w:rPr>
                <w:rFonts w:eastAsia="Times New Roman"/>
                <w:i/>
                <w:color w:val="000000"/>
                <w:szCs w:val="24"/>
              </w:rPr>
              <w:t>Воздушный транспорт</w:t>
            </w:r>
          </w:p>
        </w:tc>
      </w:tr>
      <w:tr w:rsidR="00087862" w:rsidRPr="004633AD" w:rsidTr="00927A43">
        <w:trPr>
          <w:trHeight w:val="77"/>
        </w:trPr>
        <w:tc>
          <w:tcPr>
            <w:tcW w:w="5954" w:type="dxa"/>
            <w:shd w:val="clear" w:color="auto" w:fill="auto"/>
            <w:tcMar>
              <w:left w:w="28" w:type="dxa"/>
              <w:right w:w="28" w:type="dxa"/>
            </w:tcMar>
            <w:vAlign w:val="center"/>
          </w:tcPr>
          <w:p w:rsidR="00087862" w:rsidRPr="004633AD" w:rsidRDefault="00345F51" w:rsidP="00087862">
            <w:pPr>
              <w:spacing w:after="0" w:line="240" w:lineRule="auto"/>
              <w:ind w:firstLine="0"/>
              <w:jc w:val="left"/>
              <w:rPr>
                <w:rFonts w:eastAsia="Times New Roman"/>
                <w:color w:val="000000"/>
                <w:szCs w:val="24"/>
              </w:rPr>
            </w:pPr>
            <w:r w:rsidRPr="004633AD">
              <w:rPr>
                <w:szCs w:val="24"/>
              </w:rPr>
              <w:t>Мероприятия не предусматриваются</w:t>
            </w:r>
          </w:p>
        </w:tc>
        <w:tc>
          <w:tcPr>
            <w:tcW w:w="1006" w:type="dxa"/>
            <w:shd w:val="clear" w:color="auto" w:fill="auto"/>
            <w:noWrap/>
            <w:tcMar>
              <w:left w:w="28" w:type="dxa"/>
              <w:right w:w="28" w:type="dxa"/>
            </w:tcMar>
            <w:vAlign w:val="center"/>
          </w:tcPr>
          <w:p w:rsidR="00087862" w:rsidRPr="004633AD" w:rsidRDefault="00087862"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966" w:type="dxa"/>
            <w:gridSpan w:val="2"/>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800" w:type="dxa"/>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1232" w:type="dxa"/>
            <w:shd w:val="clear" w:color="auto" w:fill="auto"/>
            <w:vAlign w:val="center"/>
          </w:tcPr>
          <w:p w:rsidR="00087862" w:rsidRPr="004633AD" w:rsidRDefault="00087862" w:rsidP="00087862">
            <w:pPr>
              <w:spacing w:after="0" w:line="240" w:lineRule="auto"/>
              <w:ind w:firstLine="0"/>
              <w:jc w:val="center"/>
              <w:rPr>
                <w:rFonts w:eastAsia="Times New Roman"/>
                <w:color w:val="000000"/>
                <w:szCs w:val="24"/>
              </w:rPr>
            </w:pPr>
          </w:p>
        </w:tc>
        <w:tc>
          <w:tcPr>
            <w:tcW w:w="1822" w:type="dxa"/>
            <w:shd w:val="clear" w:color="auto" w:fill="auto"/>
            <w:vAlign w:val="center"/>
          </w:tcPr>
          <w:p w:rsidR="00087862" w:rsidRPr="004633AD" w:rsidRDefault="00087862" w:rsidP="0016482D">
            <w:pPr>
              <w:spacing w:after="0" w:line="240" w:lineRule="auto"/>
              <w:ind w:firstLine="0"/>
              <w:jc w:val="center"/>
              <w:rPr>
                <w:rFonts w:eastAsia="Times New Roman"/>
                <w:color w:val="000000"/>
                <w:szCs w:val="24"/>
              </w:rPr>
            </w:pPr>
          </w:p>
        </w:tc>
      </w:tr>
      <w:tr w:rsidR="003204F5" w:rsidRPr="004633AD" w:rsidTr="00C91105">
        <w:trPr>
          <w:trHeight w:val="77"/>
        </w:trPr>
        <w:tc>
          <w:tcPr>
            <w:tcW w:w="14678" w:type="dxa"/>
            <w:gridSpan w:val="10"/>
            <w:shd w:val="clear" w:color="auto" w:fill="auto"/>
            <w:tcMar>
              <w:left w:w="28" w:type="dxa"/>
              <w:right w:w="28" w:type="dxa"/>
            </w:tcMar>
            <w:vAlign w:val="center"/>
          </w:tcPr>
          <w:p w:rsidR="003204F5" w:rsidRPr="004633AD" w:rsidRDefault="003204F5" w:rsidP="003204F5">
            <w:pPr>
              <w:spacing w:after="0" w:line="240" w:lineRule="auto"/>
              <w:ind w:firstLine="0"/>
              <w:jc w:val="left"/>
              <w:rPr>
                <w:rFonts w:eastAsia="Times New Roman"/>
                <w:color w:val="000000"/>
                <w:szCs w:val="24"/>
              </w:rPr>
            </w:pPr>
            <w:r w:rsidRPr="004633AD">
              <w:rPr>
                <w:rFonts w:eastAsia="Times New Roman"/>
                <w:i/>
                <w:color w:val="000000"/>
                <w:szCs w:val="24"/>
              </w:rPr>
              <w:t>Железнодорожный транспорт</w:t>
            </w:r>
          </w:p>
        </w:tc>
      </w:tr>
      <w:tr w:rsidR="003204F5" w:rsidRPr="004633AD" w:rsidTr="00927A43">
        <w:trPr>
          <w:trHeight w:val="77"/>
        </w:trPr>
        <w:tc>
          <w:tcPr>
            <w:tcW w:w="5954" w:type="dxa"/>
            <w:shd w:val="clear" w:color="auto" w:fill="auto"/>
            <w:tcMar>
              <w:left w:w="28" w:type="dxa"/>
              <w:right w:w="28" w:type="dxa"/>
            </w:tcMar>
            <w:vAlign w:val="center"/>
          </w:tcPr>
          <w:p w:rsidR="003204F5" w:rsidRPr="004633AD" w:rsidRDefault="003204F5" w:rsidP="00087862">
            <w:pPr>
              <w:spacing w:after="0" w:line="240" w:lineRule="auto"/>
              <w:ind w:firstLine="0"/>
              <w:jc w:val="left"/>
              <w:rPr>
                <w:rFonts w:eastAsia="Times New Roman"/>
                <w:color w:val="000000"/>
                <w:szCs w:val="24"/>
                <w:lang w:eastAsia="ru-RU"/>
              </w:rPr>
            </w:pPr>
            <w:r w:rsidRPr="004633AD">
              <w:rPr>
                <w:szCs w:val="24"/>
              </w:rPr>
              <w:t>Мероприятия не предусматриваются</w:t>
            </w:r>
          </w:p>
        </w:tc>
        <w:tc>
          <w:tcPr>
            <w:tcW w:w="1006" w:type="dxa"/>
            <w:shd w:val="clear" w:color="auto" w:fill="auto"/>
            <w:noWrap/>
            <w:tcMar>
              <w:left w:w="28" w:type="dxa"/>
              <w:right w:w="28" w:type="dxa"/>
            </w:tcMar>
            <w:vAlign w:val="center"/>
          </w:tcPr>
          <w:p w:rsidR="003204F5" w:rsidRPr="004633AD" w:rsidRDefault="003204F5"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3204F5" w:rsidRPr="004633AD" w:rsidRDefault="003204F5"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3204F5" w:rsidRPr="004633AD" w:rsidRDefault="003204F5" w:rsidP="00087862">
            <w:pPr>
              <w:spacing w:after="0" w:line="240" w:lineRule="auto"/>
              <w:ind w:firstLine="0"/>
              <w:jc w:val="center"/>
              <w:rPr>
                <w:rFonts w:eastAsia="Times New Roman"/>
                <w:color w:val="000000"/>
                <w:szCs w:val="24"/>
              </w:rPr>
            </w:pPr>
          </w:p>
        </w:tc>
        <w:tc>
          <w:tcPr>
            <w:tcW w:w="966" w:type="dxa"/>
            <w:gridSpan w:val="2"/>
            <w:shd w:val="clear" w:color="auto" w:fill="auto"/>
            <w:vAlign w:val="center"/>
          </w:tcPr>
          <w:p w:rsidR="003204F5" w:rsidRPr="004633AD" w:rsidRDefault="003204F5"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3204F5" w:rsidRPr="004633AD" w:rsidRDefault="003204F5" w:rsidP="00087862">
            <w:pPr>
              <w:spacing w:after="0" w:line="240" w:lineRule="auto"/>
              <w:ind w:firstLine="0"/>
              <w:jc w:val="center"/>
              <w:rPr>
                <w:rFonts w:eastAsia="Times New Roman"/>
                <w:color w:val="000000"/>
                <w:szCs w:val="24"/>
              </w:rPr>
            </w:pPr>
          </w:p>
        </w:tc>
        <w:tc>
          <w:tcPr>
            <w:tcW w:w="800" w:type="dxa"/>
            <w:shd w:val="clear" w:color="auto" w:fill="auto"/>
            <w:vAlign w:val="center"/>
          </w:tcPr>
          <w:p w:rsidR="003204F5" w:rsidRPr="004633AD" w:rsidRDefault="003204F5" w:rsidP="00087862">
            <w:pPr>
              <w:spacing w:after="0" w:line="240" w:lineRule="auto"/>
              <w:ind w:firstLine="0"/>
              <w:jc w:val="center"/>
              <w:rPr>
                <w:rFonts w:eastAsia="Times New Roman"/>
                <w:color w:val="000000"/>
                <w:szCs w:val="24"/>
              </w:rPr>
            </w:pPr>
          </w:p>
        </w:tc>
        <w:tc>
          <w:tcPr>
            <w:tcW w:w="1232" w:type="dxa"/>
            <w:shd w:val="clear" w:color="auto" w:fill="auto"/>
            <w:vAlign w:val="center"/>
          </w:tcPr>
          <w:p w:rsidR="003204F5" w:rsidRPr="004633AD" w:rsidRDefault="003204F5" w:rsidP="00087862">
            <w:pPr>
              <w:spacing w:after="0" w:line="240" w:lineRule="auto"/>
              <w:ind w:firstLine="0"/>
              <w:jc w:val="center"/>
              <w:rPr>
                <w:rFonts w:eastAsia="Times New Roman"/>
                <w:color w:val="000000"/>
                <w:szCs w:val="24"/>
              </w:rPr>
            </w:pPr>
          </w:p>
        </w:tc>
        <w:tc>
          <w:tcPr>
            <w:tcW w:w="1822" w:type="dxa"/>
            <w:shd w:val="clear" w:color="auto" w:fill="auto"/>
            <w:vAlign w:val="center"/>
          </w:tcPr>
          <w:p w:rsidR="003204F5" w:rsidRPr="004633AD" w:rsidRDefault="003204F5" w:rsidP="0016482D">
            <w:pPr>
              <w:spacing w:after="0" w:line="240" w:lineRule="auto"/>
              <w:ind w:firstLine="0"/>
              <w:jc w:val="center"/>
              <w:rPr>
                <w:rFonts w:eastAsia="Times New Roman"/>
                <w:color w:val="000000"/>
                <w:szCs w:val="24"/>
              </w:rPr>
            </w:pPr>
          </w:p>
        </w:tc>
      </w:tr>
      <w:tr w:rsidR="00087862" w:rsidRPr="004633AD" w:rsidTr="00C91105">
        <w:tc>
          <w:tcPr>
            <w:tcW w:w="14678" w:type="dxa"/>
            <w:gridSpan w:val="10"/>
            <w:shd w:val="clear" w:color="auto" w:fill="auto"/>
            <w:tcMar>
              <w:left w:w="28" w:type="dxa"/>
              <w:right w:w="28" w:type="dxa"/>
            </w:tcMar>
            <w:vAlign w:val="center"/>
          </w:tcPr>
          <w:p w:rsidR="00087862" w:rsidRPr="004633AD" w:rsidRDefault="00087862" w:rsidP="00087862">
            <w:pPr>
              <w:spacing w:after="0" w:line="240" w:lineRule="auto"/>
              <w:ind w:firstLine="0"/>
              <w:jc w:val="left"/>
              <w:rPr>
                <w:rFonts w:eastAsia="Times New Roman"/>
                <w:b/>
                <w:color w:val="000000"/>
                <w:szCs w:val="24"/>
              </w:rPr>
            </w:pPr>
            <w:r w:rsidRPr="004633AD">
              <w:rPr>
                <w:b/>
                <w:szCs w:val="24"/>
              </w:rPr>
              <w:t>Мероприятия по развитию транспорта общего пользования</w:t>
            </w:r>
          </w:p>
        </w:tc>
      </w:tr>
      <w:tr w:rsidR="00C347C9" w:rsidRPr="004633AD" w:rsidTr="00927A43">
        <w:tc>
          <w:tcPr>
            <w:tcW w:w="5954" w:type="dxa"/>
            <w:shd w:val="clear" w:color="auto" w:fill="auto"/>
            <w:tcMar>
              <w:left w:w="28" w:type="dxa"/>
              <w:right w:w="28" w:type="dxa"/>
            </w:tcMar>
            <w:vAlign w:val="center"/>
          </w:tcPr>
          <w:p w:rsidR="00C347C9" w:rsidRPr="004633AD" w:rsidRDefault="00C347C9" w:rsidP="00322EE3">
            <w:pPr>
              <w:spacing w:after="0" w:line="240" w:lineRule="auto"/>
              <w:ind w:firstLine="0"/>
              <w:jc w:val="left"/>
              <w:rPr>
                <w:rFonts w:eastAsia="Times New Roman"/>
                <w:szCs w:val="24"/>
              </w:rPr>
            </w:pPr>
            <w:r w:rsidRPr="004633AD">
              <w:rPr>
                <w:rFonts w:eastAsia="Times New Roman"/>
                <w:szCs w:val="24"/>
              </w:rPr>
              <w:t>Обустройство остановочных пунктов сельского маршрута –</w:t>
            </w:r>
            <w:r w:rsidR="00322EE3" w:rsidRPr="004633AD">
              <w:rPr>
                <w:rFonts w:eastAsia="Times New Roman"/>
                <w:szCs w:val="24"/>
              </w:rPr>
              <w:t>5</w:t>
            </w:r>
            <w:r w:rsidRPr="004633AD">
              <w:rPr>
                <w:rFonts w:eastAsia="Times New Roman"/>
                <w:szCs w:val="24"/>
              </w:rPr>
              <w:t xml:space="preserve"> шт.</w:t>
            </w:r>
          </w:p>
        </w:tc>
        <w:tc>
          <w:tcPr>
            <w:tcW w:w="1006" w:type="dxa"/>
            <w:shd w:val="clear" w:color="auto" w:fill="auto"/>
            <w:noWrap/>
            <w:tcMar>
              <w:left w:w="28" w:type="dxa"/>
              <w:right w:w="28" w:type="dxa"/>
            </w:tcMar>
            <w:vAlign w:val="center"/>
          </w:tcPr>
          <w:p w:rsidR="00C347C9" w:rsidRPr="004633AD" w:rsidRDefault="00322EE3" w:rsidP="00C347C9">
            <w:pPr>
              <w:spacing w:after="0" w:line="240" w:lineRule="auto"/>
              <w:ind w:firstLine="0"/>
              <w:jc w:val="center"/>
              <w:rPr>
                <w:rFonts w:eastAsia="Times New Roman"/>
                <w:color w:val="000000"/>
                <w:szCs w:val="24"/>
              </w:rPr>
            </w:pPr>
            <w:r w:rsidRPr="004633AD">
              <w:rPr>
                <w:rFonts w:eastAsia="Times New Roman"/>
                <w:color w:val="000000"/>
                <w:szCs w:val="24"/>
              </w:rPr>
              <w:t>100</w:t>
            </w:r>
          </w:p>
        </w:tc>
        <w:tc>
          <w:tcPr>
            <w:tcW w:w="966"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p>
        </w:tc>
        <w:tc>
          <w:tcPr>
            <w:tcW w:w="966" w:type="dxa"/>
            <w:shd w:val="clear" w:color="auto" w:fill="auto"/>
            <w:vAlign w:val="center"/>
          </w:tcPr>
          <w:p w:rsidR="00C347C9" w:rsidRPr="004633AD" w:rsidRDefault="00475381" w:rsidP="00C347C9">
            <w:pPr>
              <w:spacing w:after="0" w:line="240" w:lineRule="auto"/>
              <w:ind w:firstLine="0"/>
              <w:jc w:val="center"/>
              <w:rPr>
                <w:rFonts w:eastAsia="Times New Roman"/>
                <w:color w:val="000000"/>
                <w:szCs w:val="24"/>
              </w:rPr>
            </w:pPr>
            <w:r w:rsidRPr="004633AD">
              <w:rPr>
                <w:rFonts w:eastAsia="Times New Roman"/>
                <w:color w:val="000000"/>
                <w:szCs w:val="24"/>
              </w:rPr>
              <w:t>40</w:t>
            </w:r>
          </w:p>
        </w:tc>
        <w:tc>
          <w:tcPr>
            <w:tcW w:w="966" w:type="dxa"/>
            <w:gridSpan w:val="2"/>
            <w:shd w:val="clear" w:color="auto" w:fill="auto"/>
            <w:vAlign w:val="center"/>
          </w:tcPr>
          <w:p w:rsidR="00C347C9" w:rsidRPr="004633AD" w:rsidRDefault="00475381" w:rsidP="00C347C9">
            <w:pPr>
              <w:spacing w:after="0" w:line="240" w:lineRule="auto"/>
              <w:ind w:firstLine="0"/>
              <w:jc w:val="center"/>
              <w:rPr>
                <w:rFonts w:eastAsia="Times New Roman"/>
                <w:color w:val="000000"/>
                <w:szCs w:val="24"/>
              </w:rPr>
            </w:pPr>
            <w:r w:rsidRPr="004633AD">
              <w:rPr>
                <w:rFonts w:eastAsia="Times New Roman"/>
                <w:color w:val="000000"/>
                <w:szCs w:val="24"/>
              </w:rPr>
              <w:t>60</w:t>
            </w:r>
          </w:p>
        </w:tc>
        <w:tc>
          <w:tcPr>
            <w:tcW w:w="966"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highlight w:val="yellow"/>
              </w:rPr>
            </w:pPr>
          </w:p>
        </w:tc>
        <w:tc>
          <w:tcPr>
            <w:tcW w:w="800"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highlight w:val="yellow"/>
              </w:rPr>
            </w:pPr>
          </w:p>
        </w:tc>
        <w:tc>
          <w:tcPr>
            <w:tcW w:w="1232"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highlight w:val="yellow"/>
              </w:rPr>
            </w:pPr>
          </w:p>
        </w:tc>
        <w:tc>
          <w:tcPr>
            <w:tcW w:w="1822"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r w:rsidRPr="004633AD">
              <w:rPr>
                <w:rFonts w:eastAsia="Times New Roman"/>
                <w:color w:val="000000"/>
                <w:szCs w:val="24"/>
              </w:rPr>
              <w:t>Бюджет СП</w:t>
            </w:r>
          </w:p>
        </w:tc>
      </w:tr>
      <w:tr w:rsidR="00087862" w:rsidRPr="004633AD" w:rsidTr="00C91105">
        <w:tc>
          <w:tcPr>
            <w:tcW w:w="14678" w:type="dxa"/>
            <w:gridSpan w:val="10"/>
            <w:shd w:val="clear" w:color="auto" w:fill="auto"/>
            <w:tcMar>
              <w:left w:w="28" w:type="dxa"/>
              <w:right w:w="28" w:type="dxa"/>
            </w:tcMar>
            <w:vAlign w:val="center"/>
          </w:tcPr>
          <w:p w:rsidR="00087862" w:rsidRPr="004633AD" w:rsidRDefault="00087862" w:rsidP="00087862">
            <w:pPr>
              <w:spacing w:after="0" w:line="240" w:lineRule="auto"/>
              <w:ind w:firstLine="0"/>
              <w:jc w:val="left"/>
              <w:rPr>
                <w:rFonts w:eastAsia="Times New Roman"/>
                <w:b/>
                <w:color w:val="000000"/>
                <w:szCs w:val="24"/>
              </w:rPr>
            </w:pPr>
            <w:r w:rsidRPr="004633AD">
              <w:rPr>
                <w:b/>
                <w:szCs w:val="24"/>
              </w:rPr>
              <w:t>Мероприятия по развитию инфраструктуры для легкового автомобильного транспорта</w:t>
            </w:r>
          </w:p>
        </w:tc>
      </w:tr>
      <w:tr w:rsidR="00C347C9" w:rsidRPr="004633AD" w:rsidTr="00927A43">
        <w:tc>
          <w:tcPr>
            <w:tcW w:w="5954" w:type="dxa"/>
            <w:shd w:val="clear" w:color="auto" w:fill="auto"/>
            <w:tcMar>
              <w:left w:w="28" w:type="dxa"/>
              <w:right w:w="28" w:type="dxa"/>
            </w:tcMar>
            <w:vAlign w:val="center"/>
          </w:tcPr>
          <w:p w:rsidR="00C347C9" w:rsidRPr="004633AD" w:rsidRDefault="00C347C9" w:rsidP="00C347C9">
            <w:pPr>
              <w:spacing w:after="0" w:line="240" w:lineRule="auto"/>
              <w:ind w:firstLine="0"/>
              <w:jc w:val="left"/>
              <w:rPr>
                <w:rFonts w:eastAsia="Times New Roman"/>
                <w:szCs w:val="24"/>
              </w:rPr>
            </w:pPr>
            <w:r w:rsidRPr="004633AD">
              <w:rPr>
                <w:rFonts w:eastAsia="Times New Roman"/>
                <w:szCs w:val="24"/>
              </w:rPr>
              <w:t>Нанесение разметки</w:t>
            </w:r>
          </w:p>
        </w:tc>
        <w:tc>
          <w:tcPr>
            <w:tcW w:w="1006" w:type="dxa"/>
            <w:shd w:val="clear" w:color="auto" w:fill="auto"/>
            <w:noWrap/>
            <w:tcMar>
              <w:left w:w="28" w:type="dxa"/>
              <w:right w:w="28" w:type="dxa"/>
            </w:tcMar>
            <w:vAlign w:val="center"/>
          </w:tcPr>
          <w:p w:rsidR="00C347C9" w:rsidRPr="004633AD" w:rsidRDefault="00322EE3" w:rsidP="00C347C9">
            <w:pPr>
              <w:spacing w:after="0" w:line="240" w:lineRule="auto"/>
              <w:ind w:firstLine="0"/>
              <w:jc w:val="center"/>
              <w:rPr>
                <w:rFonts w:eastAsia="Times New Roman"/>
                <w:color w:val="000000"/>
                <w:szCs w:val="24"/>
              </w:rPr>
            </w:pPr>
            <w:r w:rsidRPr="004633AD">
              <w:rPr>
                <w:rFonts w:eastAsia="Times New Roman"/>
                <w:color w:val="000000"/>
                <w:szCs w:val="24"/>
              </w:rPr>
              <w:t>60</w:t>
            </w:r>
          </w:p>
        </w:tc>
        <w:tc>
          <w:tcPr>
            <w:tcW w:w="966" w:type="dxa"/>
            <w:shd w:val="clear" w:color="auto" w:fill="auto"/>
            <w:vAlign w:val="center"/>
          </w:tcPr>
          <w:p w:rsidR="00C347C9" w:rsidRPr="004633AD" w:rsidRDefault="003D40AE" w:rsidP="00C347C9">
            <w:pPr>
              <w:spacing w:after="0" w:line="240" w:lineRule="auto"/>
              <w:ind w:firstLine="0"/>
              <w:jc w:val="center"/>
              <w:rPr>
                <w:rFonts w:eastAsia="Times New Roman"/>
                <w:color w:val="000000"/>
                <w:szCs w:val="24"/>
              </w:rPr>
            </w:pPr>
            <w:r w:rsidRPr="004633AD">
              <w:rPr>
                <w:rFonts w:eastAsia="Times New Roman"/>
                <w:color w:val="000000"/>
                <w:szCs w:val="24"/>
              </w:rPr>
              <w:t>20</w:t>
            </w:r>
          </w:p>
        </w:tc>
        <w:tc>
          <w:tcPr>
            <w:tcW w:w="966" w:type="dxa"/>
            <w:shd w:val="clear" w:color="auto" w:fill="auto"/>
            <w:vAlign w:val="center"/>
          </w:tcPr>
          <w:p w:rsidR="00C347C9" w:rsidRPr="004633AD" w:rsidRDefault="003D40AE" w:rsidP="00C347C9">
            <w:pPr>
              <w:spacing w:after="0" w:line="240" w:lineRule="auto"/>
              <w:ind w:firstLine="0"/>
              <w:jc w:val="center"/>
              <w:rPr>
                <w:rFonts w:eastAsia="Times New Roman"/>
                <w:color w:val="000000"/>
                <w:szCs w:val="24"/>
              </w:rPr>
            </w:pPr>
            <w:r w:rsidRPr="004633AD">
              <w:rPr>
                <w:rFonts w:eastAsia="Times New Roman"/>
                <w:color w:val="000000"/>
                <w:szCs w:val="24"/>
              </w:rPr>
              <w:t>20</w:t>
            </w:r>
          </w:p>
        </w:tc>
        <w:tc>
          <w:tcPr>
            <w:tcW w:w="966" w:type="dxa"/>
            <w:gridSpan w:val="2"/>
            <w:shd w:val="clear" w:color="auto" w:fill="auto"/>
            <w:vAlign w:val="center"/>
          </w:tcPr>
          <w:p w:rsidR="00C347C9" w:rsidRPr="004633AD" w:rsidRDefault="003D40AE" w:rsidP="00C347C9">
            <w:pPr>
              <w:spacing w:after="0" w:line="240" w:lineRule="auto"/>
              <w:ind w:firstLine="0"/>
              <w:jc w:val="center"/>
              <w:rPr>
                <w:rFonts w:eastAsia="Times New Roman"/>
                <w:color w:val="000000"/>
                <w:szCs w:val="24"/>
              </w:rPr>
            </w:pPr>
            <w:r w:rsidRPr="004633AD">
              <w:rPr>
                <w:rFonts w:eastAsia="Times New Roman"/>
                <w:color w:val="000000"/>
                <w:szCs w:val="24"/>
              </w:rPr>
              <w:t>20</w:t>
            </w:r>
          </w:p>
        </w:tc>
        <w:tc>
          <w:tcPr>
            <w:tcW w:w="966"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p>
        </w:tc>
        <w:tc>
          <w:tcPr>
            <w:tcW w:w="800"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p>
        </w:tc>
        <w:tc>
          <w:tcPr>
            <w:tcW w:w="1232"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p>
        </w:tc>
        <w:tc>
          <w:tcPr>
            <w:tcW w:w="1822"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r w:rsidRPr="004633AD">
              <w:rPr>
                <w:rFonts w:eastAsia="Times New Roman"/>
                <w:color w:val="000000"/>
                <w:szCs w:val="24"/>
              </w:rPr>
              <w:t>Бюджет СП</w:t>
            </w:r>
          </w:p>
        </w:tc>
      </w:tr>
      <w:tr w:rsidR="00087862" w:rsidRPr="004633AD" w:rsidTr="00C91105">
        <w:tc>
          <w:tcPr>
            <w:tcW w:w="14678" w:type="dxa"/>
            <w:gridSpan w:val="10"/>
            <w:shd w:val="clear" w:color="auto" w:fill="auto"/>
            <w:tcMar>
              <w:left w:w="28" w:type="dxa"/>
              <w:right w:w="28" w:type="dxa"/>
            </w:tcMar>
            <w:vAlign w:val="center"/>
          </w:tcPr>
          <w:p w:rsidR="00087862" w:rsidRPr="004633AD" w:rsidRDefault="00087862" w:rsidP="00087862">
            <w:pPr>
              <w:spacing w:after="0" w:line="240" w:lineRule="auto"/>
              <w:ind w:firstLine="0"/>
              <w:jc w:val="left"/>
              <w:rPr>
                <w:rFonts w:eastAsia="Times New Roman"/>
                <w:b/>
                <w:color w:val="000000"/>
                <w:szCs w:val="24"/>
              </w:rPr>
            </w:pPr>
            <w:r w:rsidRPr="004633AD">
              <w:rPr>
                <w:b/>
                <w:color w:val="000000"/>
                <w:szCs w:val="24"/>
              </w:rPr>
              <w:t>Мероприятия по развитию инфраструктуры пешеходного и велосипедного передвижения</w:t>
            </w:r>
          </w:p>
        </w:tc>
      </w:tr>
      <w:tr w:rsidR="00C347C9" w:rsidRPr="004633AD" w:rsidTr="00927A43">
        <w:tc>
          <w:tcPr>
            <w:tcW w:w="5954" w:type="dxa"/>
            <w:shd w:val="clear" w:color="auto" w:fill="auto"/>
            <w:tcMar>
              <w:left w:w="28" w:type="dxa"/>
              <w:right w:w="28" w:type="dxa"/>
            </w:tcMar>
            <w:vAlign w:val="center"/>
          </w:tcPr>
          <w:p w:rsidR="00C347C9" w:rsidRPr="004633AD" w:rsidRDefault="00C347C9" w:rsidP="00C347C9">
            <w:pPr>
              <w:spacing w:after="0" w:line="240" w:lineRule="auto"/>
              <w:ind w:firstLine="0"/>
              <w:jc w:val="left"/>
              <w:rPr>
                <w:rFonts w:eastAsia="Times New Roman"/>
                <w:color w:val="000000"/>
                <w:szCs w:val="24"/>
              </w:rPr>
            </w:pPr>
            <w:r w:rsidRPr="004633AD">
              <w:rPr>
                <w:rFonts w:eastAsia="Times New Roman"/>
                <w:color w:val="000000"/>
                <w:szCs w:val="24"/>
              </w:rPr>
              <w:t>Обустройство пешеходных переходов</w:t>
            </w:r>
          </w:p>
        </w:tc>
        <w:tc>
          <w:tcPr>
            <w:tcW w:w="1006" w:type="dxa"/>
            <w:shd w:val="clear" w:color="auto" w:fill="auto"/>
            <w:noWrap/>
            <w:tcMar>
              <w:left w:w="28" w:type="dxa"/>
              <w:right w:w="28" w:type="dxa"/>
            </w:tcMar>
            <w:vAlign w:val="center"/>
          </w:tcPr>
          <w:p w:rsidR="00C347C9" w:rsidRPr="004633AD" w:rsidRDefault="00C347C9" w:rsidP="00C347C9">
            <w:pPr>
              <w:spacing w:after="0" w:line="240" w:lineRule="auto"/>
              <w:ind w:firstLine="0"/>
              <w:jc w:val="center"/>
              <w:rPr>
                <w:rFonts w:eastAsia="Times New Roman"/>
                <w:color w:val="000000"/>
                <w:szCs w:val="24"/>
              </w:rPr>
            </w:pPr>
            <w:r w:rsidRPr="004633AD">
              <w:rPr>
                <w:rFonts w:eastAsia="Times New Roman"/>
                <w:color w:val="000000"/>
                <w:szCs w:val="24"/>
              </w:rPr>
              <w:t>30</w:t>
            </w:r>
          </w:p>
        </w:tc>
        <w:tc>
          <w:tcPr>
            <w:tcW w:w="966"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p>
        </w:tc>
        <w:tc>
          <w:tcPr>
            <w:tcW w:w="966" w:type="dxa"/>
            <w:shd w:val="clear" w:color="auto" w:fill="auto"/>
            <w:vAlign w:val="center"/>
          </w:tcPr>
          <w:p w:rsidR="00C347C9" w:rsidRPr="004633AD" w:rsidRDefault="00322EE3" w:rsidP="00C347C9">
            <w:pPr>
              <w:spacing w:after="0" w:line="240" w:lineRule="auto"/>
              <w:ind w:firstLine="0"/>
              <w:jc w:val="center"/>
              <w:rPr>
                <w:rFonts w:eastAsia="Times New Roman"/>
                <w:color w:val="000000"/>
                <w:szCs w:val="24"/>
              </w:rPr>
            </w:pPr>
            <w:r w:rsidRPr="004633AD">
              <w:rPr>
                <w:rFonts w:eastAsia="Times New Roman"/>
                <w:color w:val="000000"/>
                <w:szCs w:val="24"/>
              </w:rPr>
              <w:t>2</w:t>
            </w:r>
            <w:r w:rsidR="00C347C9" w:rsidRPr="004633AD">
              <w:rPr>
                <w:rFonts w:eastAsia="Times New Roman"/>
                <w:color w:val="000000"/>
                <w:szCs w:val="24"/>
              </w:rPr>
              <w:t>0</w:t>
            </w:r>
          </w:p>
        </w:tc>
        <w:tc>
          <w:tcPr>
            <w:tcW w:w="966" w:type="dxa"/>
            <w:gridSpan w:val="2"/>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r w:rsidRPr="004633AD">
              <w:rPr>
                <w:rFonts w:eastAsia="Times New Roman"/>
                <w:color w:val="000000"/>
                <w:szCs w:val="24"/>
              </w:rPr>
              <w:t>10</w:t>
            </w:r>
          </w:p>
        </w:tc>
        <w:tc>
          <w:tcPr>
            <w:tcW w:w="966"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p>
        </w:tc>
        <w:tc>
          <w:tcPr>
            <w:tcW w:w="800"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p>
        </w:tc>
        <w:tc>
          <w:tcPr>
            <w:tcW w:w="1232"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p>
        </w:tc>
        <w:tc>
          <w:tcPr>
            <w:tcW w:w="1822"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r w:rsidRPr="004633AD">
              <w:rPr>
                <w:rFonts w:eastAsia="Times New Roman"/>
                <w:color w:val="000000"/>
                <w:szCs w:val="24"/>
              </w:rPr>
              <w:t>Бюджет СП</w:t>
            </w:r>
          </w:p>
        </w:tc>
      </w:tr>
      <w:tr w:rsidR="00C347C9" w:rsidRPr="004633AD" w:rsidTr="00927A43">
        <w:tc>
          <w:tcPr>
            <w:tcW w:w="5954" w:type="dxa"/>
            <w:shd w:val="clear" w:color="auto" w:fill="auto"/>
            <w:tcMar>
              <w:left w:w="28" w:type="dxa"/>
              <w:right w:w="28" w:type="dxa"/>
            </w:tcMar>
            <w:vAlign w:val="center"/>
          </w:tcPr>
          <w:p w:rsidR="00C347C9" w:rsidRPr="004633AD" w:rsidRDefault="00C347C9" w:rsidP="00C347C9">
            <w:pPr>
              <w:spacing w:after="0" w:line="240" w:lineRule="auto"/>
              <w:ind w:firstLine="0"/>
              <w:jc w:val="left"/>
              <w:rPr>
                <w:rFonts w:eastAsia="Times New Roman"/>
                <w:color w:val="000000"/>
                <w:szCs w:val="24"/>
              </w:rPr>
            </w:pPr>
            <w:r w:rsidRPr="004633AD">
              <w:rPr>
                <w:rFonts w:eastAsia="Times New Roman"/>
                <w:color w:val="000000"/>
                <w:szCs w:val="24"/>
              </w:rPr>
              <w:t>Установка и реконструкция ограждений</w:t>
            </w:r>
          </w:p>
        </w:tc>
        <w:tc>
          <w:tcPr>
            <w:tcW w:w="1006" w:type="dxa"/>
            <w:shd w:val="clear" w:color="auto" w:fill="auto"/>
            <w:noWrap/>
            <w:tcMar>
              <w:left w:w="28" w:type="dxa"/>
              <w:right w:w="28" w:type="dxa"/>
            </w:tcMar>
            <w:vAlign w:val="center"/>
          </w:tcPr>
          <w:p w:rsidR="00C347C9" w:rsidRPr="004633AD" w:rsidRDefault="00322EE3" w:rsidP="00C347C9">
            <w:pPr>
              <w:spacing w:after="0" w:line="240" w:lineRule="auto"/>
              <w:ind w:firstLine="0"/>
              <w:jc w:val="center"/>
              <w:rPr>
                <w:rFonts w:eastAsia="Times New Roman"/>
                <w:color w:val="000000"/>
                <w:szCs w:val="24"/>
              </w:rPr>
            </w:pPr>
            <w:r w:rsidRPr="004633AD">
              <w:rPr>
                <w:rFonts w:eastAsia="Times New Roman"/>
                <w:color w:val="000000"/>
                <w:szCs w:val="24"/>
              </w:rPr>
              <w:t>15</w:t>
            </w:r>
            <w:r w:rsidR="00C347C9" w:rsidRPr="004633AD">
              <w:rPr>
                <w:rFonts w:eastAsia="Times New Roman"/>
                <w:color w:val="000000"/>
                <w:szCs w:val="24"/>
              </w:rPr>
              <w:t>0</w:t>
            </w:r>
          </w:p>
        </w:tc>
        <w:tc>
          <w:tcPr>
            <w:tcW w:w="966" w:type="dxa"/>
            <w:shd w:val="clear" w:color="auto" w:fill="auto"/>
            <w:vAlign w:val="center"/>
          </w:tcPr>
          <w:p w:rsidR="00322EE3" w:rsidRPr="004633AD" w:rsidRDefault="00322EE3" w:rsidP="00C347C9">
            <w:pPr>
              <w:spacing w:after="0" w:line="240" w:lineRule="auto"/>
              <w:ind w:firstLine="0"/>
              <w:jc w:val="center"/>
              <w:rPr>
                <w:rFonts w:eastAsia="Times New Roman"/>
                <w:color w:val="000000"/>
                <w:szCs w:val="24"/>
              </w:rPr>
            </w:pPr>
          </w:p>
        </w:tc>
        <w:tc>
          <w:tcPr>
            <w:tcW w:w="966" w:type="dxa"/>
            <w:shd w:val="clear" w:color="auto" w:fill="auto"/>
            <w:vAlign w:val="center"/>
          </w:tcPr>
          <w:p w:rsidR="00C347C9" w:rsidRPr="004633AD" w:rsidRDefault="00322EE3" w:rsidP="00C347C9">
            <w:pPr>
              <w:spacing w:after="0" w:line="240" w:lineRule="auto"/>
              <w:ind w:firstLine="0"/>
              <w:jc w:val="center"/>
              <w:rPr>
                <w:rFonts w:eastAsia="Times New Roman"/>
                <w:color w:val="000000"/>
                <w:szCs w:val="24"/>
              </w:rPr>
            </w:pPr>
            <w:r w:rsidRPr="004633AD">
              <w:rPr>
                <w:rFonts w:eastAsia="Times New Roman"/>
                <w:color w:val="000000"/>
                <w:szCs w:val="24"/>
              </w:rPr>
              <w:t>10</w:t>
            </w:r>
            <w:r w:rsidR="00C347C9" w:rsidRPr="004633AD">
              <w:rPr>
                <w:rFonts w:eastAsia="Times New Roman"/>
                <w:color w:val="000000"/>
                <w:szCs w:val="24"/>
              </w:rPr>
              <w:t>0</w:t>
            </w:r>
          </w:p>
        </w:tc>
        <w:tc>
          <w:tcPr>
            <w:tcW w:w="966" w:type="dxa"/>
            <w:gridSpan w:val="2"/>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r w:rsidRPr="004633AD">
              <w:rPr>
                <w:rFonts w:eastAsia="Times New Roman"/>
                <w:color w:val="000000"/>
                <w:szCs w:val="24"/>
              </w:rPr>
              <w:t>50</w:t>
            </w:r>
          </w:p>
        </w:tc>
        <w:tc>
          <w:tcPr>
            <w:tcW w:w="966"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p>
        </w:tc>
        <w:tc>
          <w:tcPr>
            <w:tcW w:w="800"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p>
        </w:tc>
        <w:tc>
          <w:tcPr>
            <w:tcW w:w="1232"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p>
        </w:tc>
        <w:tc>
          <w:tcPr>
            <w:tcW w:w="1822" w:type="dxa"/>
            <w:shd w:val="clear" w:color="auto" w:fill="auto"/>
            <w:vAlign w:val="center"/>
          </w:tcPr>
          <w:p w:rsidR="00C347C9" w:rsidRPr="004633AD" w:rsidRDefault="00C347C9" w:rsidP="00C347C9">
            <w:pPr>
              <w:spacing w:after="0" w:line="240" w:lineRule="auto"/>
              <w:ind w:firstLine="0"/>
              <w:jc w:val="center"/>
              <w:rPr>
                <w:rFonts w:eastAsia="Times New Roman"/>
                <w:color w:val="000000"/>
                <w:szCs w:val="24"/>
              </w:rPr>
            </w:pPr>
            <w:r w:rsidRPr="004633AD">
              <w:rPr>
                <w:rFonts w:eastAsia="Times New Roman"/>
                <w:color w:val="000000"/>
                <w:szCs w:val="24"/>
              </w:rPr>
              <w:t>Бюджет СП</w:t>
            </w:r>
          </w:p>
        </w:tc>
      </w:tr>
      <w:tr w:rsidR="001A68ED" w:rsidRPr="004633AD" w:rsidTr="00C91105">
        <w:tc>
          <w:tcPr>
            <w:tcW w:w="14678" w:type="dxa"/>
            <w:gridSpan w:val="10"/>
            <w:shd w:val="clear" w:color="auto" w:fill="auto"/>
            <w:tcMar>
              <w:left w:w="28" w:type="dxa"/>
              <w:right w:w="28" w:type="dxa"/>
            </w:tcMar>
            <w:vAlign w:val="center"/>
          </w:tcPr>
          <w:p w:rsidR="001A68ED" w:rsidRPr="004633AD" w:rsidRDefault="001A68ED" w:rsidP="001A68ED">
            <w:pPr>
              <w:spacing w:after="0" w:line="240" w:lineRule="auto"/>
              <w:ind w:firstLine="0"/>
              <w:jc w:val="left"/>
              <w:rPr>
                <w:rFonts w:eastAsia="Times New Roman"/>
                <w:b/>
                <w:color w:val="000000"/>
                <w:szCs w:val="24"/>
              </w:rPr>
            </w:pPr>
            <w:r w:rsidRPr="004633AD">
              <w:rPr>
                <w:b/>
                <w:szCs w:val="24"/>
              </w:rPr>
              <w:t>Мероприятия по развитию инфраструктуры для грузового транспорта, транспортных средств коммунальных и дорожных служб</w:t>
            </w:r>
          </w:p>
        </w:tc>
      </w:tr>
      <w:tr w:rsidR="001A68ED" w:rsidRPr="004633AD" w:rsidTr="00927A43">
        <w:tc>
          <w:tcPr>
            <w:tcW w:w="5954" w:type="dxa"/>
            <w:shd w:val="clear" w:color="auto" w:fill="auto"/>
            <w:tcMar>
              <w:left w:w="28" w:type="dxa"/>
              <w:right w:w="28" w:type="dxa"/>
            </w:tcMar>
            <w:vAlign w:val="center"/>
          </w:tcPr>
          <w:p w:rsidR="001A68ED" w:rsidRPr="004633AD" w:rsidRDefault="001A68ED" w:rsidP="00FF12D2">
            <w:pPr>
              <w:spacing w:after="0" w:line="240" w:lineRule="auto"/>
              <w:ind w:firstLine="0"/>
              <w:jc w:val="left"/>
              <w:rPr>
                <w:rFonts w:eastAsia="Times New Roman"/>
                <w:color w:val="000000"/>
                <w:szCs w:val="24"/>
              </w:rPr>
            </w:pPr>
            <w:r w:rsidRPr="004633AD">
              <w:rPr>
                <w:szCs w:val="24"/>
              </w:rPr>
              <w:t>Мероприятия не предусматриваются</w:t>
            </w:r>
          </w:p>
        </w:tc>
        <w:tc>
          <w:tcPr>
            <w:tcW w:w="1006" w:type="dxa"/>
            <w:shd w:val="clear" w:color="auto" w:fill="auto"/>
            <w:noWrap/>
            <w:tcMar>
              <w:left w:w="28" w:type="dxa"/>
              <w:right w:w="28" w:type="dxa"/>
            </w:tcMar>
            <w:vAlign w:val="center"/>
          </w:tcPr>
          <w:p w:rsidR="001A68ED" w:rsidRPr="004633AD" w:rsidRDefault="001A68ED"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1A68ED" w:rsidRPr="004633AD" w:rsidRDefault="001A68ED"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1A68ED" w:rsidRPr="004633AD" w:rsidRDefault="001A68ED" w:rsidP="00087862">
            <w:pPr>
              <w:spacing w:after="0" w:line="240" w:lineRule="auto"/>
              <w:ind w:firstLine="0"/>
              <w:jc w:val="center"/>
              <w:rPr>
                <w:rFonts w:eastAsia="Times New Roman"/>
                <w:color w:val="000000"/>
                <w:szCs w:val="24"/>
              </w:rPr>
            </w:pPr>
          </w:p>
        </w:tc>
        <w:tc>
          <w:tcPr>
            <w:tcW w:w="966" w:type="dxa"/>
            <w:gridSpan w:val="2"/>
            <w:shd w:val="clear" w:color="auto" w:fill="auto"/>
            <w:vAlign w:val="center"/>
          </w:tcPr>
          <w:p w:rsidR="001A68ED" w:rsidRPr="004633AD" w:rsidRDefault="001A68ED" w:rsidP="00087862">
            <w:pPr>
              <w:spacing w:after="0" w:line="240" w:lineRule="auto"/>
              <w:ind w:firstLine="0"/>
              <w:jc w:val="center"/>
              <w:rPr>
                <w:rFonts w:eastAsia="Times New Roman"/>
                <w:color w:val="000000"/>
                <w:szCs w:val="24"/>
              </w:rPr>
            </w:pPr>
          </w:p>
        </w:tc>
        <w:tc>
          <w:tcPr>
            <w:tcW w:w="966" w:type="dxa"/>
            <w:shd w:val="clear" w:color="auto" w:fill="auto"/>
            <w:vAlign w:val="center"/>
          </w:tcPr>
          <w:p w:rsidR="001A68ED" w:rsidRPr="004633AD" w:rsidRDefault="001A68ED" w:rsidP="00087862">
            <w:pPr>
              <w:spacing w:after="0" w:line="240" w:lineRule="auto"/>
              <w:ind w:firstLine="0"/>
              <w:jc w:val="center"/>
              <w:rPr>
                <w:rFonts w:eastAsia="Times New Roman"/>
                <w:color w:val="000000"/>
                <w:szCs w:val="24"/>
              </w:rPr>
            </w:pPr>
          </w:p>
        </w:tc>
        <w:tc>
          <w:tcPr>
            <w:tcW w:w="800" w:type="dxa"/>
            <w:shd w:val="clear" w:color="auto" w:fill="auto"/>
            <w:vAlign w:val="center"/>
          </w:tcPr>
          <w:p w:rsidR="001A68ED" w:rsidRPr="004633AD" w:rsidRDefault="001A68ED" w:rsidP="00087862">
            <w:pPr>
              <w:spacing w:after="0" w:line="240" w:lineRule="auto"/>
              <w:ind w:firstLine="0"/>
              <w:jc w:val="center"/>
              <w:rPr>
                <w:rFonts w:eastAsia="Times New Roman"/>
                <w:color w:val="000000"/>
                <w:szCs w:val="24"/>
              </w:rPr>
            </w:pPr>
          </w:p>
        </w:tc>
        <w:tc>
          <w:tcPr>
            <w:tcW w:w="1232" w:type="dxa"/>
            <w:shd w:val="clear" w:color="auto" w:fill="auto"/>
            <w:vAlign w:val="center"/>
          </w:tcPr>
          <w:p w:rsidR="001A68ED" w:rsidRPr="004633AD" w:rsidRDefault="001A68ED" w:rsidP="00087862">
            <w:pPr>
              <w:spacing w:after="0" w:line="240" w:lineRule="auto"/>
              <w:ind w:firstLine="0"/>
              <w:jc w:val="center"/>
              <w:rPr>
                <w:rFonts w:eastAsia="Times New Roman"/>
                <w:color w:val="000000"/>
                <w:szCs w:val="24"/>
              </w:rPr>
            </w:pPr>
          </w:p>
        </w:tc>
        <w:tc>
          <w:tcPr>
            <w:tcW w:w="1822" w:type="dxa"/>
            <w:shd w:val="clear" w:color="auto" w:fill="auto"/>
            <w:vAlign w:val="center"/>
          </w:tcPr>
          <w:p w:rsidR="001A68ED" w:rsidRPr="004633AD" w:rsidRDefault="001A68ED" w:rsidP="00FF12D2">
            <w:pPr>
              <w:spacing w:after="0" w:line="240" w:lineRule="auto"/>
              <w:ind w:firstLine="0"/>
              <w:jc w:val="center"/>
              <w:rPr>
                <w:rFonts w:eastAsia="Times New Roman"/>
                <w:color w:val="000000"/>
                <w:szCs w:val="24"/>
              </w:rPr>
            </w:pPr>
          </w:p>
        </w:tc>
      </w:tr>
      <w:tr w:rsidR="00B15EA9" w:rsidRPr="004633AD" w:rsidTr="00C91105">
        <w:tc>
          <w:tcPr>
            <w:tcW w:w="14678" w:type="dxa"/>
            <w:gridSpan w:val="10"/>
            <w:shd w:val="clear" w:color="auto" w:fill="auto"/>
            <w:tcMar>
              <w:left w:w="28" w:type="dxa"/>
              <w:right w:w="28" w:type="dxa"/>
            </w:tcMar>
            <w:vAlign w:val="center"/>
          </w:tcPr>
          <w:p w:rsidR="00B15EA9" w:rsidRPr="004633AD" w:rsidRDefault="00B15EA9" w:rsidP="00087862">
            <w:pPr>
              <w:spacing w:after="0" w:line="240" w:lineRule="auto"/>
              <w:ind w:firstLine="0"/>
              <w:jc w:val="left"/>
              <w:rPr>
                <w:rFonts w:eastAsia="Times New Roman"/>
                <w:b/>
                <w:color w:val="000000"/>
                <w:szCs w:val="24"/>
              </w:rPr>
            </w:pPr>
            <w:r w:rsidRPr="004633AD">
              <w:rPr>
                <w:rFonts w:eastAsia="Times New Roman"/>
                <w:b/>
                <w:color w:val="000000"/>
                <w:szCs w:val="24"/>
              </w:rPr>
              <w:t>Мероприятия по развитию сети дорог</w:t>
            </w:r>
          </w:p>
        </w:tc>
      </w:tr>
      <w:tr w:rsidR="00103EBD" w:rsidRPr="004633AD" w:rsidTr="00927A43">
        <w:tc>
          <w:tcPr>
            <w:tcW w:w="5954" w:type="dxa"/>
            <w:shd w:val="clear" w:color="auto" w:fill="auto"/>
            <w:tcMar>
              <w:left w:w="28" w:type="dxa"/>
              <w:right w:w="28" w:type="dxa"/>
            </w:tcMar>
            <w:vAlign w:val="center"/>
          </w:tcPr>
          <w:p w:rsidR="00103EBD" w:rsidRPr="004633AD" w:rsidRDefault="00103EBD" w:rsidP="00103EBD">
            <w:pPr>
              <w:spacing w:after="0" w:line="240" w:lineRule="auto"/>
              <w:ind w:firstLine="0"/>
              <w:jc w:val="left"/>
              <w:rPr>
                <w:szCs w:val="24"/>
              </w:rPr>
            </w:pPr>
            <w:r w:rsidRPr="004633AD">
              <w:rPr>
                <w:szCs w:val="24"/>
              </w:rPr>
              <w:t>Выполнение работ по содержанию автомобильной дороги (Подъезд к д. Ярки)</w:t>
            </w:r>
          </w:p>
        </w:tc>
        <w:tc>
          <w:tcPr>
            <w:tcW w:w="1006" w:type="dxa"/>
            <w:shd w:val="clear" w:color="auto" w:fill="auto"/>
            <w:noWrap/>
            <w:tcMar>
              <w:left w:w="28" w:type="dxa"/>
              <w:right w:w="28" w:type="dxa"/>
            </w:tcMar>
            <w:vAlign w:val="center"/>
          </w:tcPr>
          <w:p w:rsidR="00103EBD" w:rsidRPr="004633AD" w:rsidRDefault="003353F0" w:rsidP="00C347C9">
            <w:pPr>
              <w:spacing w:after="0" w:line="240" w:lineRule="auto"/>
              <w:ind w:firstLine="0"/>
              <w:jc w:val="center"/>
              <w:rPr>
                <w:rFonts w:eastAsia="Times New Roman"/>
                <w:bCs/>
                <w:iCs/>
                <w:color w:val="000000"/>
                <w:szCs w:val="24"/>
              </w:rPr>
            </w:pPr>
            <w:r w:rsidRPr="004633AD">
              <w:rPr>
                <w:rFonts w:eastAsia="Times New Roman"/>
                <w:bCs/>
                <w:iCs/>
                <w:color w:val="000000"/>
                <w:szCs w:val="24"/>
              </w:rPr>
              <w:t>1902,2</w:t>
            </w:r>
          </w:p>
        </w:tc>
        <w:tc>
          <w:tcPr>
            <w:tcW w:w="966" w:type="dxa"/>
            <w:shd w:val="clear" w:color="auto" w:fill="auto"/>
            <w:vAlign w:val="center"/>
          </w:tcPr>
          <w:p w:rsidR="00103EBD" w:rsidRPr="004633AD" w:rsidRDefault="003353F0" w:rsidP="003353F0">
            <w:pPr>
              <w:spacing w:after="0" w:line="240" w:lineRule="auto"/>
              <w:ind w:firstLine="0"/>
              <w:jc w:val="center"/>
              <w:rPr>
                <w:rFonts w:eastAsia="Times New Roman"/>
                <w:iCs/>
                <w:color w:val="000000"/>
                <w:szCs w:val="24"/>
              </w:rPr>
            </w:pPr>
            <w:r w:rsidRPr="004633AD">
              <w:rPr>
                <w:rFonts w:eastAsia="Times New Roman"/>
                <w:iCs/>
                <w:color w:val="000000"/>
                <w:szCs w:val="24"/>
              </w:rPr>
              <w:t>1902,2</w:t>
            </w:r>
          </w:p>
        </w:tc>
        <w:tc>
          <w:tcPr>
            <w:tcW w:w="1146" w:type="dxa"/>
            <w:gridSpan w:val="2"/>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786" w:type="dxa"/>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966" w:type="dxa"/>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800" w:type="dxa"/>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1232" w:type="dxa"/>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1822" w:type="dxa"/>
            <w:shd w:val="clear" w:color="auto" w:fill="auto"/>
            <w:vAlign w:val="center"/>
          </w:tcPr>
          <w:p w:rsidR="00103EBD" w:rsidRPr="004633AD" w:rsidRDefault="00C347C9" w:rsidP="00C347C9">
            <w:pPr>
              <w:spacing w:after="0" w:line="240" w:lineRule="auto"/>
              <w:ind w:firstLine="0"/>
              <w:jc w:val="center"/>
              <w:rPr>
                <w:rFonts w:eastAsia="Times New Roman"/>
                <w:color w:val="000000"/>
                <w:szCs w:val="24"/>
              </w:rPr>
            </w:pPr>
            <w:r w:rsidRPr="004633AD">
              <w:rPr>
                <w:rFonts w:eastAsia="Times New Roman"/>
                <w:color w:val="000000"/>
                <w:szCs w:val="24"/>
              </w:rPr>
              <w:t>Бюджет СП</w:t>
            </w:r>
          </w:p>
        </w:tc>
      </w:tr>
      <w:tr w:rsidR="00103EBD" w:rsidRPr="004633AD" w:rsidTr="00927A43">
        <w:tc>
          <w:tcPr>
            <w:tcW w:w="5954" w:type="dxa"/>
            <w:shd w:val="clear" w:color="auto" w:fill="auto"/>
            <w:tcMar>
              <w:left w:w="28" w:type="dxa"/>
              <w:right w:w="28" w:type="dxa"/>
            </w:tcMar>
            <w:vAlign w:val="center"/>
          </w:tcPr>
          <w:p w:rsidR="00103EBD" w:rsidRPr="004633AD" w:rsidRDefault="00103EBD" w:rsidP="00103EBD">
            <w:pPr>
              <w:spacing w:after="0" w:line="240" w:lineRule="auto"/>
              <w:ind w:firstLine="0"/>
              <w:jc w:val="left"/>
              <w:rPr>
                <w:szCs w:val="24"/>
              </w:rPr>
            </w:pPr>
            <w:r w:rsidRPr="004633AD">
              <w:rPr>
                <w:szCs w:val="24"/>
              </w:rPr>
              <w:t>Ремонт внутрипоселковых дорог в СП Шапша</w:t>
            </w:r>
          </w:p>
        </w:tc>
        <w:tc>
          <w:tcPr>
            <w:tcW w:w="1006" w:type="dxa"/>
            <w:shd w:val="clear" w:color="auto" w:fill="auto"/>
            <w:noWrap/>
            <w:tcMar>
              <w:left w:w="28" w:type="dxa"/>
              <w:right w:w="28" w:type="dxa"/>
            </w:tcMar>
            <w:vAlign w:val="center"/>
          </w:tcPr>
          <w:p w:rsidR="00103EBD" w:rsidRPr="004633AD" w:rsidRDefault="003353F0" w:rsidP="00103EBD">
            <w:pPr>
              <w:spacing w:after="0" w:line="240" w:lineRule="auto"/>
              <w:ind w:firstLine="0"/>
              <w:jc w:val="center"/>
              <w:rPr>
                <w:rFonts w:eastAsia="Times New Roman"/>
                <w:bCs/>
                <w:iCs/>
                <w:color w:val="000000"/>
                <w:szCs w:val="24"/>
              </w:rPr>
            </w:pPr>
            <w:r w:rsidRPr="004633AD">
              <w:rPr>
                <w:rFonts w:eastAsia="Times New Roman"/>
                <w:bCs/>
                <w:iCs/>
                <w:color w:val="000000"/>
                <w:szCs w:val="24"/>
              </w:rPr>
              <w:t>5073,1</w:t>
            </w:r>
          </w:p>
        </w:tc>
        <w:tc>
          <w:tcPr>
            <w:tcW w:w="966" w:type="dxa"/>
            <w:shd w:val="clear" w:color="auto" w:fill="auto"/>
            <w:vAlign w:val="center"/>
          </w:tcPr>
          <w:p w:rsidR="00103EBD" w:rsidRPr="004633AD" w:rsidRDefault="003353F0" w:rsidP="00103EBD">
            <w:pPr>
              <w:spacing w:after="0" w:line="240" w:lineRule="auto"/>
              <w:ind w:firstLine="0"/>
              <w:jc w:val="center"/>
              <w:rPr>
                <w:rFonts w:eastAsia="Times New Roman"/>
                <w:iCs/>
                <w:color w:val="000000"/>
                <w:szCs w:val="24"/>
              </w:rPr>
            </w:pPr>
            <w:r w:rsidRPr="004633AD">
              <w:rPr>
                <w:rFonts w:eastAsia="Times New Roman"/>
                <w:iCs/>
                <w:color w:val="000000"/>
                <w:szCs w:val="24"/>
              </w:rPr>
              <w:t>4230</w:t>
            </w:r>
          </w:p>
        </w:tc>
        <w:tc>
          <w:tcPr>
            <w:tcW w:w="1146" w:type="dxa"/>
            <w:gridSpan w:val="2"/>
            <w:shd w:val="clear" w:color="auto" w:fill="auto"/>
            <w:vAlign w:val="center"/>
          </w:tcPr>
          <w:p w:rsidR="003353F0" w:rsidRPr="004633AD" w:rsidRDefault="003353F0" w:rsidP="00103EBD">
            <w:pPr>
              <w:spacing w:after="0" w:line="240" w:lineRule="auto"/>
              <w:ind w:firstLine="0"/>
              <w:jc w:val="center"/>
              <w:rPr>
                <w:rFonts w:eastAsia="Times New Roman"/>
                <w:iCs/>
                <w:color w:val="000000"/>
                <w:szCs w:val="24"/>
              </w:rPr>
            </w:pPr>
            <w:r w:rsidRPr="004633AD">
              <w:rPr>
                <w:rFonts w:eastAsia="Times New Roman"/>
                <w:iCs/>
                <w:color w:val="000000"/>
                <w:szCs w:val="24"/>
              </w:rPr>
              <w:t>843,1</w:t>
            </w:r>
          </w:p>
        </w:tc>
        <w:tc>
          <w:tcPr>
            <w:tcW w:w="786" w:type="dxa"/>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966" w:type="dxa"/>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800" w:type="dxa"/>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1232" w:type="dxa"/>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1822" w:type="dxa"/>
            <w:shd w:val="clear" w:color="auto" w:fill="auto"/>
            <w:vAlign w:val="center"/>
          </w:tcPr>
          <w:p w:rsidR="00103EBD" w:rsidRPr="004633AD" w:rsidRDefault="00C347C9" w:rsidP="00103EBD">
            <w:pPr>
              <w:spacing w:after="0" w:line="240" w:lineRule="auto"/>
              <w:ind w:firstLine="0"/>
              <w:jc w:val="center"/>
              <w:rPr>
                <w:rFonts w:eastAsia="Times New Roman"/>
                <w:color w:val="000000"/>
                <w:szCs w:val="24"/>
              </w:rPr>
            </w:pPr>
            <w:r w:rsidRPr="004633AD">
              <w:rPr>
                <w:rFonts w:eastAsia="Times New Roman"/>
                <w:color w:val="000000"/>
                <w:szCs w:val="24"/>
              </w:rPr>
              <w:t>Бюджет СП</w:t>
            </w:r>
          </w:p>
        </w:tc>
      </w:tr>
      <w:tr w:rsidR="00103EBD" w:rsidRPr="004633AD" w:rsidTr="00927A43">
        <w:tc>
          <w:tcPr>
            <w:tcW w:w="5954" w:type="dxa"/>
            <w:shd w:val="clear" w:color="auto" w:fill="auto"/>
            <w:tcMar>
              <w:left w:w="28" w:type="dxa"/>
              <w:right w:w="28" w:type="dxa"/>
            </w:tcMar>
            <w:vAlign w:val="center"/>
          </w:tcPr>
          <w:p w:rsidR="00103EBD" w:rsidRPr="004633AD" w:rsidRDefault="003353F0" w:rsidP="00103EBD">
            <w:pPr>
              <w:spacing w:after="0" w:line="240" w:lineRule="auto"/>
              <w:ind w:firstLine="0"/>
              <w:jc w:val="left"/>
              <w:rPr>
                <w:szCs w:val="24"/>
              </w:rPr>
            </w:pPr>
            <w:r w:rsidRPr="004633AD">
              <w:rPr>
                <w:szCs w:val="24"/>
              </w:rPr>
              <w:t>Содержание внутрипоселковых дорог в СП Шапша</w:t>
            </w:r>
          </w:p>
        </w:tc>
        <w:tc>
          <w:tcPr>
            <w:tcW w:w="1006" w:type="dxa"/>
            <w:shd w:val="clear" w:color="auto" w:fill="auto"/>
            <w:noWrap/>
            <w:tcMar>
              <w:left w:w="28" w:type="dxa"/>
              <w:right w:w="28" w:type="dxa"/>
            </w:tcMar>
            <w:vAlign w:val="center"/>
          </w:tcPr>
          <w:p w:rsidR="00103EBD" w:rsidRPr="004633AD" w:rsidRDefault="00322EE3" w:rsidP="00103EBD">
            <w:pPr>
              <w:spacing w:after="0" w:line="240" w:lineRule="auto"/>
              <w:ind w:firstLine="0"/>
              <w:jc w:val="center"/>
              <w:rPr>
                <w:rFonts w:eastAsia="Times New Roman"/>
                <w:bCs/>
                <w:iCs/>
                <w:color w:val="000000"/>
                <w:szCs w:val="24"/>
              </w:rPr>
            </w:pPr>
            <w:r w:rsidRPr="004633AD">
              <w:rPr>
                <w:rFonts w:eastAsia="Times New Roman"/>
                <w:bCs/>
                <w:iCs/>
                <w:color w:val="000000"/>
                <w:szCs w:val="24"/>
              </w:rPr>
              <w:t>9231,89</w:t>
            </w:r>
          </w:p>
        </w:tc>
        <w:tc>
          <w:tcPr>
            <w:tcW w:w="966" w:type="dxa"/>
            <w:shd w:val="clear" w:color="auto" w:fill="auto"/>
            <w:vAlign w:val="center"/>
          </w:tcPr>
          <w:p w:rsidR="00103EBD" w:rsidRPr="004633AD" w:rsidRDefault="003353F0" w:rsidP="00322EE3">
            <w:pPr>
              <w:spacing w:after="0" w:line="240" w:lineRule="auto"/>
              <w:ind w:firstLine="0"/>
              <w:jc w:val="center"/>
              <w:rPr>
                <w:rFonts w:eastAsia="Times New Roman"/>
                <w:iCs/>
                <w:color w:val="000000"/>
                <w:szCs w:val="24"/>
              </w:rPr>
            </w:pPr>
            <w:r w:rsidRPr="004633AD">
              <w:rPr>
                <w:rFonts w:eastAsia="Times New Roman"/>
                <w:iCs/>
                <w:color w:val="000000"/>
                <w:szCs w:val="24"/>
              </w:rPr>
              <w:t>30</w:t>
            </w:r>
            <w:r w:rsidR="004945FA" w:rsidRPr="004633AD">
              <w:rPr>
                <w:rFonts w:eastAsia="Times New Roman"/>
                <w:iCs/>
                <w:color w:val="000000"/>
                <w:szCs w:val="24"/>
              </w:rPr>
              <w:t>7</w:t>
            </w:r>
            <w:r w:rsidRPr="004633AD">
              <w:rPr>
                <w:rFonts w:eastAsia="Times New Roman"/>
                <w:iCs/>
                <w:color w:val="000000"/>
                <w:szCs w:val="24"/>
              </w:rPr>
              <w:t>5,89</w:t>
            </w:r>
          </w:p>
        </w:tc>
        <w:tc>
          <w:tcPr>
            <w:tcW w:w="1146" w:type="dxa"/>
            <w:gridSpan w:val="2"/>
            <w:shd w:val="clear" w:color="auto" w:fill="auto"/>
            <w:vAlign w:val="center"/>
          </w:tcPr>
          <w:p w:rsidR="00103EBD" w:rsidRPr="004633AD" w:rsidRDefault="00475381" w:rsidP="00103EBD">
            <w:pPr>
              <w:spacing w:after="0" w:line="240" w:lineRule="auto"/>
              <w:ind w:firstLine="0"/>
              <w:jc w:val="center"/>
              <w:rPr>
                <w:rFonts w:eastAsia="Times New Roman"/>
                <w:iCs/>
                <w:color w:val="000000"/>
                <w:szCs w:val="24"/>
              </w:rPr>
            </w:pPr>
            <w:r w:rsidRPr="004633AD">
              <w:rPr>
                <w:rFonts w:eastAsia="Times New Roman"/>
                <w:iCs/>
                <w:color w:val="000000"/>
                <w:szCs w:val="24"/>
              </w:rPr>
              <w:t>3060</w:t>
            </w:r>
          </w:p>
        </w:tc>
        <w:tc>
          <w:tcPr>
            <w:tcW w:w="786" w:type="dxa"/>
            <w:shd w:val="clear" w:color="auto" w:fill="auto"/>
            <w:vAlign w:val="center"/>
          </w:tcPr>
          <w:p w:rsidR="00103EBD" w:rsidRPr="004633AD" w:rsidRDefault="00475381" w:rsidP="00103EBD">
            <w:pPr>
              <w:spacing w:after="0" w:line="240" w:lineRule="auto"/>
              <w:ind w:firstLine="0"/>
              <w:jc w:val="center"/>
              <w:rPr>
                <w:rFonts w:eastAsia="Times New Roman"/>
                <w:iCs/>
                <w:color w:val="000000"/>
                <w:szCs w:val="24"/>
              </w:rPr>
            </w:pPr>
            <w:r w:rsidRPr="004633AD">
              <w:rPr>
                <w:rFonts w:eastAsia="Times New Roman"/>
                <w:iCs/>
                <w:color w:val="000000"/>
                <w:szCs w:val="24"/>
              </w:rPr>
              <w:t>3216</w:t>
            </w:r>
          </w:p>
        </w:tc>
        <w:tc>
          <w:tcPr>
            <w:tcW w:w="966" w:type="dxa"/>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800" w:type="dxa"/>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1232" w:type="dxa"/>
            <w:shd w:val="clear" w:color="auto" w:fill="auto"/>
            <w:vAlign w:val="center"/>
          </w:tcPr>
          <w:p w:rsidR="00103EBD" w:rsidRPr="004633AD" w:rsidRDefault="00103EBD" w:rsidP="00103EBD">
            <w:pPr>
              <w:spacing w:after="0" w:line="240" w:lineRule="auto"/>
              <w:ind w:firstLine="0"/>
              <w:jc w:val="center"/>
              <w:rPr>
                <w:rFonts w:eastAsia="Times New Roman"/>
                <w:iCs/>
                <w:color w:val="000000"/>
                <w:szCs w:val="24"/>
              </w:rPr>
            </w:pPr>
          </w:p>
        </w:tc>
        <w:tc>
          <w:tcPr>
            <w:tcW w:w="1822" w:type="dxa"/>
            <w:shd w:val="clear" w:color="auto" w:fill="auto"/>
            <w:vAlign w:val="center"/>
          </w:tcPr>
          <w:p w:rsidR="00103EBD" w:rsidRPr="004633AD" w:rsidRDefault="00C347C9" w:rsidP="00103EBD">
            <w:pPr>
              <w:spacing w:after="0" w:line="240" w:lineRule="auto"/>
              <w:ind w:firstLine="0"/>
              <w:jc w:val="center"/>
              <w:rPr>
                <w:rFonts w:eastAsia="Times New Roman"/>
                <w:color w:val="000000"/>
                <w:szCs w:val="24"/>
              </w:rPr>
            </w:pPr>
            <w:r w:rsidRPr="004633AD">
              <w:rPr>
                <w:rFonts w:eastAsia="Times New Roman"/>
                <w:color w:val="000000"/>
                <w:szCs w:val="24"/>
              </w:rPr>
              <w:t>Бюджет СП</w:t>
            </w:r>
          </w:p>
        </w:tc>
      </w:tr>
      <w:tr w:rsidR="003D40AE" w:rsidRPr="004633AD" w:rsidTr="00927A43">
        <w:tc>
          <w:tcPr>
            <w:tcW w:w="5954" w:type="dxa"/>
            <w:shd w:val="clear" w:color="auto" w:fill="auto"/>
            <w:tcMar>
              <w:left w:w="28" w:type="dxa"/>
              <w:right w:w="28" w:type="dxa"/>
            </w:tcMar>
            <w:vAlign w:val="center"/>
            <w:hideMark/>
          </w:tcPr>
          <w:p w:rsidR="003D40AE" w:rsidRPr="004633AD" w:rsidRDefault="003D40AE" w:rsidP="003D40AE">
            <w:pPr>
              <w:spacing w:after="0" w:line="240" w:lineRule="auto"/>
              <w:ind w:firstLine="0"/>
              <w:jc w:val="center"/>
              <w:rPr>
                <w:rFonts w:eastAsia="Times New Roman"/>
                <w:b/>
                <w:bCs/>
                <w:color w:val="000000"/>
                <w:szCs w:val="24"/>
              </w:rPr>
            </w:pPr>
            <w:r w:rsidRPr="004633AD">
              <w:rPr>
                <w:rFonts w:eastAsia="Times New Roman"/>
                <w:b/>
                <w:bCs/>
                <w:color w:val="000000"/>
                <w:szCs w:val="24"/>
              </w:rPr>
              <w:t>Всего</w:t>
            </w:r>
          </w:p>
        </w:tc>
        <w:tc>
          <w:tcPr>
            <w:tcW w:w="1006" w:type="dxa"/>
            <w:shd w:val="clear" w:color="auto" w:fill="auto"/>
            <w:noWrap/>
            <w:tcMar>
              <w:left w:w="28" w:type="dxa"/>
              <w:right w:w="28" w:type="dxa"/>
            </w:tcMar>
            <w:vAlign w:val="center"/>
          </w:tcPr>
          <w:p w:rsidR="003D40AE" w:rsidRPr="004633AD" w:rsidRDefault="00322EE3" w:rsidP="003D40AE">
            <w:pPr>
              <w:widowControl/>
              <w:spacing w:after="0" w:line="240" w:lineRule="auto"/>
              <w:ind w:firstLine="0"/>
              <w:jc w:val="center"/>
              <w:rPr>
                <w:rFonts w:eastAsia="Times New Roman"/>
                <w:b/>
                <w:bCs/>
                <w:color w:val="000000"/>
                <w:szCs w:val="24"/>
              </w:rPr>
            </w:pPr>
            <w:r w:rsidRPr="004633AD">
              <w:rPr>
                <w:b/>
                <w:bCs/>
                <w:color w:val="000000"/>
                <w:szCs w:val="24"/>
              </w:rPr>
              <w:t>16647,19</w:t>
            </w:r>
          </w:p>
        </w:tc>
        <w:tc>
          <w:tcPr>
            <w:tcW w:w="966" w:type="dxa"/>
            <w:shd w:val="clear" w:color="auto" w:fill="auto"/>
            <w:vAlign w:val="center"/>
          </w:tcPr>
          <w:p w:rsidR="003D40AE" w:rsidRPr="004633AD" w:rsidRDefault="00322EE3" w:rsidP="003D40AE">
            <w:pPr>
              <w:spacing w:after="0" w:line="240" w:lineRule="auto"/>
              <w:ind w:firstLine="0"/>
              <w:jc w:val="center"/>
              <w:rPr>
                <w:b/>
                <w:bCs/>
                <w:color w:val="000000"/>
                <w:szCs w:val="24"/>
              </w:rPr>
            </w:pPr>
            <w:r w:rsidRPr="004633AD">
              <w:rPr>
                <w:b/>
                <w:bCs/>
                <w:color w:val="000000"/>
                <w:szCs w:val="24"/>
              </w:rPr>
              <w:t>9208,09</w:t>
            </w:r>
          </w:p>
        </w:tc>
        <w:tc>
          <w:tcPr>
            <w:tcW w:w="1146" w:type="dxa"/>
            <w:gridSpan w:val="2"/>
            <w:shd w:val="clear" w:color="auto" w:fill="auto"/>
            <w:vAlign w:val="center"/>
          </w:tcPr>
          <w:p w:rsidR="003D40AE" w:rsidRPr="004633AD" w:rsidRDefault="00322EE3" w:rsidP="003D40AE">
            <w:pPr>
              <w:spacing w:after="0" w:line="240" w:lineRule="auto"/>
              <w:ind w:firstLine="0"/>
              <w:jc w:val="center"/>
              <w:rPr>
                <w:b/>
                <w:bCs/>
                <w:color w:val="000000"/>
                <w:szCs w:val="24"/>
              </w:rPr>
            </w:pPr>
            <w:r w:rsidRPr="004633AD">
              <w:rPr>
                <w:b/>
                <w:bCs/>
                <w:color w:val="000000"/>
                <w:szCs w:val="24"/>
              </w:rPr>
              <w:t>4083,1</w:t>
            </w:r>
          </w:p>
        </w:tc>
        <w:tc>
          <w:tcPr>
            <w:tcW w:w="786" w:type="dxa"/>
            <w:shd w:val="clear" w:color="auto" w:fill="auto"/>
            <w:vAlign w:val="center"/>
          </w:tcPr>
          <w:p w:rsidR="003D40AE" w:rsidRPr="004633AD" w:rsidRDefault="00322EE3" w:rsidP="003D40AE">
            <w:pPr>
              <w:spacing w:after="0" w:line="240" w:lineRule="auto"/>
              <w:ind w:firstLine="0"/>
              <w:jc w:val="center"/>
              <w:rPr>
                <w:b/>
                <w:bCs/>
                <w:color w:val="000000"/>
                <w:szCs w:val="24"/>
              </w:rPr>
            </w:pPr>
            <w:r w:rsidRPr="004633AD">
              <w:rPr>
                <w:b/>
                <w:bCs/>
                <w:color w:val="000000"/>
                <w:szCs w:val="24"/>
              </w:rPr>
              <w:t>3356</w:t>
            </w:r>
          </w:p>
        </w:tc>
        <w:tc>
          <w:tcPr>
            <w:tcW w:w="966" w:type="dxa"/>
            <w:shd w:val="clear" w:color="auto" w:fill="auto"/>
            <w:vAlign w:val="center"/>
          </w:tcPr>
          <w:p w:rsidR="003D40AE" w:rsidRPr="004633AD" w:rsidRDefault="003D40AE" w:rsidP="003D40AE">
            <w:pPr>
              <w:spacing w:after="0" w:line="240" w:lineRule="auto"/>
              <w:ind w:firstLine="0"/>
              <w:jc w:val="center"/>
              <w:rPr>
                <w:b/>
                <w:bCs/>
                <w:color w:val="000000"/>
                <w:szCs w:val="24"/>
              </w:rPr>
            </w:pPr>
          </w:p>
        </w:tc>
        <w:tc>
          <w:tcPr>
            <w:tcW w:w="800" w:type="dxa"/>
            <w:shd w:val="clear" w:color="auto" w:fill="auto"/>
            <w:vAlign w:val="center"/>
          </w:tcPr>
          <w:p w:rsidR="003D40AE" w:rsidRPr="004633AD" w:rsidRDefault="003D40AE" w:rsidP="003D40AE">
            <w:pPr>
              <w:spacing w:after="0" w:line="240" w:lineRule="auto"/>
              <w:ind w:firstLine="0"/>
              <w:jc w:val="center"/>
              <w:rPr>
                <w:b/>
                <w:bCs/>
                <w:color w:val="000000"/>
                <w:szCs w:val="24"/>
              </w:rPr>
            </w:pPr>
          </w:p>
        </w:tc>
        <w:tc>
          <w:tcPr>
            <w:tcW w:w="1232" w:type="dxa"/>
            <w:shd w:val="clear" w:color="auto" w:fill="auto"/>
            <w:vAlign w:val="center"/>
          </w:tcPr>
          <w:p w:rsidR="003D40AE" w:rsidRPr="004633AD" w:rsidRDefault="003D40AE" w:rsidP="003D40AE">
            <w:pPr>
              <w:spacing w:after="0" w:line="240" w:lineRule="auto"/>
              <w:ind w:firstLine="0"/>
              <w:jc w:val="center"/>
              <w:rPr>
                <w:b/>
                <w:bCs/>
                <w:color w:val="000000"/>
                <w:szCs w:val="24"/>
              </w:rPr>
            </w:pPr>
          </w:p>
        </w:tc>
        <w:tc>
          <w:tcPr>
            <w:tcW w:w="1822" w:type="dxa"/>
            <w:shd w:val="clear" w:color="auto" w:fill="auto"/>
            <w:vAlign w:val="center"/>
          </w:tcPr>
          <w:p w:rsidR="003D40AE" w:rsidRPr="004633AD" w:rsidRDefault="003D40AE" w:rsidP="003D40AE">
            <w:pPr>
              <w:spacing w:after="0" w:line="240" w:lineRule="auto"/>
              <w:ind w:firstLine="0"/>
              <w:jc w:val="center"/>
              <w:rPr>
                <w:rFonts w:eastAsia="Times New Roman"/>
                <w:b/>
                <w:bCs/>
                <w:color w:val="000000"/>
                <w:szCs w:val="24"/>
              </w:rPr>
            </w:pPr>
          </w:p>
        </w:tc>
      </w:tr>
    </w:tbl>
    <w:p w:rsidR="00863444" w:rsidRPr="00863444" w:rsidRDefault="00863444" w:rsidP="003D4E91">
      <w:pPr>
        <w:ind w:firstLine="0"/>
      </w:pPr>
      <w:r w:rsidRPr="00863444">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7B4EF7" w:rsidRDefault="007B4EF7" w:rsidP="00992916">
      <w:pPr>
        <w:sectPr w:rsidR="007B4EF7" w:rsidSect="007B4EF7">
          <w:pgSz w:w="16838" w:h="11906" w:orient="landscape"/>
          <w:pgMar w:top="1701" w:right="1134" w:bottom="567" w:left="1134" w:header="709" w:footer="170" w:gutter="0"/>
          <w:cols w:space="708"/>
          <w:docGrid w:linePitch="360"/>
        </w:sectPr>
      </w:pPr>
      <w:bookmarkStart w:id="67" w:name="_Toc276126148"/>
    </w:p>
    <w:p w:rsidR="005664FA" w:rsidRPr="00D20418" w:rsidRDefault="00460172" w:rsidP="004633AD">
      <w:pPr>
        <w:pStyle w:val="S1"/>
        <w:numPr>
          <w:ilvl w:val="0"/>
          <w:numId w:val="49"/>
        </w:numPr>
        <w:ind w:left="924" w:hanging="357"/>
        <w:jc w:val="center"/>
      </w:pPr>
      <w:bookmarkStart w:id="68" w:name="_Toc477508256"/>
      <w:bookmarkEnd w:id="67"/>
      <w:r w:rsidRPr="00583D94">
        <w:rPr>
          <w:caps w:val="0"/>
          <w:szCs w:val="24"/>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68"/>
    </w:p>
    <w:p w:rsidR="00EF47AA" w:rsidRPr="004633AD" w:rsidRDefault="00EF47AA" w:rsidP="004633AD">
      <w:pPr>
        <w:ind w:firstLine="709"/>
        <w:rPr>
          <w:sz w:val="28"/>
          <w:szCs w:val="28"/>
        </w:rPr>
      </w:pPr>
      <w:r w:rsidRPr="004633AD">
        <w:rPr>
          <w:sz w:val="28"/>
          <w:szCs w:val="28"/>
        </w:rPr>
        <w:t>Цель программы – обеспечение нормативного соответствия и надежности функционирования транспортных систем, способствующих комфортным и безопасным условиям для проживания людей.</w:t>
      </w:r>
    </w:p>
    <w:p w:rsidR="00EF47AA" w:rsidRDefault="00EF47AA" w:rsidP="00EF47AA">
      <w:pPr>
        <w:jc w:val="right"/>
      </w:pPr>
      <w:r>
        <w:t xml:space="preserve">Таблица </w:t>
      </w:r>
      <w:r w:rsidR="006F3652">
        <w:t>8</w:t>
      </w:r>
      <w:r>
        <w:t>.1</w:t>
      </w:r>
    </w:p>
    <w:p w:rsidR="00EF47AA" w:rsidRDefault="00EF47AA" w:rsidP="00EF47AA">
      <w:pPr>
        <w:ind w:firstLine="0"/>
        <w:jc w:val="center"/>
      </w:pPr>
      <w:r>
        <w:t>Оценка эффективности мероприятий</w:t>
      </w: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4424"/>
        <w:gridCol w:w="4741"/>
        <w:gridCol w:w="992"/>
        <w:gridCol w:w="992"/>
        <w:gridCol w:w="992"/>
        <w:gridCol w:w="992"/>
        <w:gridCol w:w="992"/>
        <w:gridCol w:w="992"/>
      </w:tblGrid>
      <w:tr w:rsidR="002D3CA0" w:rsidRPr="004633AD" w:rsidTr="004633AD">
        <w:trPr>
          <w:trHeight w:val="401"/>
          <w:tblHeader/>
        </w:trPr>
        <w:tc>
          <w:tcPr>
            <w:tcW w:w="1463" w:type="pct"/>
            <w:shd w:val="clear" w:color="auto" w:fill="auto"/>
            <w:tcMar>
              <w:left w:w="28" w:type="dxa"/>
              <w:right w:w="28" w:type="dxa"/>
            </w:tcMar>
            <w:vAlign w:val="center"/>
          </w:tcPr>
          <w:p w:rsidR="002D3CA0" w:rsidRPr="004633AD" w:rsidRDefault="002D3CA0" w:rsidP="008F7B64">
            <w:pPr>
              <w:spacing w:after="0" w:line="240" w:lineRule="auto"/>
              <w:ind w:firstLine="0"/>
              <w:jc w:val="center"/>
              <w:rPr>
                <w:rFonts w:eastAsia="Times New Roman"/>
                <w:color w:val="000000"/>
                <w:szCs w:val="24"/>
              </w:rPr>
            </w:pPr>
            <w:r w:rsidRPr="004633AD">
              <w:rPr>
                <w:rFonts w:eastAsia="Times New Roman"/>
                <w:b/>
                <w:color w:val="000000"/>
                <w:szCs w:val="24"/>
              </w:rPr>
              <w:t>Мероприятия</w:t>
            </w:r>
          </w:p>
        </w:tc>
        <w:tc>
          <w:tcPr>
            <w:tcW w:w="1568" w:type="pct"/>
            <w:shd w:val="clear" w:color="auto" w:fill="auto"/>
            <w:tcMar>
              <w:left w:w="28" w:type="dxa"/>
              <w:right w:w="28" w:type="dxa"/>
            </w:tcMar>
            <w:vAlign w:val="center"/>
          </w:tcPr>
          <w:p w:rsidR="002D3CA0" w:rsidRPr="004633AD" w:rsidRDefault="002D3CA0" w:rsidP="008F7B64">
            <w:pPr>
              <w:spacing w:after="0" w:line="240" w:lineRule="auto"/>
              <w:ind w:firstLine="0"/>
              <w:jc w:val="center"/>
              <w:rPr>
                <w:rFonts w:eastAsia="Times New Roman"/>
                <w:color w:val="000000"/>
                <w:szCs w:val="24"/>
              </w:rPr>
            </w:pPr>
            <w:r w:rsidRPr="004633AD">
              <w:rPr>
                <w:rFonts w:eastAsia="Times New Roman"/>
                <w:b/>
                <w:color w:val="000000"/>
                <w:szCs w:val="24"/>
              </w:rPr>
              <w:t>Наименование индикатора</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b/>
                <w:color w:val="000000"/>
                <w:szCs w:val="24"/>
              </w:rPr>
              <w:t>2017</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b/>
                <w:color w:val="000000"/>
                <w:szCs w:val="24"/>
              </w:rPr>
              <w:t>2018</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b/>
                <w:color w:val="000000"/>
                <w:szCs w:val="24"/>
              </w:rPr>
              <w:t>2019</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b/>
                <w:color w:val="000000"/>
                <w:szCs w:val="24"/>
              </w:rPr>
              <w:t>2020</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b/>
                <w:color w:val="000000"/>
                <w:szCs w:val="24"/>
              </w:rPr>
            </w:pPr>
            <w:r w:rsidRPr="004633AD">
              <w:rPr>
                <w:rFonts w:eastAsia="Times New Roman"/>
                <w:b/>
                <w:color w:val="000000"/>
                <w:szCs w:val="24"/>
              </w:rPr>
              <w:t>2021</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b/>
                <w:color w:val="000000"/>
                <w:szCs w:val="24"/>
              </w:rPr>
              <w:t>2025</w:t>
            </w:r>
          </w:p>
        </w:tc>
      </w:tr>
      <w:tr w:rsidR="002D3CA0" w:rsidRPr="004633AD" w:rsidTr="004633AD">
        <w:trPr>
          <w:trHeight w:val="20"/>
        </w:trPr>
        <w:tc>
          <w:tcPr>
            <w:tcW w:w="1463" w:type="pct"/>
            <w:vMerge w:val="restart"/>
            <w:shd w:val="clear" w:color="auto" w:fill="auto"/>
            <w:tcMar>
              <w:left w:w="28" w:type="dxa"/>
              <w:right w:w="28" w:type="dxa"/>
            </w:tcMar>
            <w:hideMark/>
          </w:tcPr>
          <w:p w:rsidR="002D3CA0" w:rsidRPr="004633AD" w:rsidRDefault="002D3CA0" w:rsidP="008F7B64">
            <w:pPr>
              <w:spacing w:after="0" w:line="240" w:lineRule="auto"/>
              <w:ind w:firstLine="0"/>
              <w:jc w:val="left"/>
              <w:rPr>
                <w:rFonts w:eastAsia="Times New Roman"/>
                <w:color w:val="000000"/>
                <w:szCs w:val="24"/>
              </w:rPr>
            </w:pPr>
            <w:r w:rsidRPr="004633AD">
              <w:rPr>
                <w:rFonts w:eastAsia="Times New Roman"/>
                <w:color w:val="000000"/>
                <w:szCs w:val="24"/>
              </w:rPr>
              <w:t>а) мероприятия по развитию транспортной инфраструктуры – авиационный транспорт</w:t>
            </w:r>
          </w:p>
        </w:tc>
        <w:tc>
          <w:tcPr>
            <w:tcW w:w="1568" w:type="pct"/>
            <w:shd w:val="clear" w:color="auto" w:fill="auto"/>
            <w:tcMar>
              <w:left w:w="28" w:type="dxa"/>
              <w:right w:w="28" w:type="dxa"/>
            </w:tcMar>
            <w:hideMark/>
          </w:tcPr>
          <w:p w:rsidR="002D3CA0" w:rsidRPr="004633AD" w:rsidRDefault="002D3CA0" w:rsidP="008F7B64">
            <w:pPr>
              <w:spacing w:after="0" w:line="240" w:lineRule="auto"/>
              <w:ind w:firstLine="0"/>
              <w:jc w:val="left"/>
              <w:rPr>
                <w:rFonts w:eastAsia="Times New Roman"/>
                <w:iCs/>
                <w:color w:val="000000"/>
                <w:szCs w:val="24"/>
              </w:rPr>
            </w:pPr>
            <w:r w:rsidRPr="004633AD">
              <w:rPr>
                <w:rFonts w:eastAsia="Times New Roman"/>
                <w:iCs/>
                <w:color w:val="000000"/>
                <w:szCs w:val="24"/>
              </w:rPr>
              <w:t>Число вертолетных площадок</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1</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1</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1</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1</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1</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1</w:t>
            </w:r>
          </w:p>
        </w:tc>
      </w:tr>
      <w:tr w:rsidR="002D3CA0" w:rsidRPr="004633AD" w:rsidTr="004633AD">
        <w:trPr>
          <w:trHeight w:val="325"/>
        </w:trPr>
        <w:tc>
          <w:tcPr>
            <w:tcW w:w="1463" w:type="pct"/>
            <w:vMerge/>
            <w:shd w:val="clear" w:color="auto" w:fill="auto"/>
            <w:tcMar>
              <w:left w:w="28" w:type="dxa"/>
              <w:right w:w="28" w:type="dxa"/>
            </w:tcMar>
            <w:hideMark/>
          </w:tcPr>
          <w:p w:rsidR="002D3CA0" w:rsidRPr="004633AD" w:rsidRDefault="002D3CA0" w:rsidP="008F7B64">
            <w:pPr>
              <w:spacing w:after="0" w:line="240" w:lineRule="auto"/>
              <w:ind w:firstLine="0"/>
              <w:jc w:val="left"/>
              <w:rPr>
                <w:rFonts w:eastAsia="Times New Roman"/>
                <w:color w:val="000000"/>
                <w:szCs w:val="24"/>
              </w:rPr>
            </w:pPr>
          </w:p>
        </w:tc>
        <w:tc>
          <w:tcPr>
            <w:tcW w:w="1568" w:type="pct"/>
            <w:shd w:val="clear" w:color="auto" w:fill="auto"/>
            <w:tcMar>
              <w:left w:w="28" w:type="dxa"/>
              <w:right w:w="28" w:type="dxa"/>
            </w:tcMar>
            <w:hideMark/>
          </w:tcPr>
          <w:p w:rsidR="002D3CA0" w:rsidRPr="004633AD" w:rsidRDefault="002D3CA0" w:rsidP="008F7B64">
            <w:pPr>
              <w:spacing w:after="0" w:line="240" w:lineRule="auto"/>
              <w:ind w:firstLine="0"/>
              <w:jc w:val="left"/>
              <w:rPr>
                <w:rFonts w:eastAsia="Times New Roman"/>
                <w:iCs/>
                <w:color w:val="000000"/>
                <w:szCs w:val="24"/>
              </w:rPr>
            </w:pPr>
            <w:r w:rsidRPr="004633AD">
              <w:rPr>
                <w:rFonts w:eastAsia="Times New Roman"/>
                <w:iCs/>
                <w:color w:val="000000"/>
                <w:szCs w:val="24"/>
              </w:rPr>
              <w:t>Количество отремонтированных вертолетных площадок в год, ед.</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016168"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016168"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r>
      <w:tr w:rsidR="003D40AE" w:rsidRPr="004633AD" w:rsidTr="004633AD">
        <w:trPr>
          <w:trHeight w:val="85"/>
        </w:trPr>
        <w:tc>
          <w:tcPr>
            <w:tcW w:w="1463" w:type="pct"/>
            <w:vMerge/>
            <w:shd w:val="clear" w:color="auto" w:fill="auto"/>
            <w:tcMar>
              <w:left w:w="28" w:type="dxa"/>
              <w:right w:w="28" w:type="dxa"/>
            </w:tcMar>
            <w:hideMark/>
          </w:tcPr>
          <w:p w:rsidR="003D40AE" w:rsidRPr="004633AD" w:rsidRDefault="003D40AE" w:rsidP="003D40AE">
            <w:pPr>
              <w:spacing w:after="0" w:line="240" w:lineRule="auto"/>
              <w:ind w:firstLine="0"/>
              <w:jc w:val="left"/>
              <w:rPr>
                <w:rFonts w:eastAsia="Times New Roman"/>
                <w:color w:val="000000"/>
                <w:szCs w:val="24"/>
              </w:rPr>
            </w:pPr>
          </w:p>
        </w:tc>
        <w:tc>
          <w:tcPr>
            <w:tcW w:w="1568" w:type="pct"/>
            <w:shd w:val="clear" w:color="auto" w:fill="auto"/>
            <w:tcMar>
              <w:left w:w="28" w:type="dxa"/>
              <w:right w:w="28" w:type="dxa"/>
            </w:tcMar>
            <w:hideMark/>
          </w:tcPr>
          <w:p w:rsidR="003D40AE" w:rsidRPr="004633AD" w:rsidRDefault="003D40AE" w:rsidP="003D40AE">
            <w:pPr>
              <w:spacing w:after="0" w:line="240" w:lineRule="auto"/>
              <w:ind w:firstLine="0"/>
              <w:jc w:val="left"/>
              <w:rPr>
                <w:rFonts w:eastAsia="Times New Roman"/>
                <w:iCs/>
                <w:color w:val="000000"/>
                <w:szCs w:val="24"/>
              </w:rPr>
            </w:pPr>
            <w:r w:rsidRPr="004633AD">
              <w:rPr>
                <w:rFonts w:eastAsia="Times New Roman"/>
                <w:iCs/>
                <w:color w:val="000000"/>
                <w:szCs w:val="24"/>
              </w:rPr>
              <w:t>Число остановочных площадок</w:t>
            </w:r>
          </w:p>
        </w:tc>
        <w:tc>
          <w:tcPr>
            <w:tcW w:w="328" w:type="pct"/>
            <w:shd w:val="clear" w:color="auto" w:fill="auto"/>
            <w:noWrap/>
            <w:tcMar>
              <w:left w:w="28" w:type="dxa"/>
              <w:right w:w="28" w:type="dxa"/>
            </w:tcMar>
            <w:vAlign w:val="center"/>
          </w:tcPr>
          <w:p w:rsidR="003D40AE" w:rsidRPr="004633AD" w:rsidRDefault="00322EE3" w:rsidP="003D40AE">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3D40AE" w:rsidRPr="004633AD" w:rsidRDefault="00573B5D" w:rsidP="003D40AE">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3D40AE" w:rsidRPr="004633AD" w:rsidRDefault="00573B5D" w:rsidP="003D40AE">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3D40AE" w:rsidRPr="004633AD" w:rsidRDefault="00322EE3" w:rsidP="003D40AE">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3D40AE" w:rsidRPr="004633AD" w:rsidRDefault="00322EE3" w:rsidP="003D40AE">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3D40AE" w:rsidRPr="004633AD" w:rsidRDefault="00322EE3" w:rsidP="003D40AE">
            <w:pPr>
              <w:spacing w:after="0" w:line="240" w:lineRule="auto"/>
              <w:ind w:firstLine="0"/>
              <w:jc w:val="center"/>
              <w:rPr>
                <w:rFonts w:eastAsia="Times New Roman"/>
                <w:color w:val="000000"/>
                <w:szCs w:val="24"/>
              </w:rPr>
            </w:pPr>
            <w:r w:rsidRPr="004633AD">
              <w:rPr>
                <w:rFonts w:eastAsia="Times New Roman"/>
                <w:color w:val="000000"/>
                <w:szCs w:val="24"/>
              </w:rPr>
              <w:t>0</w:t>
            </w:r>
          </w:p>
        </w:tc>
      </w:tr>
      <w:tr w:rsidR="002D3CA0" w:rsidRPr="004633AD" w:rsidTr="004633AD">
        <w:trPr>
          <w:trHeight w:val="96"/>
        </w:trPr>
        <w:tc>
          <w:tcPr>
            <w:tcW w:w="1463" w:type="pct"/>
            <w:vMerge/>
            <w:shd w:val="clear" w:color="auto" w:fill="auto"/>
            <w:tcMar>
              <w:left w:w="28" w:type="dxa"/>
              <w:right w:w="28" w:type="dxa"/>
            </w:tcMar>
          </w:tcPr>
          <w:p w:rsidR="002D3CA0" w:rsidRPr="004633AD" w:rsidRDefault="002D3CA0" w:rsidP="008F7B64">
            <w:pPr>
              <w:spacing w:after="0" w:line="240" w:lineRule="auto"/>
              <w:ind w:firstLine="0"/>
              <w:jc w:val="left"/>
              <w:rPr>
                <w:rFonts w:eastAsia="Times New Roman"/>
                <w:color w:val="000000"/>
                <w:szCs w:val="24"/>
              </w:rPr>
            </w:pPr>
          </w:p>
        </w:tc>
        <w:tc>
          <w:tcPr>
            <w:tcW w:w="1568" w:type="pct"/>
            <w:shd w:val="clear" w:color="auto" w:fill="auto"/>
            <w:tcMar>
              <w:left w:w="28" w:type="dxa"/>
              <w:right w:w="28" w:type="dxa"/>
            </w:tcMar>
          </w:tcPr>
          <w:p w:rsidR="002D3CA0" w:rsidRPr="004633AD" w:rsidRDefault="002D3CA0" w:rsidP="008F7B64">
            <w:pPr>
              <w:spacing w:after="0" w:line="240" w:lineRule="auto"/>
              <w:ind w:firstLine="0"/>
              <w:jc w:val="left"/>
              <w:rPr>
                <w:rFonts w:eastAsia="Times New Roman"/>
                <w:iCs/>
                <w:color w:val="000000"/>
                <w:szCs w:val="24"/>
              </w:rPr>
            </w:pPr>
            <w:r w:rsidRPr="004633AD">
              <w:rPr>
                <w:rFonts w:eastAsia="Times New Roman"/>
                <w:iCs/>
                <w:color w:val="000000"/>
                <w:szCs w:val="24"/>
              </w:rPr>
              <w:t>Число мест стоянок транспорта дорожных служб</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r>
      <w:tr w:rsidR="00204CAD" w:rsidRPr="004633AD" w:rsidTr="004633AD">
        <w:trPr>
          <w:trHeight w:val="20"/>
        </w:trPr>
        <w:tc>
          <w:tcPr>
            <w:tcW w:w="1463" w:type="pct"/>
            <w:shd w:val="clear" w:color="auto" w:fill="auto"/>
            <w:tcMar>
              <w:left w:w="28" w:type="dxa"/>
              <w:right w:w="28" w:type="dxa"/>
            </w:tcMar>
            <w:hideMark/>
          </w:tcPr>
          <w:p w:rsidR="00204CAD" w:rsidRPr="004633AD" w:rsidRDefault="00204CAD" w:rsidP="008F7B64">
            <w:pPr>
              <w:spacing w:after="0" w:line="240" w:lineRule="auto"/>
              <w:ind w:firstLine="0"/>
              <w:jc w:val="left"/>
              <w:rPr>
                <w:rFonts w:eastAsia="Times New Roman"/>
                <w:color w:val="000000"/>
                <w:szCs w:val="24"/>
              </w:rPr>
            </w:pPr>
            <w:r w:rsidRPr="004633AD">
              <w:rPr>
                <w:rFonts w:eastAsia="Times New Roman"/>
                <w:color w:val="000000"/>
                <w:szCs w:val="24"/>
              </w:rPr>
              <w:t>е) мероприятия по развитию сети дорог поселения</w:t>
            </w:r>
          </w:p>
        </w:tc>
        <w:tc>
          <w:tcPr>
            <w:tcW w:w="1568" w:type="pct"/>
            <w:shd w:val="clear" w:color="auto" w:fill="auto"/>
            <w:tcMar>
              <w:left w:w="28" w:type="dxa"/>
              <w:right w:w="28" w:type="dxa"/>
            </w:tcMar>
            <w:hideMark/>
          </w:tcPr>
          <w:p w:rsidR="00204CAD" w:rsidRPr="004633AD" w:rsidRDefault="00204CAD" w:rsidP="008F7B64">
            <w:pPr>
              <w:spacing w:after="0" w:line="240" w:lineRule="auto"/>
              <w:ind w:firstLine="0"/>
              <w:jc w:val="left"/>
              <w:rPr>
                <w:rFonts w:eastAsia="Times New Roman"/>
                <w:iCs/>
                <w:color w:val="000000"/>
                <w:szCs w:val="24"/>
              </w:rPr>
            </w:pPr>
            <w:r w:rsidRPr="004633AD">
              <w:rPr>
                <w:rFonts w:eastAsia="Times New Roman"/>
                <w:iCs/>
                <w:color w:val="000000"/>
                <w:szCs w:val="24"/>
              </w:rPr>
              <w:t>Развитие улично-дорожной сети, км</w:t>
            </w:r>
          </w:p>
        </w:tc>
        <w:tc>
          <w:tcPr>
            <w:tcW w:w="328" w:type="pct"/>
            <w:shd w:val="clear" w:color="auto" w:fill="auto"/>
            <w:noWrap/>
            <w:tcMar>
              <w:left w:w="28" w:type="dxa"/>
              <w:right w:w="28" w:type="dxa"/>
            </w:tcMar>
            <w:vAlign w:val="center"/>
          </w:tcPr>
          <w:p w:rsidR="00204CAD" w:rsidRPr="004633AD" w:rsidRDefault="00644BEF" w:rsidP="00644BEF">
            <w:pPr>
              <w:spacing w:after="0" w:line="240" w:lineRule="auto"/>
              <w:ind w:firstLine="0"/>
              <w:jc w:val="center"/>
              <w:rPr>
                <w:rFonts w:eastAsia="Times New Roman"/>
                <w:color w:val="000000"/>
                <w:szCs w:val="24"/>
              </w:rPr>
            </w:pPr>
            <w:r w:rsidRPr="004633AD">
              <w:rPr>
                <w:rFonts w:eastAsia="Times New Roman"/>
                <w:color w:val="000000"/>
                <w:szCs w:val="24"/>
              </w:rPr>
              <w:t>15,488</w:t>
            </w:r>
          </w:p>
        </w:tc>
        <w:tc>
          <w:tcPr>
            <w:tcW w:w="328" w:type="pct"/>
            <w:shd w:val="clear" w:color="auto" w:fill="auto"/>
            <w:noWrap/>
            <w:tcMar>
              <w:left w:w="28" w:type="dxa"/>
              <w:right w:w="28" w:type="dxa"/>
            </w:tcMar>
            <w:vAlign w:val="center"/>
          </w:tcPr>
          <w:p w:rsidR="00204CAD" w:rsidRPr="004633AD" w:rsidRDefault="00204CAD" w:rsidP="00644BEF">
            <w:pPr>
              <w:spacing w:after="0" w:line="240" w:lineRule="auto"/>
              <w:ind w:firstLine="0"/>
              <w:jc w:val="center"/>
              <w:rPr>
                <w:rFonts w:eastAsia="Times New Roman"/>
                <w:color w:val="000000"/>
                <w:szCs w:val="24"/>
              </w:rPr>
            </w:pPr>
            <w:r w:rsidRPr="004633AD">
              <w:rPr>
                <w:rFonts w:eastAsia="Times New Roman"/>
                <w:color w:val="000000"/>
                <w:szCs w:val="24"/>
              </w:rPr>
              <w:t>н/д</w:t>
            </w:r>
          </w:p>
        </w:tc>
        <w:tc>
          <w:tcPr>
            <w:tcW w:w="328" w:type="pct"/>
            <w:shd w:val="clear" w:color="auto" w:fill="auto"/>
            <w:noWrap/>
            <w:tcMar>
              <w:left w:w="28" w:type="dxa"/>
              <w:right w:w="28" w:type="dxa"/>
            </w:tcMar>
            <w:vAlign w:val="center"/>
          </w:tcPr>
          <w:p w:rsidR="00204CAD" w:rsidRPr="004633AD" w:rsidRDefault="00204CAD" w:rsidP="00644BEF">
            <w:pPr>
              <w:spacing w:after="0" w:line="240" w:lineRule="auto"/>
              <w:ind w:firstLine="0"/>
              <w:jc w:val="center"/>
              <w:rPr>
                <w:rFonts w:eastAsia="Times New Roman"/>
                <w:color w:val="000000"/>
                <w:szCs w:val="24"/>
              </w:rPr>
            </w:pPr>
            <w:r w:rsidRPr="004633AD">
              <w:rPr>
                <w:rFonts w:eastAsia="Times New Roman"/>
                <w:color w:val="000000"/>
                <w:szCs w:val="24"/>
              </w:rPr>
              <w:t>н/д</w:t>
            </w:r>
          </w:p>
        </w:tc>
        <w:tc>
          <w:tcPr>
            <w:tcW w:w="328" w:type="pct"/>
            <w:shd w:val="clear" w:color="auto" w:fill="auto"/>
            <w:noWrap/>
            <w:tcMar>
              <w:left w:w="28" w:type="dxa"/>
              <w:right w:w="28" w:type="dxa"/>
            </w:tcMar>
            <w:vAlign w:val="center"/>
          </w:tcPr>
          <w:p w:rsidR="00204CAD" w:rsidRPr="004633AD" w:rsidRDefault="00204CAD" w:rsidP="00644BEF">
            <w:pPr>
              <w:spacing w:after="0" w:line="240" w:lineRule="auto"/>
              <w:ind w:firstLine="0"/>
              <w:jc w:val="center"/>
              <w:rPr>
                <w:rFonts w:eastAsia="Times New Roman"/>
                <w:color w:val="000000"/>
                <w:szCs w:val="24"/>
              </w:rPr>
            </w:pPr>
            <w:r w:rsidRPr="004633AD">
              <w:rPr>
                <w:rFonts w:eastAsia="Times New Roman"/>
                <w:color w:val="000000"/>
                <w:szCs w:val="24"/>
              </w:rPr>
              <w:t>н/д</w:t>
            </w:r>
          </w:p>
        </w:tc>
        <w:tc>
          <w:tcPr>
            <w:tcW w:w="328" w:type="pct"/>
            <w:shd w:val="clear" w:color="auto" w:fill="auto"/>
            <w:noWrap/>
            <w:tcMar>
              <w:left w:w="28" w:type="dxa"/>
              <w:right w:w="28" w:type="dxa"/>
            </w:tcMar>
            <w:vAlign w:val="center"/>
          </w:tcPr>
          <w:p w:rsidR="00204CAD" w:rsidRPr="004633AD" w:rsidRDefault="00204CAD" w:rsidP="00644BEF">
            <w:pPr>
              <w:spacing w:after="0" w:line="240" w:lineRule="auto"/>
              <w:ind w:firstLine="0"/>
              <w:jc w:val="center"/>
              <w:rPr>
                <w:rFonts w:eastAsia="Times New Roman"/>
                <w:color w:val="000000"/>
                <w:szCs w:val="24"/>
              </w:rPr>
            </w:pPr>
            <w:r w:rsidRPr="004633AD">
              <w:rPr>
                <w:rFonts w:eastAsia="Times New Roman"/>
                <w:color w:val="000000"/>
                <w:szCs w:val="24"/>
              </w:rPr>
              <w:t>н/д</w:t>
            </w:r>
          </w:p>
        </w:tc>
        <w:tc>
          <w:tcPr>
            <w:tcW w:w="328" w:type="pct"/>
            <w:shd w:val="clear" w:color="auto" w:fill="auto"/>
            <w:noWrap/>
            <w:tcMar>
              <w:left w:w="28" w:type="dxa"/>
              <w:right w:w="28" w:type="dxa"/>
            </w:tcMar>
            <w:vAlign w:val="center"/>
          </w:tcPr>
          <w:p w:rsidR="00204CAD" w:rsidRPr="004633AD" w:rsidRDefault="00204CAD" w:rsidP="00644BEF">
            <w:pPr>
              <w:spacing w:after="0" w:line="240" w:lineRule="auto"/>
              <w:ind w:firstLine="0"/>
              <w:jc w:val="center"/>
              <w:rPr>
                <w:rFonts w:eastAsia="Times New Roman"/>
                <w:color w:val="000000"/>
                <w:szCs w:val="24"/>
              </w:rPr>
            </w:pPr>
            <w:r w:rsidRPr="004633AD">
              <w:rPr>
                <w:rFonts w:eastAsia="Times New Roman"/>
                <w:color w:val="000000"/>
                <w:szCs w:val="24"/>
              </w:rPr>
              <w:t>н/д</w:t>
            </w:r>
          </w:p>
        </w:tc>
      </w:tr>
      <w:tr w:rsidR="002D3CA0" w:rsidRPr="004633AD" w:rsidTr="004633AD">
        <w:trPr>
          <w:trHeight w:val="20"/>
        </w:trPr>
        <w:tc>
          <w:tcPr>
            <w:tcW w:w="1463" w:type="pct"/>
            <w:shd w:val="clear" w:color="auto" w:fill="auto"/>
            <w:tcMar>
              <w:left w:w="28" w:type="dxa"/>
              <w:right w:w="28" w:type="dxa"/>
            </w:tcMar>
            <w:hideMark/>
          </w:tcPr>
          <w:p w:rsidR="002D3CA0" w:rsidRPr="004633AD" w:rsidRDefault="002D3CA0" w:rsidP="008F7B64">
            <w:pPr>
              <w:spacing w:after="0" w:line="240" w:lineRule="auto"/>
              <w:ind w:firstLine="0"/>
              <w:jc w:val="left"/>
              <w:rPr>
                <w:rFonts w:eastAsia="Times New Roman"/>
                <w:color w:val="000000"/>
                <w:szCs w:val="24"/>
              </w:rPr>
            </w:pPr>
            <w:r w:rsidRPr="004633AD">
              <w:rPr>
                <w:rFonts w:eastAsia="Times New Roman"/>
                <w:color w:val="000000"/>
                <w:szCs w:val="24"/>
              </w:rPr>
              <w:t>ж)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1568" w:type="pct"/>
            <w:shd w:val="clear" w:color="auto" w:fill="auto"/>
            <w:tcMar>
              <w:left w:w="28" w:type="dxa"/>
              <w:right w:w="28" w:type="dxa"/>
            </w:tcMar>
            <w:hideMark/>
          </w:tcPr>
          <w:p w:rsidR="002D3CA0" w:rsidRPr="004633AD" w:rsidRDefault="002D3CA0" w:rsidP="008F7B64">
            <w:pPr>
              <w:spacing w:after="0" w:line="240" w:lineRule="auto"/>
              <w:ind w:firstLine="0"/>
              <w:jc w:val="left"/>
              <w:rPr>
                <w:rFonts w:eastAsia="Times New Roman"/>
                <w:iCs/>
                <w:color w:val="000000"/>
                <w:szCs w:val="24"/>
              </w:rPr>
            </w:pPr>
            <w:r w:rsidRPr="004633AD">
              <w:rPr>
                <w:rFonts w:eastAsia="Times New Roman"/>
                <w:iCs/>
                <w:color w:val="000000"/>
                <w:szCs w:val="24"/>
              </w:rPr>
              <w:t>Число зарегистрированных ДТП</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r>
      <w:tr w:rsidR="002D3CA0" w:rsidRPr="004633AD" w:rsidTr="004633AD">
        <w:trPr>
          <w:trHeight w:val="85"/>
        </w:trPr>
        <w:tc>
          <w:tcPr>
            <w:tcW w:w="1463" w:type="pct"/>
            <w:shd w:val="clear" w:color="auto" w:fill="auto"/>
            <w:tcMar>
              <w:left w:w="28" w:type="dxa"/>
              <w:right w:w="28" w:type="dxa"/>
            </w:tcMar>
            <w:hideMark/>
          </w:tcPr>
          <w:p w:rsidR="002D3CA0" w:rsidRPr="004633AD" w:rsidRDefault="002D3CA0" w:rsidP="008F7B64">
            <w:pPr>
              <w:spacing w:after="0" w:line="240" w:lineRule="auto"/>
              <w:ind w:firstLine="0"/>
              <w:jc w:val="left"/>
              <w:rPr>
                <w:rFonts w:eastAsia="Times New Roman"/>
                <w:color w:val="000000"/>
                <w:szCs w:val="24"/>
              </w:rPr>
            </w:pPr>
            <w:r w:rsidRPr="004633AD">
              <w:rPr>
                <w:rFonts w:eastAsia="Times New Roman"/>
                <w:color w:val="000000"/>
                <w:szCs w:val="24"/>
              </w:rPr>
              <w:t>з) мероприятия по внедрению интеллектуальных транспортных систем</w:t>
            </w:r>
          </w:p>
        </w:tc>
        <w:tc>
          <w:tcPr>
            <w:tcW w:w="1568" w:type="pct"/>
            <w:shd w:val="clear" w:color="auto" w:fill="auto"/>
            <w:tcMar>
              <w:left w:w="28" w:type="dxa"/>
              <w:right w:w="28" w:type="dxa"/>
            </w:tcMar>
            <w:hideMark/>
          </w:tcPr>
          <w:p w:rsidR="002D3CA0" w:rsidRPr="004633AD" w:rsidRDefault="002D3CA0" w:rsidP="008F7B64">
            <w:pPr>
              <w:spacing w:after="0" w:line="240" w:lineRule="auto"/>
              <w:ind w:firstLine="0"/>
              <w:jc w:val="left"/>
              <w:rPr>
                <w:rFonts w:eastAsia="Times New Roman"/>
                <w:iCs/>
                <w:color w:val="000000"/>
                <w:szCs w:val="24"/>
              </w:rPr>
            </w:pPr>
            <w:r w:rsidRPr="004633AD">
              <w:rPr>
                <w:rFonts w:eastAsia="Times New Roman"/>
                <w:iCs/>
                <w:color w:val="000000"/>
                <w:szCs w:val="24"/>
              </w:rPr>
              <w:t>Число внедренных ИТС</w:t>
            </w:r>
          </w:p>
        </w:tc>
        <w:tc>
          <w:tcPr>
            <w:tcW w:w="328" w:type="pct"/>
            <w:shd w:val="clear" w:color="auto" w:fill="auto"/>
            <w:noWrap/>
            <w:tcMar>
              <w:left w:w="28" w:type="dxa"/>
              <w:right w:w="28" w:type="dxa"/>
            </w:tcMar>
            <w:vAlign w:val="center"/>
            <w:hideMark/>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hideMark/>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hideMark/>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2D3CA0" w:rsidP="00644BEF">
            <w:pPr>
              <w:spacing w:after="0" w:line="240" w:lineRule="auto"/>
              <w:ind w:firstLine="0"/>
              <w:jc w:val="center"/>
              <w:rPr>
                <w:rFonts w:eastAsia="Times New Roman"/>
                <w:color w:val="000000"/>
                <w:szCs w:val="24"/>
              </w:rPr>
            </w:pPr>
            <w:r w:rsidRPr="004633AD">
              <w:rPr>
                <w:rFonts w:eastAsia="Times New Roman"/>
                <w:color w:val="000000"/>
                <w:szCs w:val="24"/>
              </w:rPr>
              <w:t>0</w:t>
            </w:r>
          </w:p>
        </w:tc>
        <w:tc>
          <w:tcPr>
            <w:tcW w:w="328" w:type="pct"/>
            <w:shd w:val="clear" w:color="auto" w:fill="auto"/>
            <w:noWrap/>
            <w:tcMar>
              <w:left w:w="28" w:type="dxa"/>
              <w:right w:w="28" w:type="dxa"/>
            </w:tcMar>
            <w:vAlign w:val="center"/>
          </w:tcPr>
          <w:p w:rsidR="002D3CA0" w:rsidRPr="004633AD" w:rsidRDefault="005B697D" w:rsidP="00644BEF">
            <w:pPr>
              <w:spacing w:after="0" w:line="240" w:lineRule="auto"/>
              <w:ind w:firstLine="0"/>
              <w:jc w:val="center"/>
              <w:rPr>
                <w:rFonts w:eastAsia="Times New Roman"/>
                <w:color w:val="000000"/>
                <w:szCs w:val="24"/>
              </w:rPr>
            </w:pPr>
            <w:r w:rsidRPr="004633AD">
              <w:rPr>
                <w:rFonts w:eastAsia="Times New Roman"/>
                <w:color w:val="000000"/>
                <w:szCs w:val="24"/>
              </w:rPr>
              <w:t>1</w:t>
            </w:r>
          </w:p>
        </w:tc>
      </w:tr>
    </w:tbl>
    <w:p w:rsidR="00460172" w:rsidRDefault="00460172" w:rsidP="00992916"/>
    <w:p w:rsidR="00EF47AA" w:rsidRDefault="00EF47AA" w:rsidP="00992916">
      <w:pPr>
        <w:sectPr w:rsidR="00EF47AA" w:rsidSect="00EF47AA">
          <w:pgSz w:w="16838" w:h="11906" w:orient="landscape"/>
          <w:pgMar w:top="1701" w:right="1134" w:bottom="567" w:left="1134" w:header="709" w:footer="170" w:gutter="0"/>
          <w:cols w:space="708"/>
          <w:docGrid w:linePitch="360"/>
        </w:sectPr>
      </w:pPr>
    </w:p>
    <w:p w:rsidR="00155992" w:rsidRPr="00460172" w:rsidRDefault="00A74AD0" w:rsidP="004633AD">
      <w:pPr>
        <w:pStyle w:val="S1"/>
        <w:numPr>
          <w:ilvl w:val="0"/>
          <w:numId w:val="49"/>
        </w:numPr>
        <w:ind w:left="0" w:firstLine="0"/>
        <w:jc w:val="center"/>
      </w:pPr>
      <w:bookmarkStart w:id="69" w:name="_Toc477508257"/>
      <w:r w:rsidRPr="00460172">
        <w:rPr>
          <w:rStyle w:val="40"/>
          <w:rFonts w:eastAsiaTheme="majorEastAsia" w:cstheme="majorBidi"/>
          <w:b/>
          <w:bCs/>
          <w:caps w:val="0"/>
          <w:sz w:val="24"/>
          <w:lang w:eastAsia="en-US"/>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7C1979">
        <w:rPr>
          <w:rStyle w:val="40"/>
          <w:rFonts w:eastAsiaTheme="majorEastAsia" w:cstheme="majorBidi"/>
          <w:b/>
          <w:bCs/>
          <w:caps w:val="0"/>
          <w:sz w:val="24"/>
          <w:lang w:eastAsia="en-US"/>
        </w:rPr>
        <w:t>СЕЛЬСКОГО</w:t>
      </w:r>
      <w:r w:rsidRPr="00460172">
        <w:rPr>
          <w:rStyle w:val="40"/>
          <w:rFonts w:eastAsiaTheme="majorEastAsia" w:cstheme="majorBidi"/>
          <w:b/>
          <w:bCs/>
          <w:caps w:val="0"/>
          <w:sz w:val="24"/>
          <w:lang w:eastAsia="en-US"/>
        </w:rPr>
        <w:t xml:space="preserve"> ПОСЕЛЕНИЯ </w:t>
      </w:r>
      <w:r w:rsidR="007C1979">
        <w:rPr>
          <w:rStyle w:val="40"/>
          <w:rFonts w:eastAsiaTheme="majorEastAsia" w:cstheme="majorBidi"/>
          <w:b/>
          <w:bCs/>
          <w:caps w:val="0"/>
          <w:sz w:val="24"/>
          <w:lang w:eastAsia="en-US"/>
        </w:rPr>
        <w:t>ШАПША</w:t>
      </w:r>
      <w:bookmarkEnd w:id="69"/>
    </w:p>
    <w:p w:rsidR="001E6839" w:rsidRPr="004633AD" w:rsidRDefault="001E6839" w:rsidP="004633AD">
      <w:pPr>
        <w:spacing w:after="0" w:line="240" w:lineRule="auto"/>
        <w:ind w:firstLine="709"/>
        <w:rPr>
          <w:rFonts w:eastAsia="Times New Roman"/>
          <w:sz w:val="28"/>
          <w:szCs w:val="28"/>
        </w:rPr>
      </w:pPr>
      <w:r w:rsidRPr="004633AD">
        <w:rPr>
          <w:sz w:val="28"/>
          <w:szCs w:val="28"/>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1E6839" w:rsidRPr="004633AD" w:rsidRDefault="001E6839" w:rsidP="004633AD">
      <w:pPr>
        <w:spacing w:after="0" w:line="240" w:lineRule="auto"/>
        <w:ind w:firstLine="709"/>
        <w:rPr>
          <w:sz w:val="28"/>
          <w:szCs w:val="28"/>
        </w:rPr>
      </w:pPr>
      <w:r w:rsidRPr="004633AD">
        <w:rPr>
          <w:sz w:val="28"/>
          <w:szCs w:val="28"/>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1E6839" w:rsidRPr="004633AD" w:rsidRDefault="001E6839" w:rsidP="004633AD">
      <w:pPr>
        <w:spacing w:after="0" w:line="240" w:lineRule="auto"/>
        <w:ind w:firstLine="709"/>
        <w:rPr>
          <w:sz w:val="28"/>
          <w:szCs w:val="28"/>
        </w:rPr>
      </w:pPr>
      <w:r w:rsidRPr="004633AD">
        <w:rPr>
          <w:sz w:val="28"/>
          <w:szCs w:val="28"/>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городских поселений и городских округов.</w:t>
      </w:r>
    </w:p>
    <w:p w:rsidR="001E6839" w:rsidRPr="004633AD" w:rsidRDefault="001E6839" w:rsidP="004633AD">
      <w:pPr>
        <w:spacing w:after="0" w:line="240" w:lineRule="auto"/>
        <w:ind w:firstLine="709"/>
        <w:rPr>
          <w:sz w:val="28"/>
          <w:szCs w:val="28"/>
        </w:rPr>
      </w:pPr>
      <w:r w:rsidRPr="004633AD">
        <w:rPr>
          <w:sz w:val="28"/>
          <w:szCs w:val="28"/>
        </w:rPr>
        <w:t>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1E6839" w:rsidRPr="004633AD" w:rsidRDefault="001E6839" w:rsidP="004633AD">
      <w:pPr>
        <w:spacing w:after="0" w:line="240" w:lineRule="auto"/>
        <w:ind w:firstLine="709"/>
        <w:rPr>
          <w:sz w:val="28"/>
          <w:szCs w:val="28"/>
        </w:rPr>
      </w:pPr>
      <w:r w:rsidRPr="004633AD">
        <w:rPr>
          <w:sz w:val="28"/>
          <w:szCs w:val="28"/>
        </w:rPr>
        <w:t xml:space="preserve">В соответствии со статьей 26 Градостроительного кодекса РФ, реализация генерального плана </w:t>
      </w:r>
      <w:r w:rsidR="007C1979" w:rsidRPr="004633AD">
        <w:rPr>
          <w:sz w:val="28"/>
          <w:szCs w:val="28"/>
        </w:rPr>
        <w:t>сельского</w:t>
      </w:r>
      <w:r w:rsidRPr="004633AD">
        <w:rPr>
          <w:sz w:val="28"/>
          <w:szCs w:val="28"/>
        </w:rPr>
        <w:t xml:space="preserve">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1E6839" w:rsidRPr="004633AD" w:rsidRDefault="001E6839" w:rsidP="004633AD">
      <w:pPr>
        <w:spacing w:after="0" w:line="240" w:lineRule="auto"/>
        <w:ind w:firstLine="709"/>
        <w:rPr>
          <w:sz w:val="28"/>
          <w:szCs w:val="28"/>
        </w:rPr>
      </w:pPr>
      <w:r w:rsidRPr="004633AD">
        <w:rPr>
          <w:sz w:val="28"/>
          <w:szCs w:val="28"/>
        </w:rPr>
        <w:t xml:space="preserve">Программа комплексного развития транспортной инфраструктуры </w:t>
      </w:r>
      <w:r w:rsidR="007C1979" w:rsidRPr="004633AD">
        <w:rPr>
          <w:sz w:val="28"/>
          <w:szCs w:val="28"/>
        </w:rPr>
        <w:t>сельского</w:t>
      </w:r>
      <w:r w:rsidRPr="004633AD">
        <w:rPr>
          <w:sz w:val="28"/>
          <w:szCs w:val="28"/>
        </w:rPr>
        <w:t xml:space="preserve">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w:t>
      </w:r>
      <w:r w:rsidR="007C1979" w:rsidRPr="004633AD">
        <w:rPr>
          <w:sz w:val="28"/>
          <w:szCs w:val="28"/>
        </w:rPr>
        <w:t>сельского</w:t>
      </w:r>
      <w:r w:rsidRPr="004633AD">
        <w:rPr>
          <w:sz w:val="28"/>
          <w:szCs w:val="28"/>
        </w:rPr>
        <w:t xml:space="preserve">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w:t>
      </w:r>
      <w:r w:rsidR="007C1979" w:rsidRPr="004633AD">
        <w:rPr>
          <w:sz w:val="28"/>
          <w:szCs w:val="28"/>
        </w:rPr>
        <w:t>сельского</w:t>
      </w:r>
      <w:r w:rsidRPr="004633AD">
        <w:rPr>
          <w:sz w:val="28"/>
          <w:szCs w:val="28"/>
        </w:rPr>
        <w:t xml:space="preserve">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1E6839" w:rsidRPr="004633AD" w:rsidRDefault="001E6839" w:rsidP="004633AD">
      <w:pPr>
        <w:spacing w:after="0" w:line="240" w:lineRule="auto"/>
        <w:ind w:firstLine="709"/>
        <w:rPr>
          <w:sz w:val="28"/>
          <w:szCs w:val="28"/>
        </w:rPr>
      </w:pPr>
      <w:r w:rsidRPr="004633AD">
        <w:rPr>
          <w:sz w:val="28"/>
          <w:szCs w:val="28"/>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1E6839" w:rsidRPr="004633AD" w:rsidRDefault="001E6839" w:rsidP="004633AD">
      <w:pPr>
        <w:spacing w:after="0" w:line="240" w:lineRule="auto"/>
        <w:ind w:firstLine="709"/>
        <w:rPr>
          <w:sz w:val="28"/>
          <w:szCs w:val="28"/>
        </w:rPr>
      </w:pPr>
      <w:r w:rsidRPr="004633AD">
        <w:rPr>
          <w:sz w:val="28"/>
          <w:szCs w:val="28"/>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1E6839" w:rsidRPr="004633AD" w:rsidRDefault="001E6839" w:rsidP="004633AD">
      <w:pPr>
        <w:spacing w:after="0" w:line="240" w:lineRule="auto"/>
        <w:ind w:firstLine="709"/>
        <w:rPr>
          <w:sz w:val="28"/>
          <w:szCs w:val="28"/>
        </w:rPr>
      </w:pPr>
      <w:r w:rsidRPr="004633AD">
        <w:rPr>
          <w:sz w:val="28"/>
          <w:szCs w:val="28"/>
        </w:rPr>
        <w:t xml:space="preserve">Программа имеет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Программы связаны со сроками утверждения генерального плана. Программа комплексного развития транспортной инфраструктуры городских округов и поселений подлежит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w:t>
      </w:r>
      <w:r w:rsidR="007C1979" w:rsidRPr="004633AD">
        <w:rPr>
          <w:sz w:val="28"/>
          <w:szCs w:val="28"/>
        </w:rPr>
        <w:t>сельского</w:t>
      </w:r>
      <w:r w:rsidRPr="004633AD">
        <w:rPr>
          <w:sz w:val="28"/>
          <w:szCs w:val="28"/>
        </w:rPr>
        <w:t xml:space="preserve"> округа или поселения, в который также входит и разработка генерального плана.</w:t>
      </w:r>
    </w:p>
    <w:p w:rsidR="001E6839" w:rsidRPr="004633AD" w:rsidRDefault="001E6839" w:rsidP="004633AD">
      <w:pPr>
        <w:spacing w:after="0" w:line="240" w:lineRule="auto"/>
        <w:ind w:firstLine="709"/>
        <w:rPr>
          <w:sz w:val="28"/>
          <w:szCs w:val="28"/>
        </w:rPr>
      </w:pPr>
      <w:r w:rsidRPr="004633AD">
        <w:rPr>
          <w:sz w:val="28"/>
          <w:szCs w:val="28"/>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70" w:name="88322"/>
      <w:bookmarkEnd w:id="70"/>
    </w:p>
    <w:p w:rsidR="001E6839" w:rsidRPr="004633AD" w:rsidRDefault="001E6839" w:rsidP="004633AD">
      <w:pPr>
        <w:pStyle w:val="ab"/>
        <w:numPr>
          <w:ilvl w:val="0"/>
          <w:numId w:val="35"/>
        </w:numPr>
        <w:spacing w:after="0" w:line="240" w:lineRule="auto"/>
        <w:ind w:left="0" w:firstLine="709"/>
        <w:rPr>
          <w:sz w:val="28"/>
          <w:szCs w:val="28"/>
        </w:rPr>
      </w:pPr>
      <w:r w:rsidRPr="004633AD">
        <w:rPr>
          <w:sz w:val="28"/>
          <w:szCs w:val="28"/>
        </w:rPr>
        <w:t>применение экономических мер, стимулирующих инвестиции в объекты транспортной инфраструктуры;</w:t>
      </w:r>
    </w:p>
    <w:p w:rsidR="001E6839" w:rsidRPr="004633AD" w:rsidRDefault="001E6839" w:rsidP="004633AD">
      <w:pPr>
        <w:pStyle w:val="ab"/>
        <w:numPr>
          <w:ilvl w:val="0"/>
          <w:numId w:val="35"/>
        </w:numPr>
        <w:spacing w:after="0" w:line="240" w:lineRule="auto"/>
        <w:ind w:left="0" w:firstLine="709"/>
        <w:rPr>
          <w:sz w:val="28"/>
          <w:szCs w:val="28"/>
        </w:rPr>
      </w:pPr>
      <w:r w:rsidRPr="004633AD">
        <w:rPr>
          <w:sz w:val="28"/>
          <w:szCs w:val="28"/>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1E6839" w:rsidRPr="004633AD" w:rsidRDefault="001E6839" w:rsidP="004633AD">
      <w:pPr>
        <w:pStyle w:val="ab"/>
        <w:numPr>
          <w:ilvl w:val="0"/>
          <w:numId w:val="35"/>
        </w:numPr>
        <w:spacing w:after="0" w:line="240" w:lineRule="auto"/>
        <w:ind w:left="0" w:firstLine="709"/>
        <w:rPr>
          <w:sz w:val="28"/>
          <w:szCs w:val="28"/>
        </w:rPr>
      </w:pPr>
      <w:r w:rsidRPr="004633AD">
        <w:rPr>
          <w:sz w:val="28"/>
          <w:szCs w:val="28"/>
        </w:rPr>
        <w:t xml:space="preserve">координация усилий федеральных органов исполнительной власти, </w:t>
      </w:r>
      <w:bookmarkStart w:id="71" w:name="3f867"/>
      <w:bookmarkEnd w:id="71"/>
      <w:r w:rsidRPr="004633AD">
        <w:rPr>
          <w:sz w:val="28"/>
          <w:szCs w:val="28"/>
        </w:rPr>
        <w:t xml:space="preserve">органов исполнительной власти ХМАО </w:t>
      </w:r>
      <w:r w:rsidR="006F3652" w:rsidRPr="004633AD">
        <w:rPr>
          <w:sz w:val="28"/>
          <w:szCs w:val="28"/>
        </w:rPr>
        <w:t>–</w:t>
      </w:r>
      <w:r w:rsidRPr="004633AD">
        <w:rPr>
          <w:sz w:val="28"/>
          <w:szCs w:val="28"/>
        </w:rPr>
        <w:t xml:space="preserve"> Югра,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1E6839" w:rsidRPr="004633AD" w:rsidRDefault="001E6839" w:rsidP="004633AD">
      <w:pPr>
        <w:pStyle w:val="ab"/>
        <w:numPr>
          <w:ilvl w:val="0"/>
          <w:numId w:val="35"/>
        </w:numPr>
        <w:spacing w:after="0" w:line="240" w:lineRule="auto"/>
        <w:ind w:left="0" w:firstLine="709"/>
        <w:rPr>
          <w:sz w:val="28"/>
          <w:szCs w:val="28"/>
        </w:rPr>
      </w:pPr>
      <w:r w:rsidRPr="004633AD">
        <w:rPr>
          <w:sz w:val="28"/>
          <w:szCs w:val="28"/>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1E6839" w:rsidRPr="004633AD" w:rsidRDefault="001E6839" w:rsidP="004633AD">
      <w:pPr>
        <w:pStyle w:val="ab"/>
        <w:numPr>
          <w:ilvl w:val="0"/>
          <w:numId w:val="35"/>
        </w:numPr>
        <w:spacing w:after="0" w:line="240" w:lineRule="auto"/>
        <w:ind w:left="0" w:firstLine="709"/>
        <w:rPr>
          <w:sz w:val="28"/>
          <w:szCs w:val="28"/>
        </w:rPr>
      </w:pPr>
      <w:r w:rsidRPr="004633AD">
        <w:rPr>
          <w:sz w:val="28"/>
          <w:szCs w:val="28"/>
        </w:rPr>
        <w:t>разработка стандартов и регламентов эксплуатации и (или)</w:t>
      </w:r>
      <w:bookmarkStart w:id="72" w:name="d56ee"/>
      <w:bookmarkEnd w:id="72"/>
      <w:r w:rsidRPr="004633AD">
        <w:rPr>
          <w:sz w:val="28"/>
          <w:szCs w:val="28"/>
        </w:rPr>
        <w:t xml:space="preserve"> использования объектов транспортной инфраструктуры на всех этапах жизненного цикла объектов;</w:t>
      </w:r>
    </w:p>
    <w:p w:rsidR="001E6839" w:rsidRPr="004633AD" w:rsidRDefault="001E6839" w:rsidP="004633AD">
      <w:pPr>
        <w:pStyle w:val="ab"/>
        <w:numPr>
          <w:ilvl w:val="0"/>
          <w:numId w:val="35"/>
        </w:numPr>
        <w:spacing w:after="0" w:line="240" w:lineRule="auto"/>
        <w:ind w:left="0" w:firstLine="709"/>
        <w:rPr>
          <w:sz w:val="28"/>
          <w:szCs w:val="28"/>
        </w:rPr>
      </w:pPr>
      <w:r w:rsidRPr="004633AD">
        <w:rPr>
          <w:sz w:val="28"/>
          <w:szCs w:val="28"/>
        </w:rPr>
        <w:t xml:space="preserve">разработка предложений для исполнительных органов власти ХМАО </w:t>
      </w:r>
      <w:r w:rsidR="00115FB7" w:rsidRPr="004633AD">
        <w:rPr>
          <w:sz w:val="28"/>
          <w:szCs w:val="28"/>
        </w:rPr>
        <w:t>–</w:t>
      </w:r>
      <w:r w:rsidRPr="004633AD">
        <w:rPr>
          <w:sz w:val="28"/>
          <w:szCs w:val="28"/>
        </w:rPr>
        <w:t xml:space="preserve"> Югра по включению мероприятий, связанных с развитием объектов транспортной инфраструктуры </w:t>
      </w:r>
      <w:r w:rsidR="007C1979" w:rsidRPr="004633AD">
        <w:rPr>
          <w:sz w:val="28"/>
          <w:szCs w:val="28"/>
        </w:rPr>
        <w:t>сельского</w:t>
      </w:r>
      <w:r w:rsidRPr="004633AD">
        <w:rPr>
          <w:sz w:val="28"/>
          <w:szCs w:val="28"/>
        </w:rPr>
        <w:t xml:space="preserve"> поселения </w:t>
      </w:r>
      <w:r w:rsidR="007C1979" w:rsidRPr="004633AD">
        <w:rPr>
          <w:sz w:val="28"/>
          <w:szCs w:val="28"/>
        </w:rPr>
        <w:t>Шапша</w:t>
      </w:r>
      <w:r w:rsidRPr="004633AD">
        <w:rPr>
          <w:sz w:val="28"/>
          <w:szCs w:val="28"/>
        </w:rPr>
        <w:t>, в состав государственных программ.</w:t>
      </w:r>
    </w:p>
    <w:p w:rsidR="001E6839" w:rsidRPr="004633AD" w:rsidRDefault="001E6839" w:rsidP="004633AD">
      <w:pPr>
        <w:spacing w:after="0" w:line="240" w:lineRule="auto"/>
        <w:ind w:firstLine="709"/>
        <w:rPr>
          <w:sz w:val="28"/>
          <w:szCs w:val="28"/>
        </w:rPr>
      </w:pPr>
      <w:r w:rsidRPr="004633AD">
        <w:rPr>
          <w:sz w:val="28"/>
          <w:szCs w:val="28"/>
        </w:rPr>
        <w:t>Для создания эффективной конкурентоспособной транспортной системы необходимы 3 основные составляющие:</w:t>
      </w:r>
    </w:p>
    <w:p w:rsidR="001E6839" w:rsidRPr="004633AD" w:rsidRDefault="001E6839" w:rsidP="004633AD">
      <w:pPr>
        <w:pStyle w:val="ab"/>
        <w:numPr>
          <w:ilvl w:val="0"/>
          <w:numId w:val="36"/>
        </w:numPr>
        <w:spacing w:after="0" w:line="240" w:lineRule="auto"/>
        <w:ind w:left="0" w:firstLine="709"/>
        <w:rPr>
          <w:sz w:val="28"/>
          <w:szCs w:val="28"/>
        </w:rPr>
      </w:pPr>
      <w:r w:rsidRPr="004633AD">
        <w:rPr>
          <w:sz w:val="28"/>
          <w:szCs w:val="28"/>
        </w:rPr>
        <w:t>конкурентоспособные высококачественные транспортные услуги;</w:t>
      </w:r>
    </w:p>
    <w:p w:rsidR="001E6839" w:rsidRPr="004633AD" w:rsidRDefault="001E6839" w:rsidP="004633AD">
      <w:pPr>
        <w:pStyle w:val="ab"/>
        <w:numPr>
          <w:ilvl w:val="0"/>
          <w:numId w:val="36"/>
        </w:numPr>
        <w:spacing w:after="0" w:line="240" w:lineRule="auto"/>
        <w:ind w:left="0" w:firstLine="709"/>
        <w:rPr>
          <w:sz w:val="28"/>
          <w:szCs w:val="28"/>
        </w:rPr>
      </w:pPr>
      <w:r w:rsidRPr="004633AD">
        <w:rPr>
          <w:sz w:val="28"/>
          <w:szCs w:val="28"/>
        </w:rPr>
        <w:t>высокопроизводительная безопасная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1E6839" w:rsidRPr="004633AD" w:rsidRDefault="001E6839" w:rsidP="004633AD">
      <w:pPr>
        <w:pStyle w:val="ab"/>
        <w:numPr>
          <w:ilvl w:val="0"/>
          <w:numId w:val="36"/>
        </w:numPr>
        <w:spacing w:after="0" w:line="240" w:lineRule="auto"/>
        <w:ind w:left="0" w:firstLine="709"/>
        <w:rPr>
          <w:sz w:val="28"/>
          <w:szCs w:val="28"/>
        </w:rPr>
      </w:pPr>
      <w:r w:rsidRPr="004633AD">
        <w:rPr>
          <w:sz w:val="28"/>
          <w:szCs w:val="28"/>
        </w:rPr>
        <w:t>создание условий для превышения уровня предложения транспортных услуг над спросом.</w:t>
      </w:r>
    </w:p>
    <w:p w:rsidR="001E6839" w:rsidRPr="004633AD" w:rsidRDefault="001E6839" w:rsidP="004633AD">
      <w:pPr>
        <w:spacing w:after="0" w:line="240" w:lineRule="auto"/>
        <w:ind w:firstLine="709"/>
        <w:rPr>
          <w:sz w:val="28"/>
          <w:szCs w:val="28"/>
        </w:rPr>
      </w:pPr>
      <w:r w:rsidRPr="004633AD">
        <w:rPr>
          <w:sz w:val="28"/>
          <w:szCs w:val="28"/>
        </w:rPr>
        <w:t xml:space="preserve">Основными приоритетами развития транспортного комплекса </w:t>
      </w:r>
      <w:r w:rsidR="007C1979" w:rsidRPr="004633AD">
        <w:rPr>
          <w:sz w:val="28"/>
          <w:szCs w:val="28"/>
        </w:rPr>
        <w:t>сельского</w:t>
      </w:r>
      <w:r w:rsidR="00D1702E" w:rsidRPr="004633AD">
        <w:rPr>
          <w:sz w:val="28"/>
          <w:szCs w:val="28"/>
        </w:rPr>
        <w:t xml:space="preserve"> поселения </w:t>
      </w:r>
      <w:r w:rsidR="007C1979" w:rsidRPr="004633AD">
        <w:rPr>
          <w:sz w:val="28"/>
          <w:szCs w:val="28"/>
        </w:rPr>
        <w:t>Шапша</w:t>
      </w:r>
      <w:r w:rsidRPr="004633AD">
        <w:rPr>
          <w:sz w:val="28"/>
          <w:szCs w:val="28"/>
        </w:rPr>
        <w:t xml:space="preserve"> должны стать:</w:t>
      </w:r>
    </w:p>
    <w:p w:rsidR="001E6839" w:rsidRPr="004633AD" w:rsidRDefault="001E6839" w:rsidP="004633AD">
      <w:pPr>
        <w:spacing w:after="0" w:line="240" w:lineRule="auto"/>
        <w:ind w:firstLine="709"/>
        <w:rPr>
          <w:sz w:val="28"/>
          <w:szCs w:val="28"/>
        </w:rPr>
      </w:pPr>
      <w:r w:rsidRPr="004633AD">
        <w:rPr>
          <w:sz w:val="28"/>
          <w:szCs w:val="28"/>
        </w:rPr>
        <w:t>на первом этапе (201</w:t>
      </w:r>
      <w:r w:rsidR="003C3BE5" w:rsidRPr="004633AD">
        <w:rPr>
          <w:sz w:val="28"/>
          <w:szCs w:val="28"/>
        </w:rPr>
        <w:t>7</w:t>
      </w:r>
      <w:r w:rsidRPr="004633AD">
        <w:rPr>
          <w:sz w:val="28"/>
          <w:szCs w:val="28"/>
        </w:rPr>
        <w:t>-202</w:t>
      </w:r>
      <w:r w:rsidR="003C3BE5" w:rsidRPr="004633AD">
        <w:rPr>
          <w:sz w:val="28"/>
          <w:szCs w:val="28"/>
        </w:rPr>
        <w:t xml:space="preserve">1 </w:t>
      </w:r>
      <w:r w:rsidRPr="004633AD">
        <w:rPr>
          <w:sz w:val="28"/>
          <w:szCs w:val="28"/>
        </w:rPr>
        <w:t>гг.):</w:t>
      </w:r>
    </w:p>
    <w:p w:rsidR="001E6839" w:rsidRPr="004633AD" w:rsidRDefault="001E6839" w:rsidP="004633AD">
      <w:pPr>
        <w:pStyle w:val="ab"/>
        <w:numPr>
          <w:ilvl w:val="0"/>
          <w:numId w:val="37"/>
        </w:numPr>
        <w:spacing w:after="0" w:line="240" w:lineRule="auto"/>
        <w:ind w:left="0" w:firstLine="709"/>
        <w:rPr>
          <w:sz w:val="28"/>
          <w:szCs w:val="28"/>
        </w:rPr>
      </w:pPr>
      <w:r w:rsidRPr="004633AD">
        <w:rPr>
          <w:sz w:val="28"/>
          <w:szCs w:val="28"/>
        </w:rPr>
        <w:t>ремонт и реконструкция дорожного покрытия существующей улично-дорожной сети;</w:t>
      </w:r>
    </w:p>
    <w:p w:rsidR="001E6839" w:rsidRPr="004633AD" w:rsidRDefault="001E6839" w:rsidP="004633AD">
      <w:pPr>
        <w:pStyle w:val="ab"/>
        <w:numPr>
          <w:ilvl w:val="0"/>
          <w:numId w:val="37"/>
        </w:numPr>
        <w:spacing w:after="0" w:line="240" w:lineRule="auto"/>
        <w:ind w:left="0" w:firstLine="709"/>
        <w:rPr>
          <w:sz w:val="28"/>
          <w:szCs w:val="28"/>
        </w:rPr>
      </w:pPr>
      <w:r w:rsidRPr="004633AD">
        <w:rPr>
          <w:sz w:val="28"/>
          <w:szCs w:val="28"/>
        </w:rPr>
        <w:t xml:space="preserve">обустройство пешеходных переходов; </w:t>
      </w:r>
    </w:p>
    <w:p w:rsidR="001E6839" w:rsidRPr="004633AD" w:rsidRDefault="001E6839" w:rsidP="004633AD">
      <w:pPr>
        <w:pStyle w:val="ab"/>
        <w:numPr>
          <w:ilvl w:val="0"/>
          <w:numId w:val="37"/>
        </w:numPr>
        <w:spacing w:after="0" w:line="240" w:lineRule="auto"/>
        <w:ind w:left="0" w:firstLine="709"/>
        <w:rPr>
          <w:sz w:val="28"/>
          <w:szCs w:val="28"/>
        </w:rPr>
      </w:pPr>
      <w:r w:rsidRPr="004633AD">
        <w:rPr>
          <w:sz w:val="28"/>
          <w:szCs w:val="28"/>
        </w:rPr>
        <w:t xml:space="preserve">реконструкция существующих вертолетных площадок; </w:t>
      </w:r>
    </w:p>
    <w:p w:rsidR="001E6839" w:rsidRPr="004633AD" w:rsidRDefault="001E6839" w:rsidP="004633AD">
      <w:pPr>
        <w:spacing w:after="0" w:line="240" w:lineRule="auto"/>
        <w:ind w:firstLine="709"/>
        <w:rPr>
          <w:sz w:val="28"/>
          <w:szCs w:val="28"/>
        </w:rPr>
      </w:pPr>
      <w:r w:rsidRPr="004633AD">
        <w:rPr>
          <w:sz w:val="28"/>
          <w:szCs w:val="28"/>
        </w:rPr>
        <w:t>на втором этапе (202</w:t>
      </w:r>
      <w:r w:rsidR="003C3BE5" w:rsidRPr="004633AD">
        <w:rPr>
          <w:sz w:val="28"/>
          <w:szCs w:val="28"/>
        </w:rPr>
        <w:t>2</w:t>
      </w:r>
      <w:r w:rsidRPr="004633AD">
        <w:rPr>
          <w:sz w:val="28"/>
          <w:szCs w:val="28"/>
        </w:rPr>
        <w:t>-202</w:t>
      </w:r>
      <w:r w:rsidR="00E2391E" w:rsidRPr="004633AD">
        <w:rPr>
          <w:sz w:val="28"/>
          <w:szCs w:val="28"/>
        </w:rPr>
        <w:t>5</w:t>
      </w:r>
      <w:r w:rsidRPr="004633AD">
        <w:rPr>
          <w:sz w:val="28"/>
          <w:szCs w:val="28"/>
        </w:rPr>
        <w:t xml:space="preserve"> гг.):</w:t>
      </w:r>
    </w:p>
    <w:p w:rsidR="001E6839" w:rsidRPr="004633AD" w:rsidRDefault="001E6839" w:rsidP="004633AD">
      <w:pPr>
        <w:pStyle w:val="ab"/>
        <w:numPr>
          <w:ilvl w:val="0"/>
          <w:numId w:val="38"/>
        </w:numPr>
        <w:spacing w:after="0" w:line="240" w:lineRule="auto"/>
        <w:ind w:left="0" w:firstLine="709"/>
        <w:rPr>
          <w:sz w:val="28"/>
          <w:szCs w:val="28"/>
        </w:rPr>
      </w:pPr>
      <w:r w:rsidRPr="004633AD">
        <w:rPr>
          <w:sz w:val="28"/>
          <w:szCs w:val="28"/>
        </w:rPr>
        <w:t>строительство улично-дорожной сети на территории муниципального образования;</w:t>
      </w:r>
    </w:p>
    <w:p w:rsidR="001E6839" w:rsidRPr="004633AD" w:rsidRDefault="001E6839" w:rsidP="004633AD">
      <w:pPr>
        <w:pStyle w:val="ab"/>
        <w:numPr>
          <w:ilvl w:val="0"/>
          <w:numId w:val="38"/>
        </w:numPr>
        <w:spacing w:after="0" w:line="240" w:lineRule="auto"/>
        <w:ind w:left="0" w:firstLine="709"/>
        <w:rPr>
          <w:sz w:val="28"/>
          <w:szCs w:val="28"/>
        </w:rPr>
      </w:pPr>
      <w:r w:rsidRPr="004633AD">
        <w:rPr>
          <w:sz w:val="28"/>
          <w:szCs w:val="28"/>
        </w:rPr>
        <w:t>реконструкция и модернизация объектов транспортной инфраструктуры;</w:t>
      </w:r>
    </w:p>
    <w:p w:rsidR="001E6839" w:rsidRPr="004633AD" w:rsidRDefault="001E6839" w:rsidP="004633AD">
      <w:pPr>
        <w:pStyle w:val="ab"/>
        <w:numPr>
          <w:ilvl w:val="0"/>
          <w:numId w:val="38"/>
        </w:numPr>
        <w:spacing w:after="0" w:line="240" w:lineRule="auto"/>
        <w:ind w:left="0" w:firstLine="709"/>
        <w:rPr>
          <w:sz w:val="28"/>
          <w:szCs w:val="28"/>
        </w:rPr>
      </w:pPr>
      <w:r w:rsidRPr="004633AD">
        <w:rPr>
          <w:sz w:val="28"/>
          <w:szCs w:val="28"/>
        </w:rPr>
        <w:t>расширение основных существующих главных и основных улиц с целью доведения их до проектных поперечных профилей;</w:t>
      </w:r>
    </w:p>
    <w:p w:rsidR="001E6839" w:rsidRPr="004633AD" w:rsidRDefault="001E6839" w:rsidP="004633AD">
      <w:pPr>
        <w:pStyle w:val="ab"/>
        <w:numPr>
          <w:ilvl w:val="0"/>
          <w:numId w:val="38"/>
        </w:numPr>
        <w:spacing w:after="0" w:line="240" w:lineRule="auto"/>
        <w:ind w:left="0" w:firstLine="709"/>
        <w:rPr>
          <w:sz w:val="28"/>
          <w:szCs w:val="28"/>
        </w:rPr>
      </w:pPr>
      <w:r w:rsidRPr="004633AD">
        <w:rPr>
          <w:sz w:val="28"/>
          <w:szCs w:val="28"/>
        </w:rPr>
        <w:t>создание новых объектов транспортной инфраструктуры, отвечающих прогнозируемым потребностям предприятий и населения.</w:t>
      </w:r>
    </w:p>
    <w:p w:rsidR="001E6839" w:rsidRPr="004633AD" w:rsidRDefault="001E6839" w:rsidP="004633AD">
      <w:pPr>
        <w:spacing w:after="0" w:line="240" w:lineRule="auto"/>
        <w:ind w:firstLine="709"/>
        <w:rPr>
          <w:sz w:val="28"/>
          <w:szCs w:val="28"/>
        </w:rPr>
      </w:pPr>
      <w:r w:rsidRPr="004633AD">
        <w:rPr>
          <w:sz w:val="28"/>
          <w:szCs w:val="28"/>
        </w:rPr>
        <w:t xml:space="preserve">Развитие транспорта на территории </w:t>
      </w:r>
      <w:r w:rsidR="007C1979" w:rsidRPr="004633AD">
        <w:rPr>
          <w:sz w:val="28"/>
          <w:szCs w:val="28"/>
        </w:rPr>
        <w:t>сельского</w:t>
      </w:r>
      <w:r w:rsidRPr="004633AD">
        <w:rPr>
          <w:sz w:val="28"/>
          <w:szCs w:val="28"/>
        </w:rPr>
        <w:t xml:space="preserve">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1E6839" w:rsidRPr="004633AD" w:rsidRDefault="001E6839" w:rsidP="004633AD">
      <w:pPr>
        <w:spacing w:after="0" w:line="240" w:lineRule="auto"/>
        <w:ind w:firstLine="709"/>
        <w:rPr>
          <w:sz w:val="28"/>
          <w:szCs w:val="28"/>
        </w:rPr>
      </w:pPr>
      <w:r w:rsidRPr="004633AD">
        <w:rPr>
          <w:sz w:val="28"/>
          <w:szCs w:val="28"/>
        </w:rPr>
        <w:t xml:space="preserve">Транспортная система </w:t>
      </w:r>
      <w:r w:rsidR="007C1979" w:rsidRPr="004633AD">
        <w:rPr>
          <w:sz w:val="28"/>
          <w:szCs w:val="28"/>
        </w:rPr>
        <w:t>сельского</w:t>
      </w:r>
      <w:r w:rsidR="00115FB7" w:rsidRPr="004633AD">
        <w:rPr>
          <w:sz w:val="28"/>
          <w:szCs w:val="28"/>
        </w:rPr>
        <w:t xml:space="preserve"> поселения </w:t>
      </w:r>
      <w:r w:rsidR="007C1979" w:rsidRPr="004633AD">
        <w:rPr>
          <w:sz w:val="28"/>
          <w:szCs w:val="28"/>
        </w:rPr>
        <w:t>Шапша</w:t>
      </w:r>
      <w:r w:rsidRPr="004633AD">
        <w:rPr>
          <w:sz w:val="28"/>
          <w:szCs w:val="28"/>
        </w:rPr>
        <w:t xml:space="preserve"> является элементом транспортной системы округа,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rsidR="007C1979" w:rsidRPr="004633AD">
        <w:rPr>
          <w:sz w:val="28"/>
          <w:szCs w:val="28"/>
        </w:rPr>
        <w:t>сельского</w:t>
      </w:r>
      <w:r w:rsidRPr="004633AD">
        <w:rPr>
          <w:sz w:val="28"/>
          <w:szCs w:val="28"/>
        </w:rPr>
        <w:t xml:space="preserve"> поселения.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1E6839" w:rsidRPr="004633AD" w:rsidRDefault="001E6839" w:rsidP="004633AD">
      <w:pPr>
        <w:spacing w:after="0" w:line="240" w:lineRule="auto"/>
        <w:ind w:firstLine="709"/>
        <w:rPr>
          <w:sz w:val="28"/>
          <w:szCs w:val="28"/>
        </w:rPr>
      </w:pPr>
      <w:r w:rsidRPr="004633AD">
        <w:rPr>
          <w:sz w:val="28"/>
          <w:szCs w:val="28"/>
        </w:rPr>
        <w:t>Таким образом</w:t>
      </w:r>
      <w:r w:rsidR="00D1702E" w:rsidRPr="004633AD">
        <w:rPr>
          <w:sz w:val="28"/>
          <w:szCs w:val="28"/>
        </w:rPr>
        <w:t>,</w:t>
      </w:r>
      <w:r w:rsidRPr="004633AD">
        <w:rPr>
          <w:sz w:val="28"/>
          <w:szCs w:val="28"/>
        </w:rPr>
        <w:t xml:space="preserve">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обеспечения нормативного соответствия и надежности функционирования транспортных систем, способствующих комфортным и безопасным условиям для проживания людей на территории </w:t>
      </w:r>
      <w:r w:rsidR="007C1979" w:rsidRPr="004633AD">
        <w:rPr>
          <w:sz w:val="28"/>
          <w:szCs w:val="28"/>
        </w:rPr>
        <w:t>сельского</w:t>
      </w:r>
      <w:r w:rsidRPr="004633AD">
        <w:rPr>
          <w:sz w:val="28"/>
          <w:szCs w:val="28"/>
        </w:rPr>
        <w:t xml:space="preserve"> поселения </w:t>
      </w:r>
      <w:r w:rsidR="007C1979" w:rsidRPr="004633AD">
        <w:rPr>
          <w:sz w:val="28"/>
          <w:szCs w:val="28"/>
        </w:rPr>
        <w:t>Шапша</w:t>
      </w:r>
      <w:r w:rsidRPr="004633AD">
        <w:rPr>
          <w:sz w:val="28"/>
          <w:szCs w:val="28"/>
        </w:rPr>
        <w:t>.</w:t>
      </w:r>
    </w:p>
    <w:p w:rsidR="0046789C" w:rsidRDefault="00884025" w:rsidP="00460172">
      <w:pPr>
        <w:pageBreakBefore/>
        <w:spacing w:after="0"/>
        <w:ind w:firstLine="0"/>
        <w:jc w:val="center"/>
      </w:pPr>
      <w:r w:rsidRPr="00185D93">
        <w:t xml:space="preserve">ПРОГРАММА КОМПЛЕКСНОГО РАЗВИТИЯ </w:t>
      </w:r>
      <w:r>
        <w:t>ТРАНСПОРТНОЙ</w:t>
      </w:r>
      <w:r w:rsidRPr="00185D93">
        <w:t xml:space="preserve"> ИНФРАСТРУКТУРЫ </w:t>
      </w:r>
    </w:p>
    <w:p w:rsidR="009B2C12" w:rsidRDefault="007C1979" w:rsidP="0046789C">
      <w:pPr>
        <w:spacing w:after="0"/>
        <w:ind w:firstLine="0"/>
        <w:jc w:val="center"/>
      </w:pPr>
      <w:r>
        <w:t>СЕЛЬСКОГО</w:t>
      </w:r>
      <w:r w:rsidR="00884025">
        <w:t xml:space="preserve"> ПОСЕЛЕНИЯ </w:t>
      </w:r>
      <w:r>
        <w:t>ШАПША</w:t>
      </w:r>
    </w:p>
    <w:p w:rsidR="00E72B08" w:rsidRDefault="00744EA6" w:rsidP="0046789C">
      <w:pPr>
        <w:spacing w:after="0"/>
        <w:ind w:firstLine="0"/>
        <w:jc w:val="center"/>
      </w:pPr>
      <w:r>
        <w:t>ХАНТЫ-МАНСИЙСКОГО</w:t>
      </w:r>
      <w:r w:rsidR="00884025">
        <w:t xml:space="preserve"> РАЙОНА </w:t>
      </w:r>
    </w:p>
    <w:p w:rsidR="0046789C" w:rsidRDefault="00884025" w:rsidP="0046789C">
      <w:pPr>
        <w:spacing w:after="0"/>
        <w:ind w:firstLine="0"/>
        <w:jc w:val="center"/>
      </w:pPr>
      <w:r>
        <w:t>ХАНТЫ-МАНСИЙСКОГО АВТОНОМНОГО ОКРУГА – ЮГРА</w:t>
      </w:r>
    </w:p>
    <w:p w:rsidR="00D6024D" w:rsidRPr="00185D93" w:rsidRDefault="00884025" w:rsidP="0046789C">
      <w:pPr>
        <w:ind w:firstLine="0"/>
        <w:jc w:val="center"/>
      </w:pPr>
      <w:r w:rsidRPr="00185D93">
        <w:t>НА 201</w:t>
      </w:r>
      <w:r>
        <w:t>7-</w:t>
      </w:r>
      <w:r w:rsidRPr="00185D93">
        <w:t>202</w:t>
      </w:r>
      <w:r>
        <w:t>1</w:t>
      </w:r>
      <w:r w:rsidRPr="00185D93">
        <w:t xml:space="preserve"> ГОДЫ </w:t>
      </w:r>
      <w:r>
        <w:t xml:space="preserve">И НА ПЕРИОД ДО </w:t>
      </w:r>
      <w:r w:rsidRPr="00185D93">
        <w:t>20</w:t>
      </w:r>
      <w:r>
        <w:t>25</w:t>
      </w:r>
      <w:r w:rsidRPr="00185D93">
        <w:t xml:space="preserve"> ГОДА</w:t>
      </w:r>
    </w:p>
    <w:p w:rsidR="00D6024D" w:rsidRPr="00185D93" w:rsidRDefault="00D6024D" w:rsidP="00D6024D">
      <w:pPr>
        <w:overflowPunct w:val="0"/>
        <w:autoSpaceDE w:val="0"/>
        <w:autoSpaceDN w:val="0"/>
        <w:adjustRightInd w:val="0"/>
        <w:ind w:firstLine="0"/>
        <w:rPr>
          <w:szCs w:val="24"/>
        </w:rPr>
      </w:pPr>
      <w:r w:rsidRPr="00185D93">
        <w:rPr>
          <w:b/>
          <w:szCs w:val="24"/>
        </w:rPr>
        <w:t>Разработчик:</w:t>
      </w:r>
      <w:r w:rsidRPr="00185D93">
        <w:rPr>
          <w:szCs w:val="24"/>
        </w:rPr>
        <w:t xml:space="preserve"> </w:t>
      </w:r>
    </w:p>
    <w:p w:rsidR="00D6024D" w:rsidRPr="00185D93" w:rsidRDefault="00D6024D" w:rsidP="00D6024D">
      <w:pPr>
        <w:overflowPunct w:val="0"/>
        <w:autoSpaceDE w:val="0"/>
        <w:autoSpaceDN w:val="0"/>
        <w:adjustRightInd w:val="0"/>
        <w:spacing w:line="333" w:lineRule="auto"/>
        <w:ind w:right="-1" w:firstLine="0"/>
        <w:jc w:val="center"/>
        <w:rPr>
          <w:szCs w:val="24"/>
        </w:rPr>
      </w:pPr>
      <w:r w:rsidRPr="00185D93">
        <w:rPr>
          <w:noProof/>
          <w:szCs w:val="24"/>
          <w:lang w:eastAsia="ru-RU"/>
        </w:rPr>
        <w:drawing>
          <wp:inline distT="0" distB="0" distL="0" distR="0" wp14:anchorId="50AE5A31" wp14:editId="4BC6F4B9">
            <wp:extent cx="895350" cy="895350"/>
            <wp:effectExtent l="0" t="0" r="0" b="0"/>
            <wp:docPr id="1"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D6024D" w:rsidRPr="00185D93" w:rsidRDefault="00D6024D" w:rsidP="00D6024D">
      <w:pPr>
        <w:ind w:firstLine="0"/>
        <w:jc w:val="center"/>
        <w:rPr>
          <w:b/>
          <w:szCs w:val="24"/>
        </w:rPr>
      </w:pPr>
      <w:r w:rsidRPr="00185D93">
        <w:rPr>
          <w:b/>
          <w:szCs w:val="24"/>
        </w:rPr>
        <w:t>Общество с ограниченной ответственностью «ЭНЕРГОАУДИТ»</w:t>
      </w:r>
    </w:p>
    <w:p w:rsidR="00D6024D" w:rsidRPr="00185D93" w:rsidRDefault="00D6024D" w:rsidP="00696822">
      <w:pPr>
        <w:pStyle w:val="S5"/>
        <w:ind w:firstLine="0"/>
        <w:jc w:val="left"/>
      </w:pPr>
      <w:r w:rsidRPr="00185D93">
        <w:t xml:space="preserve">Юридический/фактический адрес: 160011, г. Вологда, ул. Герцена, д. 56, оф. 202 </w:t>
      </w:r>
    </w:p>
    <w:p w:rsidR="00D6024D" w:rsidRPr="00185D93" w:rsidRDefault="00D6024D" w:rsidP="00696822">
      <w:pPr>
        <w:pStyle w:val="S5"/>
        <w:ind w:firstLine="0"/>
        <w:jc w:val="left"/>
        <w:rPr>
          <w:vertAlign w:val="superscript"/>
        </w:rPr>
      </w:pPr>
      <w:r w:rsidRPr="00185D93">
        <w:t xml:space="preserve">тел/факс: 8 (8172) 75-60-06, 733-874, 730-800 </w:t>
      </w:r>
    </w:p>
    <w:p w:rsidR="00D6024D" w:rsidRPr="0046789C" w:rsidRDefault="00D6024D" w:rsidP="00696822">
      <w:pPr>
        <w:pStyle w:val="S5"/>
        <w:ind w:firstLine="0"/>
        <w:jc w:val="left"/>
      </w:pPr>
      <w:r w:rsidRPr="0046789C">
        <w:t xml:space="preserve">адрес электронной почты: </w:t>
      </w:r>
      <w:hyperlink r:id="rId17" w:history="1">
        <w:r w:rsidRPr="0046789C">
          <w:rPr>
            <w:rStyle w:val="a9"/>
          </w:rPr>
          <w:t>energoaudit35@list.ru</w:t>
        </w:r>
      </w:hyperlink>
      <w:r w:rsidRPr="0046789C">
        <w:t xml:space="preserve"> </w:t>
      </w:r>
    </w:p>
    <w:p w:rsidR="00D6024D" w:rsidRPr="00185D93" w:rsidRDefault="00D6024D" w:rsidP="00696822">
      <w:pPr>
        <w:pStyle w:val="S5"/>
        <w:ind w:firstLine="0"/>
        <w:jc w:val="left"/>
      </w:pPr>
      <w:r w:rsidRPr="00185D93">
        <w:t xml:space="preserve">Свидетельство саморегулируемой организации № </w:t>
      </w:r>
      <w:r w:rsidRPr="00185D93">
        <w:rPr>
          <w:u w:val="single"/>
        </w:rPr>
        <w:t>СРО № 3525255903-25022013-Э0183</w:t>
      </w:r>
    </w:p>
    <w:p w:rsidR="00696822" w:rsidRPr="00185D93" w:rsidRDefault="00696822" w:rsidP="00D6024D">
      <w:pPr>
        <w:autoSpaceDE w:val="0"/>
        <w:autoSpaceDN w:val="0"/>
        <w:adjustRightInd w:val="0"/>
        <w:rPr>
          <w:szCs w:val="24"/>
        </w:rPr>
      </w:pPr>
    </w:p>
    <w:tbl>
      <w:tblPr>
        <w:tblW w:w="0" w:type="auto"/>
        <w:tblLook w:val="04A0" w:firstRow="1" w:lastRow="0" w:firstColumn="1" w:lastColumn="0" w:noHBand="0" w:noVBand="1"/>
      </w:tblPr>
      <w:tblGrid>
        <w:gridCol w:w="4331"/>
        <w:gridCol w:w="2807"/>
        <w:gridCol w:w="2433"/>
      </w:tblGrid>
      <w:tr w:rsidR="00D6024D" w:rsidRPr="00185D93" w:rsidTr="00B445CB">
        <w:tc>
          <w:tcPr>
            <w:tcW w:w="4503" w:type="dxa"/>
            <w:shd w:val="clear" w:color="auto" w:fill="auto"/>
            <w:vAlign w:val="center"/>
          </w:tcPr>
          <w:p w:rsidR="00D6024D" w:rsidRPr="00F207D5" w:rsidRDefault="00D6024D" w:rsidP="00F207D5">
            <w:pPr>
              <w:pStyle w:val="S5"/>
              <w:ind w:firstLine="0"/>
              <w:rPr>
                <w:b/>
              </w:rPr>
            </w:pPr>
            <w:r w:rsidRPr="00F207D5">
              <w:rPr>
                <w:b/>
              </w:rPr>
              <w:t xml:space="preserve">Генеральный директор </w:t>
            </w:r>
          </w:p>
        </w:tc>
        <w:tc>
          <w:tcPr>
            <w:tcW w:w="2835" w:type="dxa"/>
            <w:shd w:val="clear" w:color="auto" w:fill="auto"/>
            <w:vAlign w:val="center"/>
          </w:tcPr>
          <w:p w:rsidR="00D6024D" w:rsidRPr="00185D93" w:rsidRDefault="00D6024D" w:rsidP="00F12670">
            <w:pPr>
              <w:autoSpaceDE w:val="0"/>
              <w:autoSpaceDN w:val="0"/>
              <w:adjustRightInd w:val="0"/>
              <w:ind w:firstLine="0"/>
              <w:jc w:val="center"/>
              <w:rPr>
                <w:szCs w:val="24"/>
              </w:rPr>
            </w:pPr>
            <w:r w:rsidRPr="00185D93">
              <w:rPr>
                <w:b/>
                <w:bCs/>
                <w:szCs w:val="24"/>
              </w:rPr>
              <w:t>__________________</w:t>
            </w:r>
          </w:p>
        </w:tc>
        <w:tc>
          <w:tcPr>
            <w:tcW w:w="2517" w:type="dxa"/>
            <w:shd w:val="clear" w:color="auto" w:fill="auto"/>
            <w:vAlign w:val="center"/>
          </w:tcPr>
          <w:p w:rsidR="00D6024D" w:rsidRPr="00F207D5" w:rsidRDefault="00D6024D" w:rsidP="00F207D5">
            <w:pPr>
              <w:pStyle w:val="S5"/>
              <w:ind w:firstLine="0"/>
              <w:rPr>
                <w:b/>
              </w:rPr>
            </w:pPr>
            <w:r w:rsidRPr="00F207D5">
              <w:rPr>
                <w:b/>
              </w:rPr>
              <w:t>Антонов С.А.</w:t>
            </w:r>
          </w:p>
        </w:tc>
      </w:tr>
    </w:tbl>
    <w:p w:rsidR="00D6024D" w:rsidRPr="00185D93" w:rsidRDefault="00D6024D" w:rsidP="00D6024D">
      <w:pPr>
        <w:autoSpaceDE w:val="0"/>
        <w:autoSpaceDN w:val="0"/>
        <w:adjustRightInd w:val="0"/>
        <w:rPr>
          <w:szCs w:val="24"/>
        </w:rPr>
      </w:pPr>
    </w:p>
    <w:p w:rsidR="00D6024D" w:rsidRPr="00185D93" w:rsidRDefault="00D6024D" w:rsidP="000B4D38">
      <w:pPr>
        <w:autoSpaceDE w:val="0"/>
        <w:autoSpaceDN w:val="0"/>
        <w:adjustRightInd w:val="0"/>
        <w:ind w:firstLine="0"/>
        <w:rPr>
          <w:szCs w:val="24"/>
        </w:rPr>
      </w:pPr>
      <w:r w:rsidRPr="00185D93">
        <w:rPr>
          <w:b/>
          <w:bCs/>
          <w:szCs w:val="24"/>
        </w:rPr>
        <w:t xml:space="preserve"> </w:t>
      </w:r>
    </w:p>
    <w:p w:rsidR="00D6024D" w:rsidRPr="00F207D5" w:rsidRDefault="00D6024D" w:rsidP="00F207D5">
      <w:pPr>
        <w:pStyle w:val="S5"/>
        <w:ind w:firstLine="0"/>
        <w:rPr>
          <w:b/>
        </w:rPr>
      </w:pPr>
      <w:r w:rsidRPr="00F207D5">
        <w:rPr>
          <w:b/>
        </w:rPr>
        <w:t xml:space="preserve">Заказчик: </w:t>
      </w:r>
    </w:p>
    <w:p w:rsidR="00D6024D" w:rsidRPr="00185D93" w:rsidRDefault="00D6024D" w:rsidP="00D6024D">
      <w:pPr>
        <w:pStyle w:val="a0"/>
        <w:numPr>
          <w:ilvl w:val="0"/>
          <w:numId w:val="0"/>
        </w:numPr>
        <w:spacing w:line="276" w:lineRule="auto"/>
      </w:pPr>
    </w:p>
    <w:p w:rsidR="000B4D38" w:rsidRPr="00452EDD" w:rsidRDefault="00452EDD" w:rsidP="000B4D38">
      <w:pPr>
        <w:pStyle w:val="S5"/>
        <w:jc w:val="center"/>
        <w:rPr>
          <w:b/>
        </w:rPr>
      </w:pPr>
      <w:r w:rsidRPr="00452EDD">
        <w:rPr>
          <w:b/>
        </w:rPr>
        <w:t xml:space="preserve">Администрация </w:t>
      </w:r>
      <w:r w:rsidR="007C1979">
        <w:rPr>
          <w:b/>
        </w:rPr>
        <w:t>сельского</w:t>
      </w:r>
      <w:r w:rsidRPr="00452EDD">
        <w:rPr>
          <w:b/>
        </w:rPr>
        <w:t xml:space="preserve"> поселения </w:t>
      </w:r>
      <w:r w:rsidR="007C1979">
        <w:rPr>
          <w:b/>
        </w:rPr>
        <w:t>Шапша</w:t>
      </w:r>
    </w:p>
    <w:p w:rsidR="000B4D38" w:rsidRDefault="000B4D38" w:rsidP="00276FF7">
      <w:pPr>
        <w:pStyle w:val="S5"/>
        <w:ind w:firstLine="0"/>
      </w:pPr>
      <w:r w:rsidRPr="00185D93">
        <w:rPr>
          <w:snapToGrid w:val="0"/>
        </w:rPr>
        <w:t xml:space="preserve">Юридический адрес: </w:t>
      </w:r>
      <w:r w:rsidR="008A4BE8" w:rsidRPr="008A4BE8">
        <w:t>628508, Ханты-Мансийский автономный округ – Югра, Ханты-Мансийский р-н, д. Шапша, ул. Северная, д.6</w:t>
      </w:r>
    </w:p>
    <w:p w:rsidR="000B4D38" w:rsidRPr="00185D93" w:rsidRDefault="000B4D38" w:rsidP="000B4D38">
      <w:pPr>
        <w:pStyle w:val="S5"/>
        <w:ind w:firstLine="0"/>
        <w:jc w:val="left"/>
      </w:pPr>
    </w:p>
    <w:p w:rsidR="000B4D38" w:rsidRPr="00185D93" w:rsidRDefault="000B4D38" w:rsidP="000B4D38">
      <w:pPr>
        <w:pStyle w:val="a6"/>
        <w:spacing w:line="276" w:lineRule="auto"/>
        <w:rPr>
          <w:rFonts w:ascii="Times New Roman" w:hAnsi="Times New Roman"/>
          <w:b/>
          <w:color w:val="000000"/>
          <w:szCs w:val="24"/>
          <w:lang w:val="ru-RU"/>
        </w:rPr>
      </w:pPr>
    </w:p>
    <w:tbl>
      <w:tblPr>
        <w:tblW w:w="9889" w:type="dxa"/>
        <w:tblLook w:val="04A0" w:firstRow="1" w:lastRow="0" w:firstColumn="1" w:lastColumn="0" w:noHBand="0" w:noVBand="1"/>
      </w:tblPr>
      <w:tblGrid>
        <w:gridCol w:w="4503"/>
        <w:gridCol w:w="2835"/>
        <w:gridCol w:w="2551"/>
      </w:tblGrid>
      <w:tr w:rsidR="000B4D38" w:rsidRPr="00D6024D" w:rsidTr="00B445CB">
        <w:tc>
          <w:tcPr>
            <w:tcW w:w="4503" w:type="dxa"/>
            <w:shd w:val="clear" w:color="auto" w:fill="auto"/>
          </w:tcPr>
          <w:p w:rsidR="000B4D38" w:rsidRPr="009C043D" w:rsidRDefault="000B4D38" w:rsidP="007B2276">
            <w:pPr>
              <w:pStyle w:val="S5"/>
              <w:spacing w:line="240" w:lineRule="auto"/>
              <w:ind w:firstLine="0"/>
              <w:jc w:val="left"/>
              <w:rPr>
                <w:b/>
              </w:rPr>
            </w:pPr>
            <w:r>
              <w:rPr>
                <w:b/>
                <w:color w:val="000000"/>
              </w:rPr>
              <w:t>Глава</w:t>
            </w:r>
            <w:r w:rsidRPr="009C043D">
              <w:rPr>
                <w:b/>
                <w:color w:val="000000"/>
              </w:rPr>
              <w:t xml:space="preserve"> </w:t>
            </w:r>
            <w:r w:rsidR="007C1979">
              <w:rPr>
                <w:b/>
                <w:color w:val="000000"/>
              </w:rPr>
              <w:t>сельского</w:t>
            </w:r>
            <w:r w:rsidR="007B2276">
              <w:rPr>
                <w:b/>
                <w:color w:val="000000"/>
              </w:rPr>
              <w:t xml:space="preserve"> поселения </w:t>
            </w:r>
            <w:r w:rsidR="007C1979">
              <w:rPr>
                <w:b/>
                <w:color w:val="000000"/>
              </w:rPr>
              <w:t>Шапша</w:t>
            </w:r>
          </w:p>
        </w:tc>
        <w:tc>
          <w:tcPr>
            <w:tcW w:w="2835" w:type="dxa"/>
            <w:shd w:val="clear" w:color="auto" w:fill="auto"/>
            <w:vAlign w:val="center"/>
          </w:tcPr>
          <w:p w:rsidR="000B4D38" w:rsidRPr="00185D93" w:rsidRDefault="000B4D38" w:rsidP="0086080A">
            <w:pPr>
              <w:autoSpaceDE w:val="0"/>
              <w:autoSpaceDN w:val="0"/>
              <w:adjustRightInd w:val="0"/>
              <w:ind w:firstLine="0"/>
              <w:jc w:val="center"/>
              <w:rPr>
                <w:szCs w:val="24"/>
              </w:rPr>
            </w:pPr>
            <w:r w:rsidRPr="00185D93">
              <w:rPr>
                <w:b/>
                <w:bCs/>
                <w:szCs w:val="24"/>
              </w:rPr>
              <w:t>__________________</w:t>
            </w:r>
          </w:p>
        </w:tc>
        <w:tc>
          <w:tcPr>
            <w:tcW w:w="2551" w:type="dxa"/>
            <w:shd w:val="clear" w:color="auto" w:fill="auto"/>
            <w:vAlign w:val="center"/>
          </w:tcPr>
          <w:p w:rsidR="000B4D38" w:rsidRPr="00452EDD" w:rsidRDefault="008A4BE8" w:rsidP="008A4BE8">
            <w:pPr>
              <w:pStyle w:val="S5"/>
              <w:ind w:firstLine="0"/>
              <w:rPr>
                <w:b/>
              </w:rPr>
            </w:pPr>
            <w:r w:rsidRPr="008A4BE8">
              <w:rPr>
                <w:b/>
                <w:snapToGrid w:val="0"/>
              </w:rPr>
              <w:t>Овчерюкова</w:t>
            </w:r>
            <w:r>
              <w:rPr>
                <w:b/>
                <w:snapToGrid w:val="0"/>
              </w:rPr>
              <w:t xml:space="preserve"> Л.А.</w:t>
            </w:r>
          </w:p>
        </w:tc>
      </w:tr>
    </w:tbl>
    <w:p w:rsidR="008A2604" w:rsidRPr="008A2604" w:rsidRDefault="008A2604" w:rsidP="008A2604"/>
    <w:sectPr w:rsidR="008A2604" w:rsidRPr="008A2604" w:rsidSect="004633AD">
      <w:pgSz w:w="11906" w:h="16838"/>
      <w:pgMar w:top="1134" w:right="850" w:bottom="1134" w:left="1701"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ECF" w:rsidRDefault="00A92ECF" w:rsidP="00036DAF">
      <w:pPr>
        <w:spacing w:line="240" w:lineRule="auto"/>
      </w:pPr>
      <w:r>
        <w:separator/>
      </w:r>
    </w:p>
  </w:endnote>
  <w:endnote w:type="continuationSeparator" w:id="0">
    <w:p w:rsidR="00A92ECF" w:rsidRDefault="00A92ECF" w:rsidP="00036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389" w:rsidRDefault="00E65389">
    <w:pPr>
      <w:pStyle w:val="afa"/>
      <w:jc w:val="center"/>
    </w:pPr>
  </w:p>
  <w:p w:rsidR="00E65389" w:rsidRDefault="00E65389" w:rsidP="00E13D13">
    <w:pP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ECF" w:rsidRDefault="00A92ECF" w:rsidP="00036DAF">
      <w:pPr>
        <w:spacing w:line="240" w:lineRule="auto"/>
      </w:pPr>
      <w:r>
        <w:separator/>
      </w:r>
    </w:p>
  </w:footnote>
  <w:footnote w:type="continuationSeparator" w:id="0">
    <w:p w:rsidR="00A92ECF" w:rsidRDefault="00A92ECF" w:rsidP="00036DA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284786"/>
      <w:docPartObj>
        <w:docPartGallery w:val="Page Numbers (Top of Page)"/>
        <w:docPartUnique/>
      </w:docPartObj>
    </w:sdtPr>
    <w:sdtEndPr/>
    <w:sdtContent>
      <w:p w:rsidR="00E65389" w:rsidRDefault="00E65389" w:rsidP="00667EF3">
        <w:pPr>
          <w:pStyle w:val="aff3"/>
          <w:jc w:val="center"/>
        </w:pPr>
        <w:r>
          <w:fldChar w:fldCharType="begin"/>
        </w:r>
        <w:r>
          <w:instrText>PAGE   \* MERGEFORMAT</w:instrText>
        </w:r>
        <w:r>
          <w:fldChar w:fldCharType="separate"/>
        </w:r>
        <w:r w:rsidR="00265C9B">
          <w:rPr>
            <w:noProof/>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3">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4">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5">
    <w:nsid w:val="02702F5E"/>
    <w:multiLevelType w:val="hybridMultilevel"/>
    <w:tmpl w:val="ACD866F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33417BF"/>
    <w:multiLevelType w:val="multilevel"/>
    <w:tmpl w:val="8F7060D8"/>
    <w:lvl w:ilvl="0">
      <w:start w:val="1"/>
      <w:numFmt w:val="decimal"/>
      <w:lvlText w:val="%1."/>
      <w:lvlJc w:val="left"/>
      <w:pPr>
        <w:ind w:left="927" w:hanging="360"/>
      </w:pPr>
      <w:rPr>
        <w:rFonts w:eastAsia="Times New Roman" w:hint="default"/>
        <w:sz w:val="28"/>
        <w:szCs w:val="28"/>
      </w:rPr>
    </w:lvl>
    <w:lvl w:ilvl="1">
      <w:start w:val="1"/>
      <w:numFmt w:val="decimal"/>
      <w:pStyle w:val="S2"/>
      <w:isLgl/>
      <w:lvlText w:val="%1.%2."/>
      <w:lvlJc w:val="left"/>
      <w:pPr>
        <w:ind w:left="1957" w:hanging="1248"/>
      </w:pPr>
      <w:rPr>
        <w:rFonts w:ascii="Times New Roman" w:hAnsi="Times New Roman" w:cs="Times New Roman" w:hint="default"/>
      </w:rPr>
    </w:lvl>
    <w:lvl w:ilvl="2">
      <w:start w:val="1"/>
      <w:numFmt w:val="decimal"/>
      <w:isLgl/>
      <w:lvlText w:val="%1.%2.%3."/>
      <w:lvlJc w:val="left"/>
      <w:pPr>
        <w:ind w:left="2099" w:hanging="1248"/>
      </w:pPr>
      <w:rPr>
        <w:rFonts w:ascii="Times New Roman" w:hAnsi="Times New Roman" w:cs="Times New Roman" w:hint="default"/>
      </w:rPr>
    </w:lvl>
    <w:lvl w:ilvl="3">
      <w:start w:val="1"/>
      <w:numFmt w:val="decimal"/>
      <w:isLgl/>
      <w:lvlText w:val="%1.%2.%3.%4."/>
      <w:lvlJc w:val="left"/>
      <w:pPr>
        <w:ind w:left="2241" w:hanging="1248"/>
      </w:pPr>
      <w:rPr>
        <w:rFonts w:ascii="Times New Roman" w:hAnsi="Times New Roman" w:cs="Times New Roman" w:hint="default"/>
      </w:rPr>
    </w:lvl>
    <w:lvl w:ilvl="4">
      <w:start w:val="1"/>
      <w:numFmt w:val="decimal"/>
      <w:isLgl/>
      <w:lvlText w:val="%1.%2.%3.%4.%5."/>
      <w:lvlJc w:val="left"/>
      <w:pPr>
        <w:ind w:left="2383" w:hanging="1248"/>
      </w:pPr>
      <w:rPr>
        <w:rFonts w:ascii="Times New Roman" w:hAnsi="Times New Roman" w:cs="Times New Roman" w:hint="default"/>
      </w:rPr>
    </w:lvl>
    <w:lvl w:ilvl="5">
      <w:start w:val="1"/>
      <w:numFmt w:val="decimal"/>
      <w:isLgl/>
      <w:lvlText w:val="%1.%2.%3.%4.%5.%6."/>
      <w:lvlJc w:val="left"/>
      <w:pPr>
        <w:ind w:left="2717" w:hanging="1440"/>
      </w:pPr>
      <w:rPr>
        <w:rFonts w:ascii="Times New Roman" w:hAnsi="Times New Roman" w:cs="Times New Roman" w:hint="default"/>
      </w:rPr>
    </w:lvl>
    <w:lvl w:ilvl="6">
      <w:start w:val="1"/>
      <w:numFmt w:val="decimal"/>
      <w:isLgl/>
      <w:lvlText w:val="%1.%2.%3.%4.%5.%6.%7."/>
      <w:lvlJc w:val="left"/>
      <w:pPr>
        <w:ind w:left="3219" w:hanging="1800"/>
      </w:pPr>
      <w:rPr>
        <w:rFonts w:ascii="Times New Roman" w:hAnsi="Times New Roman" w:cs="Times New Roman" w:hint="default"/>
      </w:rPr>
    </w:lvl>
    <w:lvl w:ilvl="7">
      <w:start w:val="1"/>
      <w:numFmt w:val="decimal"/>
      <w:isLgl/>
      <w:lvlText w:val="%1.%2.%3.%4.%5.%6.%7.%8."/>
      <w:lvlJc w:val="left"/>
      <w:pPr>
        <w:ind w:left="3361" w:hanging="1800"/>
      </w:pPr>
      <w:rPr>
        <w:rFonts w:ascii="Times New Roman" w:hAnsi="Times New Roman" w:cs="Times New Roman" w:hint="default"/>
      </w:rPr>
    </w:lvl>
    <w:lvl w:ilvl="8">
      <w:start w:val="1"/>
      <w:numFmt w:val="decimal"/>
      <w:isLgl/>
      <w:lvlText w:val="%1.%2.%3.%4.%5.%6.%7.%8.%9."/>
      <w:lvlJc w:val="left"/>
      <w:pPr>
        <w:ind w:left="3863" w:hanging="2160"/>
      </w:pPr>
      <w:rPr>
        <w:rFonts w:ascii="Times New Roman" w:hAnsi="Times New Roman" w:cs="Times New Roman"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0DC0DEB"/>
    <w:multiLevelType w:val="hybridMultilevel"/>
    <w:tmpl w:val="318294F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6376EB1"/>
    <w:multiLevelType w:val="hybridMultilevel"/>
    <w:tmpl w:val="885A66F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CA4321"/>
    <w:multiLevelType w:val="hybridMultilevel"/>
    <w:tmpl w:val="33220B7E"/>
    <w:lvl w:ilvl="0" w:tplc="203E6D9A">
      <w:start w:val="1"/>
      <w:numFmt w:val="decimal"/>
      <w:lvlText w:val="%1."/>
      <w:lvlJc w:val="left"/>
      <w:pPr>
        <w:ind w:left="1284" w:hanging="360"/>
      </w:pPr>
      <w:rPr>
        <w:rFonts w:hint="default"/>
      </w:rPr>
    </w:lvl>
    <w:lvl w:ilvl="1" w:tplc="04190019">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2">
    <w:nsid w:val="192F6596"/>
    <w:multiLevelType w:val="hybridMultilevel"/>
    <w:tmpl w:val="93DC0CA8"/>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208D7E38"/>
    <w:multiLevelType w:val="hybridMultilevel"/>
    <w:tmpl w:val="F6EC6748"/>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25304F9A"/>
    <w:multiLevelType w:val="hybridMultilevel"/>
    <w:tmpl w:val="3606CC1A"/>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nsid w:val="29C53249"/>
    <w:multiLevelType w:val="hybridMultilevel"/>
    <w:tmpl w:val="B98CA6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D222E77"/>
    <w:multiLevelType w:val="hybridMultilevel"/>
    <w:tmpl w:val="A5A2BEE2"/>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333661"/>
    <w:multiLevelType w:val="hybridMultilevel"/>
    <w:tmpl w:val="D4D2173A"/>
    <w:lvl w:ilvl="0" w:tplc="D038AB4A">
      <w:start w:val="1"/>
      <w:numFmt w:val="bullet"/>
      <w:lvlText w:val="-"/>
      <w:lvlJc w:val="left"/>
      <w:pPr>
        <w:ind w:left="776" w:hanging="360"/>
      </w:pPr>
      <w:rPr>
        <w:rFonts w:ascii="Courier New" w:hAnsi="Courier New"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4">
    <w:nsid w:val="2FC715D7"/>
    <w:multiLevelType w:val="hybridMultilevel"/>
    <w:tmpl w:val="1BB09932"/>
    <w:lvl w:ilvl="0" w:tplc="E9DAD18A">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E303D9"/>
    <w:multiLevelType w:val="hybridMultilevel"/>
    <w:tmpl w:val="A0E2AE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2830E0D"/>
    <w:multiLevelType w:val="hybridMultilevel"/>
    <w:tmpl w:val="59E2A36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CB42DD"/>
    <w:multiLevelType w:val="hybridMultilevel"/>
    <w:tmpl w:val="AD8ED3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8345307"/>
    <w:multiLevelType w:val="multilevel"/>
    <w:tmpl w:val="FD902750"/>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9858"/>
        </w:tabs>
        <w:ind w:left="9858"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3D274F6A"/>
    <w:multiLevelType w:val="hybridMultilevel"/>
    <w:tmpl w:val="B3F69086"/>
    <w:lvl w:ilvl="0" w:tplc="E9DAD18A">
      <w:start w:val="1"/>
      <w:numFmt w:val="decimal"/>
      <w:lvlText w:val="%1. "/>
      <w:lvlJc w:val="left"/>
      <w:pPr>
        <w:ind w:left="1287" w:hanging="360"/>
      </w:pPr>
      <w:rPr>
        <w:rFonts w:hint="default"/>
      </w:rPr>
    </w:lvl>
    <w:lvl w:ilvl="1" w:tplc="09B6E5D2">
      <w:start w:val="1"/>
      <w:numFmt w:val="decimal"/>
      <w:lvlText w:val="%2)"/>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33">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5">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7">
    <w:nsid w:val="5094085E"/>
    <w:multiLevelType w:val="hybridMultilevel"/>
    <w:tmpl w:val="2708E438"/>
    <w:lvl w:ilvl="0" w:tplc="AC082832">
      <w:start w:val="1"/>
      <w:numFmt w:val="russianLower"/>
      <w:pStyle w:val="a0"/>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nsid w:val="562F0FE3"/>
    <w:multiLevelType w:val="hybridMultilevel"/>
    <w:tmpl w:val="4AF4F068"/>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72E46C6"/>
    <w:multiLevelType w:val="hybridMultilevel"/>
    <w:tmpl w:val="C1A8F1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96D6A4C"/>
    <w:multiLevelType w:val="hybridMultilevel"/>
    <w:tmpl w:val="61DCB9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9E15363"/>
    <w:multiLevelType w:val="hybridMultilevel"/>
    <w:tmpl w:val="A35211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CA73F02"/>
    <w:multiLevelType w:val="hybridMultilevel"/>
    <w:tmpl w:val="ED00CE94"/>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61774FC9"/>
    <w:multiLevelType w:val="hybridMultilevel"/>
    <w:tmpl w:val="345286FA"/>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1832132"/>
    <w:multiLevelType w:val="hybridMultilevel"/>
    <w:tmpl w:val="726AA7CE"/>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641E1686"/>
    <w:multiLevelType w:val="multilevel"/>
    <w:tmpl w:val="354AE78C"/>
    <w:lvl w:ilvl="0">
      <w:start w:val="1"/>
      <w:numFmt w:val="decimal"/>
      <w:pStyle w:val="13"/>
      <w:lvlText w:val="%1."/>
      <w:lvlJc w:val="left"/>
      <w:pPr>
        <w:ind w:left="1287" w:hanging="360"/>
      </w:pPr>
      <w:rPr>
        <w:rFonts w:ascii="Bookman Old Style" w:hAnsi="Bookman Old Style" w:hint="default"/>
        <w:b/>
        <w:i w:val="0"/>
        <w:sz w:val="24"/>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087" w:hanging="2160"/>
      </w:pPr>
      <w:rPr>
        <w:rFonts w:hint="default"/>
      </w:rPr>
    </w:lvl>
  </w:abstractNum>
  <w:abstractNum w:abstractNumId="46">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6F7526B"/>
    <w:multiLevelType w:val="hybridMultilevel"/>
    <w:tmpl w:val="37C87C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A340FF9"/>
    <w:multiLevelType w:val="hybridMultilevel"/>
    <w:tmpl w:val="E866318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2340532"/>
    <w:multiLevelType w:val="hybridMultilevel"/>
    <w:tmpl w:val="50762376"/>
    <w:lvl w:ilvl="0" w:tplc="3600139A">
      <w:start w:val="1"/>
      <w:numFmt w:val="decimal"/>
      <w:pStyle w:val="20"/>
      <w:lvlText w:val="1.%1."/>
      <w:lvlJc w:val="left"/>
      <w:pPr>
        <w:ind w:left="927" w:hanging="360"/>
      </w:pPr>
      <w:rPr>
        <w:rFonts w:ascii="Bookman Old Style" w:hAnsi="Bookman Old Style" w:cs="Times New Roman"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724E7ACA"/>
    <w:multiLevelType w:val="hybridMultilevel"/>
    <w:tmpl w:val="36945024"/>
    <w:lvl w:ilvl="0" w:tplc="57223756">
      <w:start w:val="1"/>
      <w:numFmt w:val="bullet"/>
      <w:pStyle w:val="a1"/>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2C24705"/>
    <w:multiLevelType w:val="hybridMultilevel"/>
    <w:tmpl w:val="AFB2B744"/>
    <w:lvl w:ilvl="0" w:tplc="03AA093E">
      <w:start w:val="1"/>
      <w:numFmt w:val="decimal"/>
      <w:pStyle w:val="3"/>
      <w:lvlText w:val="%1.1.1."/>
      <w:lvlJc w:val="left"/>
      <w:pPr>
        <w:ind w:left="1571" w:hanging="360"/>
      </w:pPr>
      <w:rPr>
        <w:rFonts w:ascii="Bookman Old Style" w:hAnsi="Bookman Old Style" w:cs="Times New Roman"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7EE43E5A"/>
    <w:multiLevelType w:val="hybridMultilevel"/>
    <w:tmpl w:val="64FA41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F1407CD"/>
    <w:multiLevelType w:val="hybridMultilevel"/>
    <w:tmpl w:val="FA2616BA"/>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5"/>
  </w:num>
  <w:num w:numId="2">
    <w:abstractNumId w:val="46"/>
  </w:num>
  <w:num w:numId="3">
    <w:abstractNumId w:val="37"/>
  </w:num>
  <w:num w:numId="4">
    <w:abstractNumId w:val="29"/>
  </w:num>
  <w:num w:numId="5">
    <w:abstractNumId w:val="34"/>
  </w:num>
  <w:num w:numId="6">
    <w:abstractNumId w:val="35"/>
  </w:num>
  <w:num w:numId="7">
    <w:abstractNumId w:val="7"/>
  </w:num>
  <w:num w:numId="8">
    <w:abstractNumId w:val="14"/>
  </w:num>
  <w:num w:numId="9">
    <w:abstractNumId w:val="32"/>
  </w:num>
  <w:num w:numId="10">
    <w:abstractNumId w:val="30"/>
  </w:num>
  <w:num w:numId="11">
    <w:abstractNumId w:val="28"/>
  </w:num>
  <w:num w:numId="12">
    <w:abstractNumId w:val="8"/>
  </w:num>
  <w:num w:numId="13">
    <w:abstractNumId w:val="17"/>
  </w:num>
  <w:num w:numId="14">
    <w:abstractNumId w:val="33"/>
  </w:num>
  <w:num w:numId="15">
    <w:abstractNumId w:val="13"/>
  </w:num>
  <w:num w:numId="16">
    <w:abstractNumId w:val="49"/>
  </w:num>
  <w:num w:numId="17">
    <w:abstractNumId w:val="45"/>
  </w:num>
  <w:num w:numId="18">
    <w:abstractNumId w:val="51"/>
  </w:num>
  <w:num w:numId="19">
    <w:abstractNumId w:val="36"/>
  </w:num>
  <w:num w:numId="20">
    <w:abstractNumId w:val="21"/>
  </w:num>
  <w:num w:numId="21">
    <w:abstractNumId w:val="19"/>
  </w:num>
  <w:num w:numId="22">
    <w:abstractNumId w:val="25"/>
  </w:num>
  <w:num w:numId="23">
    <w:abstractNumId w:val="40"/>
  </w:num>
  <w:num w:numId="24">
    <w:abstractNumId w:val="39"/>
  </w:num>
  <w:num w:numId="25">
    <w:abstractNumId w:val="52"/>
  </w:num>
  <w:num w:numId="26">
    <w:abstractNumId w:val="16"/>
  </w:num>
  <w:num w:numId="27">
    <w:abstractNumId w:val="42"/>
  </w:num>
  <w:num w:numId="28">
    <w:abstractNumId w:val="53"/>
  </w:num>
  <w:num w:numId="29">
    <w:abstractNumId w:val="44"/>
  </w:num>
  <w:num w:numId="30">
    <w:abstractNumId w:val="48"/>
  </w:num>
  <w:num w:numId="31">
    <w:abstractNumId w:val="24"/>
  </w:num>
  <w:num w:numId="32">
    <w:abstractNumId w:val="38"/>
  </w:num>
  <w:num w:numId="33">
    <w:abstractNumId w:val="43"/>
  </w:num>
  <w:num w:numId="34">
    <w:abstractNumId w:val="18"/>
  </w:num>
  <w:num w:numId="35">
    <w:abstractNumId w:val="20"/>
  </w:num>
  <w:num w:numId="36">
    <w:abstractNumId w:val="5"/>
  </w:num>
  <w:num w:numId="37">
    <w:abstractNumId w:val="27"/>
  </w:num>
  <w:num w:numId="38">
    <w:abstractNumId w:val="47"/>
  </w:num>
  <w:num w:numId="39">
    <w:abstractNumId w:val="50"/>
  </w:num>
  <w:num w:numId="40">
    <w:abstractNumId w:val="41"/>
  </w:num>
  <w:num w:numId="41">
    <w:abstractNumId w:val="9"/>
  </w:num>
  <w:num w:numId="42">
    <w:abstractNumId w:val="31"/>
  </w:num>
  <w:num w:numId="43">
    <w:abstractNumId w:val="26"/>
  </w:num>
  <w:num w:numId="44">
    <w:abstractNumId w:val="10"/>
  </w:num>
  <w:num w:numId="45">
    <w:abstractNumId w:val="23"/>
  </w:num>
  <w:num w:numId="46">
    <w:abstractNumId w:val="22"/>
  </w:num>
  <w:num w:numId="47">
    <w:abstractNumId w:val="12"/>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ACE"/>
    <w:rsid w:val="000015C0"/>
    <w:rsid w:val="00001673"/>
    <w:rsid w:val="000026ED"/>
    <w:rsid w:val="0000389E"/>
    <w:rsid w:val="00003BCA"/>
    <w:rsid w:val="00003EB9"/>
    <w:rsid w:val="00003F65"/>
    <w:rsid w:val="00005AF3"/>
    <w:rsid w:val="000073B4"/>
    <w:rsid w:val="00011603"/>
    <w:rsid w:val="000116F3"/>
    <w:rsid w:val="00011D53"/>
    <w:rsid w:val="00014220"/>
    <w:rsid w:val="000145FA"/>
    <w:rsid w:val="00015071"/>
    <w:rsid w:val="00015609"/>
    <w:rsid w:val="000158BE"/>
    <w:rsid w:val="00016168"/>
    <w:rsid w:val="00016798"/>
    <w:rsid w:val="00016EAD"/>
    <w:rsid w:val="000209B1"/>
    <w:rsid w:val="00021979"/>
    <w:rsid w:val="00022287"/>
    <w:rsid w:val="00023E9B"/>
    <w:rsid w:val="000249E9"/>
    <w:rsid w:val="000253E6"/>
    <w:rsid w:val="00025744"/>
    <w:rsid w:val="00026828"/>
    <w:rsid w:val="0002684F"/>
    <w:rsid w:val="000269F8"/>
    <w:rsid w:val="00026D1B"/>
    <w:rsid w:val="00031413"/>
    <w:rsid w:val="00031D9A"/>
    <w:rsid w:val="00032149"/>
    <w:rsid w:val="00032817"/>
    <w:rsid w:val="000339F2"/>
    <w:rsid w:val="00033D83"/>
    <w:rsid w:val="0003569B"/>
    <w:rsid w:val="00035A50"/>
    <w:rsid w:val="0003617D"/>
    <w:rsid w:val="000368D1"/>
    <w:rsid w:val="00036DAF"/>
    <w:rsid w:val="00037C64"/>
    <w:rsid w:val="00037F5B"/>
    <w:rsid w:val="0004030D"/>
    <w:rsid w:val="0004534F"/>
    <w:rsid w:val="00046321"/>
    <w:rsid w:val="00047FFE"/>
    <w:rsid w:val="00050190"/>
    <w:rsid w:val="0005035E"/>
    <w:rsid w:val="00050D64"/>
    <w:rsid w:val="000519D4"/>
    <w:rsid w:val="00052670"/>
    <w:rsid w:val="00052963"/>
    <w:rsid w:val="00053BCE"/>
    <w:rsid w:val="00053C2E"/>
    <w:rsid w:val="00054E85"/>
    <w:rsid w:val="00057046"/>
    <w:rsid w:val="0005726F"/>
    <w:rsid w:val="00057EE3"/>
    <w:rsid w:val="000615D6"/>
    <w:rsid w:val="00061DB8"/>
    <w:rsid w:val="00061F23"/>
    <w:rsid w:val="000621C9"/>
    <w:rsid w:val="0006261F"/>
    <w:rsid w:val="000634C5"/>
    <w:rsid w:val="00072C2E"/>
    <w:rsid w:val="00072F82"/>
    <w:rsid w:val="0007553A"/>
    <w:rsid w:val="00075F8D"/>
    <w:rsid w:val="00076453"/>
    <w:rsid w:val="00076911"/>
    <w:rsid w:val="00077A87"/>
    <w:rsid w:val="00077C2E"/>
    <w:rsid w:val="00082C74"/>
    <w:rsid w:val="00082EF4"/>
    <w:rsid w:val="00083831"/>
    <w:rsid w:val="00085B5A"/>
    <w:rsid w:val="00086313"/>
    <w:rsid w:val="000867F2"/>
    <w:rsid w:val="000870C5"/>
    <w:rsid w:val="00087862"/>
    <w:rsid w:val="00092588"/>
    <w:rsid w:val="000925EA"/>
    <w:rsid w:val="00094122"/>
    <w:rsid w:val="000946B6"/>
    <w:rsid w:val="0009475D"/>
    <w:rsid w:val="000A2F01"/>
    <w:rsid w:val="000A471E"/>
    <w:rsid w:val="000A5655"/>
    <w:rsid w:val="000A57D6"/>
    <w:rsid w:val="000A7C9E"/>
    <w:rsid w:val="000B0590"/>
    <w:rsid w:val="000B2E30"/>
    <w:rsid w:val="000B4D38"/>
    <w:rsid w:val="000B75D0"/>
    <w:rsid w:val="000B7761"/>
    <w:rsid w:val="000C03D7"/>
    <w:rsid w:val="000C0A52"/>
    <w:rsid w:val="000C12EE"/>
    <w:rsid w:val="000C1D51"/>
    <w:rsid w:val="000C267B"/>
    <w:rsid w:val="000C40BD"/>
    <w:rsid w:val="000C5877"/>
    <w:rsid w:val="000C5DFD"/>
    <w:rsid w:val="000C7651"/>
    <w:rsid w:val="000D0EE5"/>
    <w:rsid w:val="000D40F0"/>
    <w:rsid w:val="000D5AA8"/>
    <w:rsid w:val="000D5C47"/>
    <w:rsid w:val="000D6627"/>
    <w:rsid w:val="000E14CF"/>
    <w:rsid w:val="000E1A52"/>
    <w:rsid w:val="000E20A4"/>
    <w:rsid w:val="000E25F5"/>
    <w:rsid w:val="000E2803"/>
    <w:rsid w:val="000E34D7"/>
    <w:rsid w:val="000E51B1"/>
    <w:rsid w:val="000E671E"/>
    <w:rsid w:val="000E7A96"/>
    <w:rsid w:val="000E7D72"/>
    <w:rsid w:val="000F02E6"/>
    <w:rsid w:val="000F1324"/>
    <w:rsid w:val="000F1B02"/>
    <w:rsid w:val="000F3351"/>
    <w:rsid w:val="000F44E9"/>
    <w:rsid w:val="000F453E"/>
    <w:rsid w:val="000F4C15"/>
    <w:rsid w:val="000F4D36"/>
    <w:rsid w:val="000F55EC"/>
    <w:rsid w:val="000F69C0"/>
    <w:rsid w:val="000F6D23"/>
    <w:rsid w:val="000F7E2A"/>
    <w:rsid w:val="00101264"/>
    <w:rsid w:val="001032E3"/>
    <w:rsid w:val="00103463"/>
    <w:rsid w:val="0010356A"/>
    <w:rsid w:val="001039FB"/>
    <w:rsid w:val="00103C1D"/>
    <w:rsid w:val="00103EBD"/>
    <w:rsid w:val="00104ABA"/>
    <w:rsid w:val="00104C2C"/>
    <w:rsid w:val="0010545E"/>
    <w:rsid w:val="0010707F"/>
    <w:rsid w:val="001077E9"/>
    <w:rsid w:val="0011112E"/>
    <w:rsid w:val="001118CD"/>
    <w:rsid w:val="00112CB9"/>
    <w:rsid w:val="00112F2D"/>
    <w:rsid w:val="0011596A"/>
    <w:rsid w:val="00115FB7"/>
    <w:rsid w:val="00121080"/>
    <w:rsid w:val="00122D41"/>
    <w:rsid w:val="00122DCD"/>
    <w:rsid w:val="001246EA"/>
    <w:rsid w:val="00124A36"/>
    <w:rsid w:val="00124C2A"/>
    <w:rsid w:val="00125724"/>
    <w:rsid w:val="0012730E"/>
    <w:rsid w:val="001309D4"/>
    <w:rsid w:val="0013244E"/>
    <w:rsid w:val="0013274F"/>
    <w:rsid w:val="001328EB"/>
    <w:rsid w:val="00133B44"/>
    <w:rsid w:val="0013415E"/>
    <w:rsid w:val="00134706"/>
    <w:rsid w:val="00135AE2"/>
    <w:rsid w:val="00137268"/>
    <w:rsid w:val="00137630"/>
    <w:rsid w:val="00140A0C"/>
    <w:rsid w:val="00140ACF"/>
    <w:rsid w:val="00142254"/>
    <w:rsid w:val="001453BF"/>
    <w:rsid w:val="001459F9"/>
    <w:rsid w:val="00145D6B"/>
    <w:rsid w:val="0014716E"/>
    <w:rsid w:val="00147281"/>
    <w:rsid w:val="001512DA"/>
    <w:rsid w:val="00153190"/>
    <w:rsid w:val="00153969"/>
    <w:rsid w:val="00154E97"/>
    <w:rsid w:val="0015500D"/>
    <w:rsid w:val="00155799"/>
    <w:rsid w:val="00155992"/>
    <w:rsid w:val="001560D5"/>
    <w:rsid w:val="00157426"/>
    <w:rsid w:val="0015784B"/>
    <w:rsid w:val="001610E6"/>
    <w:rsid w:val="00163062"/>
    <w:rsid w:val="0016360C"/>
    <w:rsid w:val="00164751"/>
    <w:rsid w:val="0016482D"/>
    <w:rsid w:val="00164A58"/>
    <w:rsid w:val="00166139"/>
    <w:rsid w:val="00171902"/>
    <w:rsid w:val="001722C9"/>
    <w:rsid w:val="0017256B"/>
    <w:rsid w:val="00172E71"/>
    <w:rsid w:val="00174D49"/>
    <w:rsid w:val="00174F3D"/>
    <w:rsid w:val="0017513A"/>
    <w:rsid w:val="00175FB3"/>
    <w:rsid w:val="00176D87"/>
    <w:rsid w:val="0017797F"/>
    <w:rsid w:val="0018080B"/>
    <w:rsid w:val="00183CE0"/>
    <w:rsid w:val="00184584"/>
    <w:rsid w:val="00185270"/>
    <w:rsid w:val="00185D93"/>
    <w:rsid w:val="00186FDC"/>
    <w:rsid w:val="001870DB"/>
    <w:rsid w:val="00192A12"/>
    <w:rsid w:val="00196AB3"/>
    <w:rsid w:val="00196F4F"/>
    <w:rsid w:val="001A2229"/>
    <w:rsid w:val="001A4A4E"/>
    <w:rsid w:val="001A4D67"/>
    <w:rsid w:val="001A4DEE"/>
    <w:rsid w:val="001A51D6"/>
    <w:rsid w:val="001A5D65"/>
    <w:rsid w:val="001A61C5"/>
    <w:rsid w:val="001A68ED"/>
    <w:rsid w:val="001A7F16"/>
    <w:rsid w:val="001B01F6"/>
    <w:rsid w:val="001B0B41"/>
    <w:rsid w:val="001B0CFC"/>
    <w:rsid w:val="001B28B4"/>
    <w:rsid w:val="001B4B3E"/>
    <w:rsid w:val="001B4BE5"/>
    <w:rsid w:val="001B6726"/>
    <w:rsid w:val="001B7FB8"/>
    <w:rsid w:val="001C1994"/>
    <w:rsid w:val="001D0CCA"/>
    <w:rsid w:val="001D3CC5"/>
    <w:rsid w:val="001D3E65"/>
    <w:rsid w:val="001D4FA3"/>
    <w:rsid w:val="001D529E"/>
    <w:rsid w:val="001D709E"/>
    <w:rsid w:val="001D72CF"/>
    <w:rsid w:val="001E2FEE"/>
    <w:rsid w:val="001E4B4B"/>
    <w:rsid w:val="001E5EF1"/>
    <w:rsid w:val="001E6839"/>
    <w:rsid w:val="001F0B39"/>
    <w:rsid w:val="001F1C38"/>
    <w:rsid w:val="001F1D3E"/>
    <w:rsid w:val="001F2037"/>
    <w:rsid w:val="001F51BF"/>
    <w:rsid w:val="001F78E1"/>
    <w:rsid w:val="00200789"/>
    <w:rsid w:val="00204CAD"/>
    <w:rsid w:val="002054E5"/>
    <w:rsid w:val="00207A1E"/>
    <w:rsid w:val="00207C52"/>
    <w:rsid w:val="00210604"/>
    <w:rsid w:val="0021083F"/>
    <w:rsid w:val="002124EA"/>
    <w:rsid w:val="00213137"/>
    <w:rsid w:val="002159B3"/>
    <w:rsid w:val="0022071A"/>
    <w:rsid w:val="002209AC"/>
    <w:rsid w:val="00221060"/>
    <w:rsid w:val="00221270"/>
    <w:rsid w:val="00221C7C"/>
    <w:rsid w:val="00225415"/>
    <w:rsid w:val="00230376"/>
    <w:rsid w:val="00231736"/>
    <w:rsid w:val="00231BEC"/>
    <w:rsid w:val="0023415D"/>
    <w:rsid w:val="00234C9F"/>
    <w:rsid w:val="00234D9D"/>
    <w:rsid w:val="00235929"/>
    <w:rsid w:val="00236D0F"/>
    <w:rsid w:val="00240A0F"/>
    <w:rsid w:val="00241A0A"/>
    <w:rsid w:val="00242CEB"/>
    <w:rsid w:val="00243805"/>
    <w:rsid w:val="00243AAF"/>
    <w:rsid w:val="00246532"/>
    <w:rsid w:val="0024726D"/>
    <w:rsid w:val="00247C56"/>
    <w:rsid w:val="002501E6"/>
    <w:rsid w:val="002512E7"/>
    <w:rsid w:val="002529F6"/>
    <w:rsid w:val="0025305D"/>
    <w:rsid w:val="00255F71"/>
    <w:rsid w:val="00256046"/>
    <w:rsid w:val="0026143D"/>
    <w:rsid w:val="0026171C"/>
    <w:rsid w:val="00261DD4"/>
    <w:rsid w:val="00264062"/>
    <w:rsid w:val="002658A8"/>
    <w:rsid w:val="00265C9B"/>
    <w:rsid w:val="0026615F"/>
    <w:rsid w:val="00266C24"/>
    <w:rsid w:val="0026746C"/>
    <w:rsid w:val="002679AC"/>
    <w:rsid w:val="00270583"/>
    <w:rsid w:val="00270773"/>
    <w:rsid w:val="00270CC1"/>
    <w:rsid w:val="00272171"/>
    <w:rsid w:val="00272B6A"/>
    <w:rsid w:val="00273701"/>
    <w:rsid w:val="00273DC3"/>
    <w:rsid w:val="00275214"/>
    <w:rsid w:val="00275A5E"/>
    <w:rsid w:val="00276408"/>
    <w:rsid w:val="00276FF7"/>
    <w:rsid w:val="002775BB"/>
    <w:rsid w:val="002804F2"/>
    <w:rsid w:val="002808AD"/>
    <w:rsid w:val="00281476"/>
    <w:rsid w:val="0028223E"/>
    <w:rsid w:val="0028283F"/>
    <w:rsid w:val="00283A4B"/>
    <w:rsid w:val="002841EC"/>
    <w:rsid w:val="00285B2C"/>
    <w:rsid w:val="0028625C"/>
    <w:rsid w:val="0028689F"/>
    <w:rsid w:val="002870ED"/>
    <w:rsid w:val="002872F4"/>
    <w:rsid w:val="002875FE"/>
    <w:rsid w:val="00287945"/>
    <w:rsid w:val="00287F8A"/>
    <w:rsid w:val="002917E3"/>
    <w:rsid w:val="002929F1"/>
    <w:rsid w:val="00294447"/>
    <w:rsid w:val="00294CB9"/>
    <w:rsid w:val="002951FC"/>
    <w:rsid w:val="002959F0"/>
    <w:rsid w:val="002A0FD1"/>
    <w:rsid w:val="002A1E04"/>
    <w:rsid w:val="002A244A"/>
    <w:rsid w:val="002A2566"/>
    <w:rsid w:val="002A26DE"/>
    <w:rsid w:val="002A58AA"/>
    <w:rsid w:val="002A5D3A"/>
    <w:rsid w:val="002A7E7E"/>
    <w:rsid w:val="002B0086"/>
    <w:rsid w:val="002B1027"/>
    <w:rsid w:val="002B2C63"/>
    <w:rsid w:val="002B2CDD"/>
    <w:rsid w:val="002B2D19"/>
    <w:rsid w:val="002B2D41"/>
    <w:rsid w:val="002B441A"/>
    <w:rsid w:val="002B442C"/>
    <w:rsid w:val="002B4750"/>
    <w:rsid w:val="002B6044"/>
    <w:rsid w:val="002B6E25"/>
    <w:rsid w:val="002C1F00"/>
    <w:rsid w:val="002C4C3E"/>
    <w:rsid w:val="002C4EBB"/>
    <w:rsid w:val="002C4EDE"/>
    <w:rsid w:val="002C595D"/>
    <w:rsid w:val="002C5C88"/>
    <w:rsid w:val="002D034C"/>
    <w:rsid w:val="002D1C43"/>
    <w:rsid w:val="002D2DDA"/>
    <w:rsid w:val="002D3CA0"/>
    <w:rsid w:val="002D3DF9"/>
    <w:rsid w:val="002D437B"/>
    <w:rsid w:val="002D4B3A"/>
    <w:rsid w:val="002E0113"/>
    <w:rsid w:val="002E1ADF"/>
    <w:rsid w:val="002E3E2B"/>
    <w:rsid w:val="002E5E09"/>
    <w:rsid w:val="002E6043"/>
    <w:rsid w:val="002E6148"/>
    <w:rsid w:val="002F0C85"/>
    <w:rsid w:val="002F0D5A"/>
    <w:rsid w:val="002F3AA8"/>
    <w:rsid w:val="002F46A6"/>
    <w:rsid w:val="00300AFF"/>
    <w:rsid w:val="00301CD8"/>
    <w:rsid w:val="00301E8C"/>
    <w:rsid w:val="0030378C"/>
    <w:rsid w:val="00303838"/>
    <w:rsid w:val="003050FC"/>
    <w:rsid w:val="00307763"/>
    <w:rsid w:val="00310713"/>
    <w:rsid w:val="003124A6"/>
    <w:rsid w:val="00312E7E"/>
    <w:rsid w:val="0031525E"/>
    <w:rsid w:val="003204F5"/>
    <w:rsid w:val="00320C94"/>
    <w:rsid w:val="00321521"/>
    <w:rsid w:val="00322EE3"/>
    <w:rsid w:val="00323D9F"/>
    <w:rsid w:val="003240C2"/>
    <w:rsid w:val="00324C78"/>
    <w:rsid w:val="0032573D"/>
    <w:rsid w:val="00326197"/>
    <w:rsid w:val="00326A3E"/>
    <w:rsid w:val="0032743E"/>
    <w:rsid w:val="00330BBC"/>
    <w:rsid w:val="00331192"/>
    <w:rsid w:val="00333048"/>
    <w:rsid w:val="003333ED"/>
    <w:rsid w:val="00334744"/>
    <w:rsid w:val="003353F0"/>
    <w:rsid w:val="00336E54"/>
    <w:rsid w:val="00337217"/>
    <w:rsid w:val="00340B9B"/>
    <w:rsid w:val="003434FD"/>
    <w:rsid w:val="003435ED"/>
    <w:rsid w:val="00344CF8"/>
    <w:rsid w:val="00345848"/>
    <w:rsid w:val="00345F51"/>
    <w:rsid w:val="003473C9"/>
    <w:rsid w:val="00347DB9"/>
    <w:rsid w:val="00350278"/>
    <w:rsid w:val="00350666"/>
    <w:rsid w:val="0035113F"/>
    <w:rsid w:val="00351696"/>
    <w:rsid w:val="00352485"/>
    <w:rsid w:val="0035604B"/>
    <w:rsid w:val="0035662A"/>
    <w:rsid w:val="00356E7B"/>
    <w:rsid w:val="003605F8"/>
    <w:rsid w:val="00362804"/>
    <w:rsid w:val="0036436C"/>
    <w:rsid w:val="003643B0"/>
    <w:rsid w:val="00364607"/>
    <w:rsid w:val="00364AB7"/>
    <w:rsid w:val="00364D32"/>
    <w:rsid w:val="00365272"/>
    <w:rsid w:val="00366728"/>
    <w:rsid w:val="003678AA"/>
    <w:rsid w:val="00367D29"/>
    <w:rsid w:val="0037158D"/>
    <w:rsid w:val="003716D7"/>
    <w:rsid w:val="00371F65"/>
    <w:rsid w:val="003727EE"/>
    <w:rsid w:val="00372E8B"/>
    <w:rsid w:val="00373A59"/>
    <w:rsid w:val="00373B72"/>
    <w:rsid w:val="003824E7"/>
    <w:rsid w:val="00383EF8"/>
    <w:rsid w:val="003847EC"/>
    <w:rsid w:val="003860F6"/>
    <w:rsid w:val="00386293"/>
    <w:rsid w:val="003930EA"/>
    <w:rsid w:val="0039516E"/>
    <w:rsid w:val="00396422"/>
    <w:rsid w:val="00397DF1"/>
    <w:rsid w:val="003A0200"/>
    <w:rsid w:val="003A1E92"/>
    <w:rsid w:val="003A24A0"/>
    <w:rsid w:val="003A257B"/>
    <w:rsid w:val="003A2FDE"/>
    <w:rsid w:val="003A49F7"/>
    <w:rsid w:val="003A532F"/>
    <w:rsid w:val="003A6B34"/>
    <w:rsid w:val="003B2EE1"/>
    <w:rsid w:val="003B4CED"/>
    <w:rsid w:val="003B5691"/>
    <w:rsid w:val="003B62B2"/>
    <w:rsid w:val="003C0C2C"/>
    <w:rsid w:val="003C138A"/>
    <w:rsid w:val="003C2048"/>
    <w:rsid w:val="003C3BE5"/>
    <w:rsid w:val="003C4BD9"/>
    <w:rsid w:val="003D21FA"/>
    <w:rsid w:val="003D2C10"/>
    <w:rsid w:val="003D40AE"/>
    <w:rsid w:val="003D4E91"/>
    <w:rsid w:val="003D5A55"/>
    <w:rsid w:val="003D6D6A"/>
    <w:rsid w:val="003D73DD"/>
    <w:rsid w:val="003E001F"/>
    <w:rsid w:val="003E019E"/>
    <w:rsid w:val="003E0F63"/>
    <w:rsid w:val="003E1599"/>
    <w:rsid w:val="003E3846"/>
    <w:rsid w:val="003E4B0F"/>
    <w:rsid w:val="003E55D7"/>
    <w:rsid w:val="003E5847"/>
    <w:rsid w:val="003E6F28"/>
    <w:rsid w:val="003E7962"/>
    <w:rsid w:val="003E7BBB"/>
    <w:rsid w:val="003F122F"/>
    <w:rsid w:val="003F243F"/>
    <w:rsid w:val="003F2764"/>
    <w:rsid w:val="003F2D85"/>
    <w:rsid w:val="003F3528"/>
    <w:rsid w:val="003F39CD"/>
    <w:rsid w:val="003F5A1A"/>
    <w:rsid w:val="003F781E"/>
    <w:rsid w:val="004019B4"/>
    <w:rsid w:val="00402B69"/>
    <w:rsid w:val="00402E99"/>
    <w:rsid w:val="0040776F"/>
    <w:rsid w:val="004079EF"/>
    <w:rsid w:val="004111D3"/>
    <w:rsid w:val="00412500"/>
    <w:rsid w:val="004139F1"/>
    <w:rsid w:val="00414278"/>
    <w:rsid w:val="00414D6D"/>
    <w:rsid w:val="004174AA"/>
    <w:rsid w:val="0042312C"/>
    <w:rsid w:val="004236C2"/>
    <w:rsid w:val="00423C3E"/>
    <w:rsid w:val="00426EC7"/>
    <w:rsid w:val="004334F7"/>
    <w:rsid w:val="004334FA"/>
    <w:rsid w:val="00433D6D"/>
    <w:rsid w:val="00433FD4"/>
    <w:rsid w:val="004355DE"/>
    <w:rsid w:val="00436DDD"/>
    <w:rsid w:val="00440255"/>
    <w:rsid w:val="0044047B"/>
    <w:rsid w:val="00442B1A"/>
    <w:rsid w:val="004433C8"/>
    <w:rsid w:val="0044610E"/>
    <w:rsid w:val="0044648D"/>
    <w:rsid w:val="004469D2"/>
    <w:rsid w:val="0044763F"/>
    <w:rsid w:val="00447E02"/>
    <w:rsid w:val="00451204"/>
    <w:rsid w:val="00451273"/>
    <w:rsid w:val="00451551"/>
    <w:rsid w:val="00452EDD"/>
    <w:rsid w:val="00452F63"/>
    <w:rsid w:val="00453949"/>
    <w:rsid w:val="00454D8A"/>
    <w:rsid w:val="0045623B"/>
    <w:rsid w:val="004563A2"/>
    <w:rsid w:val="00457485"/>
    <w:rsid w:val="00460172"/>
    <w:rsid w:val="00460407"/>
    <w:rsid w:val="00460E77"/>
    <w:rsid w:val="004623A4"/>
    <w:rsid w:val="00462FAC"/>
    <w:rsid w:val="004633AD"/>
    <w:rsid w:val="004635A5"/>
    <w:rsid w:val="004659C5"/>
    <w:rsid w:val="00466E0A"/>
    <w:rsid w:val="00467328"/>
    <w:rsid w:val="00467448"/>
    <w:rsid w:val="0046789C"/>
    <w:rsid w:val="0047225C"/>
    <w:rsid w:val="00472F9D"/>
    <w:rsid w:val="00473424"/>
    <w:rsid w:val="00473602"/>
    <w:rsid w:val="0047417A"/>
    <w:rsid w:val="00475381"/>
    <w:rsid w:val="004801AA"/>
    <w:rsid w:val="00482FCC"/>
    <w:rsid w:val="00484870"/>
    <w:rsid w:val="004879D0"/>
    <w:rsid w:val="00490E14"/>
    <w:rsid w:val="004924A1"/>
    <w:rsid w:val="0049396B"/>
    <w:rsid w:val="00494114"/>
    <w:rsid w:val="004945FA"/>
    <w:rsid w:val="004A0717"/>
    <w:rsid w:val="004A0BFF"/>
    <w:rsid w:val="004A1D2E"/>
    <w:rsid w:val="004A32B0"/>
    <w:rsid w:val="004A3DE5"/>
    <w:rsid w:val="004A42B6"/>
    <w:rsid w:val="004A5171"/>
    <w:rsid w:val="004A51D9"/>
    <w:rsid w:val="004A5763"/>
    <w:rsid w:val="004A5834"/>
    <w:rsid w:val="004A7271"/>
    <w:rsid w:val="004A7B35"/>
    <w:rsid w:val="004B071F"/>
    <w:rsid w:val="004B10AD"/>
    <w:rsid w:val="004B5B94"/>
    <w:rsid w:val="004B70CE"/>
    <w:rsid w:val="004B783C"/>
    <w:rsid w:val="004B7E75"/>
    <w:rsid w:val="004C19CB"/>
    <w:rsid w:val="004C4291"/>
    <w:rsid w:val="004C604B"/>
    <w:rsid w:val="004C6358"/>
    <w:rsid w:val="004C6F55"/>
    <w:rsid w:val="004C7C0F"/>
    <w:rsid w:val="004D26CE"/>
    <w:rsid w:val="004D4F2B"/>
    <w:rsid w:val="004D58FF"/>
    <w:rsid w:val="004D621E"/>
    <w:rsid w:val="004D64E7"/>
    <w:rsid w:val="004D6B32"/>
    <w:rsid w:val="004D7F75"/>
    <w:rsid w:val="004E0BF9"/>
    <w:rsid w:val="004E3618"/>
    <w:rsid w:val="004E41B0"/>
    <w:rsid w:val="004E504B"/>
    <w:rsid w:val="004E5801"/>
    <w:rsid w:val="004E69FD"/>
    <w:rsid w:val="004F1868"/>
    <w:rsid w:val="004F211B"/>
    <w:rsid w:val="004F48BF"/>
    <w:rsid w:val="004F5AA4"/>
    <w:rsid w:val="004F5EB4"/>
    <w:rsid w:val="004F63CE"/>
    <w:rsid w:val="004F6491"/>
    <w:rsid w:val="004F7303"/>
    <w:rsid w:val="00503284"/>
    <w:rsid w:val="005037DC"/>
    <w:rsid w:val="00504296"/>
    <w:rsid w:val="005047D8"/>
    <w:rsid w:val="00504904"/>
    <w:rsid w:val="00504B4C"/>
    <w:rsid w:val="00504D34"/>
    <w:rsid w:val="00505E60"/>
    <w:rsid w:val="005063F5"/>
    <w:rsid w:val="005065D4"/>
    <w:rsid w:val="0051265A"/>
    <w:rsid w:val="00514097"/>
    <w:rsid w:val="00515C8D"/>
    <w:rsid w:val="00517AB0"/>
    <w:rsid w:val="005209A1"/>
    <w:rsid w:val="00520A99"/>
    <w:rsid w:val="00521399"/>
    <w:rsid w:val="00521B38"/>
    <w:rsid w:val="00523EEC"/>
    <w:rsid w:val="00524158"/>
    <w:rsid w:val="00526663"/>
    <w:rsid w:val="00530D44"/>
    <w:rsid w:val="005313ED"/>
    <w:rsid w:val="0053176C"/>
    <w:rsid w:val="0053250A"/>
    <w:rsid w:val="00533D05"/>
    <w:rsid w:val="00535DCE"/>
    <w:rsid w:val="0053694A"/>
    <w:rsid w:val="005372AB"/>
    <w:rsid w:val="005406D8"/>
    <w:rsid w:val="00542685"/>
    <w:rsid w:val="00542802"/>
    <w:rsid w:val="00544797"/>
    <w:rsid w:val="0054489E"/>
    <w:rsid w:val="005449E1"/>
    <w:rsid w:val="0054566B"/>
    <w:rsid w:val="00545D2C"/>
    <w:rsid w:val="00545D44"/>
    <w:rsid w:val="005508A7"/>
    <w:rsid w:val="005542A1"/>
    <w:rsid w:val="00554DB3"/>
    <w:rsid w:val="00555073"/>
    <w:rsid w:val="00555D81"/>
    <w:rsid w:val="00557896"/>
    <w:rsid w:val="00560329"/>
    <w:rsid w:val="00560820"/>
    <w:rsid w:val="00560EBC"/>
    <w:rsid w:val="00562DBF"/>
    <w:rsid w:val="0056482A"/>
    <w:rsid w:val="0056589C"/>
    <w:rsid w:val="00565F2B"/>
    <w:rsid w:val="005664FA"/>
    <w:rsid w:val="00567404"/>
    <w:rsid w:val="00570F3A"/>
    <w:rsid w:val="0057125C"/>
    <w:rsid w:val="00573B5D"/>
    <w:rsid w:val="005741B7"/>
    <w:rsid w:val="005749EA"/>
    <w:rsid w:val="00574E57"/>
    <w:rsid w:val="00575C66"/>
    <w:rsid w:val="00576B7A"/>
    <w:rsid w:val="005775BB"/>
    <w:rsid w:val="00580351"/>
    <w:rsid w:val="00581286"/>
    <w:rsid w:val="005826B2"/>
    <w:rsid w:val="00582889"/>
    <w:rsid w:val="00583128"/>
    <w:rsid w:val="0058348B"/>
    <w:rsid w:val="00583F96"/>
    <w:rsid w:val="005851BB"/>
    <w:rsid w:val="005853D4"/>
    <w:rsid w:val="00586D2F"/>
    <w:rsid w:val="005906AD"/>
    <w:rsid w:val="00592BCE"/>
    <w:rsid w:val="00594268"/>
    <w:rsid w:val="0059490A"/>
    <w:rsid w:val="005974F2"/>
    <w:rsid w:val="005A0117"/>
    <w:rsid w:val="005A19AC"/>
    <w:rsid w:val="005A3EB2"/>
    <w:rsid w:val="005A5011"/>
    <w:rsid w:val="005A7F3A"/>
    <w:rsid w:val="005B0AE8"/>
    <w:rsid w:val="005B0F4F"/>
    <w:rsid w:val="005B160F"/>
    <w:rsid w:val="005B1FFB"/>
    <w:rsid w:val="005B29EC"/>
    <w:rsid w:val="005B3BFF"/>
    <w:rsid w:val="005B49FF"/>
    <w:rsid w:val="005B4E0F"/>
    <w:rsid w:val="005B5004"/>
    <w:rsid w:val="005B5AA6"/>
    <w:rsid w:val="005B697D"/>
    <w:rsid w:val="005C1354"/>
    <w:rsid w:val="005C2DB1"/>
    <w:rsid w:val="005D0F40"/>
    <w:rsid w:val="005D1B01"/>
    <w:rsid w:val="005D2745"/>
    <w:rsid w:val="005D511D"/>
    <w:rsid w:val="005D67F3"/>
    <w:rsid w:val="005E0228"/>
    <w:rsid w:val="005E051B"/>
    <w:rsid w:val="005E4399"/>
    <w:rsid w:val="005E6979"/>
    <w:rsid w:val="005E6B47"/>
    <w:rsid w:val="005E76F8"/>
    <w:rsid w:val="005F1ACE"/>
    <w:rsid w:val="005F3D7D"/>
    <w:rsid w:val="005F3ED6"/>
    <w:rsid w:val="005F5681"/>
    <w:rsid w:val="00604560"/>
    <w:rsid w:val="00605450"/>
    <w:rsid w:val="0060716D"/>
    <w:rsid w:val="00607417"/>
    <w:rsid w:val="00610198"/>
    <w:rsid w:val="0061027F"/>
    <w:rsid w:val="00612B35"/>
    <w:rsid w:val="006140C4"/>
    <w:rsid w:val="00614349"/>
    <w:rsid w:val="006144CD"/>
    <w:rsid w:val="006153B0"/>
    <w:rsid w:val="00616171"/>
    <w:rsid w:val="0061687E"/>
    <w:rsid w:val="00617303"/>
    <w:rsid w:val="006205A0"/>
    <w:rsid w:val="00621794"/>
    <w:rsid w:val="00626226"/>
    <w:rsid w:val="0063023B"/>
    <w:rsid w:val="00631694"/>
    <w:rsid w:val="00631CF9"/>
    <w:rsid w:val="00632037"/>
    <w:rsid w:val="00632684"/>
    <w:rsid w:val="00634EB2"/>
    <w:rsid w:val="00634FE9"/>
    <w:rsid w:val="006401EB"/>
    <w:rsid w:val="00642E7E"/>
    <w:rsid w:val="00643384"/>
    <w:rsid w:val="006440DE"/>
    <w:rsid w:val="0064497A"/>
    <w:rsid w:val="006449F5"/>
    <w:rsid w:val="00644BEF"/>
    <w:rsid w:val="0064564C"/>
    <w:rsid w:val="006503AA"/>
    <w:rsid w:val="006545A8"/>
    <w:rsid w:val="006545BF"/>
    <w:rsid w:val="006545C2"/>
    <w:rsid w:val="006550E1"/>
    <w:rsid w:val="006557AC"/>
    <w:rsid w:val="00657001"/>
    <w:rsid w:val="00657010"/>
    <w:rsid w:val="00663ACD"/>
    <w:rsid w:val="00666969"/>
    <w:rsid w:val="00667081"/>
    <w:rsid w:val="00667EF3"/>
    <w:rsid w:val="0067043B"/>
    <w:rsid w:val="00673745"/>
    <w:rsid w:val="00673B96"/>
    <w:rsid w:val="00673D8A"/>
    <w:rsid w:val="00675AD5"/>
    <w:rsid w:val="00677333"/>
    <w:rsid w:val="006777F5"/>
    <w:rsid w:val="0068285E"/>
    <w:rsid w:val="0068634B"/>
    <w:rsid w:val="006871C3"/>
    <w:rsid w:val="00687478"/>
    <w:rsid w:val="00693E26"/>
    <w:rsid w:val="0069560B"/>
    <w:rsid w:val="00696822"/>
    <w:rsid w:val="006968C4"/>
    <w:rsid w:val="00697AB1"/>
    <w:rsid w:val="006A0A9B"/>
    <w:rsid w:val="006A10B4"/>
    <w:rsid w:val="006A2CA6"/>
    <w:rsid w:val="006A425C"/>
    <w:rsid w:val="006A45B2"/>
    <w:rsid w:val="006A4986"/>
    <w:rsid w:val="006A4DFB"/>
    <w:rsid w:val="006A5ED9"/>
    <w:rsid w:val="006A62AC"/>
    <w:rsid w:val="006B4719"/>
    <w:rsid w:val="006B4D32"/>
    <w:rsid w:val="006B771E"/>
    <w:rsid w:val="006B7894"/>
    <w:rsid w:val="006B7DFF"/>
    <w:rsid w:val="006C0F26"/>
    <w:rsid w:val="006C0F56"/>
    <w:rsid w:val="006C300F"/>
    <w:rsid w:val="006C4BFB"/>
    <w:rsid w:val="006C72E8"/>
    <w:rsid w:val="006C796C"/>
    <w:rsid w:val="006C7DEF"/>
    <w:rsid w:val="006D0345"/>
    <w:rsid w:val="006D06EF"/>
    <w:rsid w:val="006D177C"/>
    <w:rsid w:val="006D25B9"/>
    <w:rsid w:val="006D2C2B"/>
    <w:rsid w:val="006D4300"/>
    <w:rsid w:val="006D5308"/>
    <w:rsid w:val="006D5425"/>
    <w:rsid w:val="006D5601"/>
    <w:rsid w:val="006D6F1F"/>
    <w:rsid w:val="006E0D1A"/>
    <w:rsid w:val="006E227A"/>
    <w:rsid w:val="006E2BF7"/>
    <w:rsid w:val="006E5390"/>
    <w:rsid w:val="006E6557"/>
    <w:rsid w:val="006E69CF"/>
    <w:rsid w:val="006E6D6B"/>
    <w:rsid w:val="006E7672"/>
    <w:rsid w:val="006E7F5F"/>
    <w:rsid w:val="006F2EAE"/>
    <w:rsid w:val="006F3652"/>
    <w:rsid w:val="006F6BD5"/>
    <w:rsid w:val="0070140C"/>
    <w:rsid w:val="00701E70"/>
    <w:rsid w:val="00703EA8"/>
    <w:rsid w:val="00703F1C"/>
    <w:rsid w:val="00705C58"/>
    <w:rsid w:val="00706751"/>
    <w:rsid w:val="00711B68"/>
    <w:rsid w:val="00712440"/>
    <w:rsid w:val="0071339E"/>
    <w:rsid w:val="00713FEA"/>
    <w:rsid w:val="007161B9"/>
    <w:rsid w:val="00716AE3"/>
    <w:rsid w:val="007202B0"/>
    <w:rsid w:val="00725814"/>
    <w:rsid w:val="007310DE"/>
    <w:rsid w:val="0073269C"/>
    <w:rsid w:val="007331E7"/>
    <w:rsid w:val="00733311"/>
    <w:rsid w:val="00733EFA"/>
    <w:rsid w:val="007349D5"/>
    <w:rsid w:val="00737618"/>
    <w:rsid w:val="00740678"/>
    <w:rsid w:val="00740A39"/>
    <w:rsid w:val="00741B3F"/>
    <w:rsid w:val="00742728"/>
    <w:rsid w:val="00742E2B"/>
    <w:rsid w:val="0074415B"/>
    <w:rsid w:val="00744EA6"/>
    <w:rsid w:val="00745D1A"/>
    <w:rsid w:val="00747409"/>
    <w:rsid w:val="00747AE7"/>
    <w:rsid w:val="00750C6C"/>
    <w:rsid w:val="00751EF6"/>
    <w:rsid w:val="00752785"/>
    <w:rsid w:val="00752BB9"/>
    <w:rsid w:val="00753922"/>
    <w:rsid w:val="0075530B"/>
    <w:rsid w:val="00756006"/>
    <w:rsid w:val="0075668B"/>
    <w:rsid w:val="00761EDF"/>
    <w:rsid w:val="00764016"/>
    <w:rsid w:val="0076425C"/>
    <w:rsid w:val="007645E7"/>
    <w:rsid w:val="00764DF2"/>
    <w:rsid w:val="0076747A"/>
    <w:rsid w:val="007674D7"/>
    <w:rsid w:val="00767DFC"/>
    <w:rsid w:val="00770741"/>
    <w:rsid w:val="007711C3"/>
    <w:rsid w:val="00771398"/>
    <w:rsid w:val="007720FB"/>
    <w:rsid w:val="00772202"/>
    <w:rsid w:val="007739B6"/>
    <w:rsid w:val="00774DCD"/>
    <w:rsid w:val="00776064"/>
    <w:rsid w:val="00777019"/>
    <w:rsid w:val="0078067C"/>
    <w:rsid w:val="00780FA4"/>
    <w:rsid w:val="00781598"/>
    <w:rsid w:val="0078231D"/>
    <w:rsid w:val="00782567"/>
    <w:rsid w:val="00785AEE"/>
    <w:rsid w:val="00786115"/>
    <w:rsid w:val="00786261"/>
    <w:rsid w:val="0078656B"/>
    <w:rsid w:val="00790C17"/>
    <w:rsid w:val="00790E6A"/>
    <w:rsid w:val="00791506"/>
    <w:rsid w:val="00793F9B"/>
    <w:rsid w:val="00795B5A"/>
    <w:rsid w:val="00795C14"/>
    <w:rsid w:val="00795F4C"/>
    <w:rsid w:val="00797ED9"/>
    <w:rsid w:val="007A0551"/>
    <w:rsid w:val="007A09D9"/>
    <w:rsid w:val="007A1EB8"/>
    <w:rsid w:val="007A2253"/>
    <w:rsid w:val="007A2784"/>
    <w:rsid w:val="007A27FF"/>
    <w:rsid w:val="007A4E84"/>
    <w:rsid w:val="007B0291"/>
    <w:rsid w:val="007B2276"/>
    <w:rsid w:val="007B4CF8"/>
    <w:rsid w:val="007B4EF7"/>
    <w:rsid w:val="007B766A"/>
    <w:rsid w:val="007C0D03"/>
    <w:rsid w:val="007C1979"/>
    <w:rsid w:val="007C1F0E"/>
    <w:rsid w:val="007C3251"/>
    <w:rsid w:val="007C6EB8"/>
    <w:rsid w:val="007C70E1"/>
    <w:rsid w:val="007C71DC"/>
    <w:rsid w:val="007D0E58"/>
    <w:rsid w:val="007D5932"/>
    <w:rsid w:val="007D69B8"/>
    <w:rsid w:val="007E0B42"/>
    <w:rsid w:val="007E1065"/>
    <w:rsid w:val="007E26DE"/>
    <w:rsid w:val="007E2754"/>
    <w:rsid w:val="007E4965"/>
    <w:rsid w:val="007E5834"/>
    <w:rsid w:val="007E7641"/>
    <w:rsid w:val="007F1759"/>
    <w:rsid w:val="007F2407"/>
    <w:rsid w:val="007F26D1"/>
    <w:rsid w:val="007F3A43"/>
    <w:rsid w:val="007F3E7C"/>
    <w:rsid w:val="007F6EAE"/>
    <w:rsid w:val="007F6F3E"/>
    <w:rsid w:val="00803CE6"/>
    <w:rsid w:val="00804725"/>
    <w:rsid w:val="008062CF"/>
    <w:rsid w:val="008066BB"/>
    <w:rsid w:val="008072E7"/>
    <w:rsid w:val="00807E2B"/>
    <w:rsid w:val="008102A4"/>
    <w:rsid w:val="008116BB"/>
    <w:rsid w:val="00812186"/>
    <w:rsid w:val="00815087"/>
    <w:rsid w:val="00817E65"/>
    <w:rsid w:val="0082010E"/>
    <w:rsid w:val="00821235"/>
    <w:rsid w:val="00821A68"/>
    <w:rsid w:val="00823282"/>
    <w:rsid w:val="00823BD3"/>
    <w:rsid w:val="00826109"/>
    <w:rsid w:val="008264F1"/>
    <w:rsid w:val="008273B2"/>
    <w:rsid w:val="0082756E"/>
    <w:rsid w:val="00827A97"/>
    <w:rsid w:val="008312F3"/>
    <w:rsid w:val="0083169F"/>
    <w:rsid w:val="00834F68"/>
    <w:rsid w:val="008354BF"/>
    <w:rsid w:val="0083657C"/>
    <w:rsid w:val="008371A1"/>
    <w:rsid w:val="00837B3A"/>
    <w:rsid w:val="00840169"/>
    <w:rsid w:val="0084470D"/>
    <w:rsid w:val="008454E2"/>
    <w:rsid w:val="0084623D"/>
    <w:rsid w:val="008464A3"/>
    <w:rsid w:val="00847391"/>
    <w:rsid w:val="0084761D"/>
    <w:rsid w:val="00852B29"/>
    <w:rsid w:val="0085406B"/>
    <w:rsid w:val="00854538"/>
    <w:rsid w:val="00857DD1"/>
    <w:rsid w:val="0086080A"/>
    <w:rsid w:val="008608F2"/>
    <w:rsid w:val="00861904"/>
    <w:rsid w:val="00863444"/>
    <w:rsid w:val="00865793"/>
    <w:rsid w:val="00866095"/>
    <w:rsid w:val="00866365"/>
    <w:rsid w:val="00870698"/>
    <w:rsid w:val="008719D2"/>
    <w:rsid w:val="00871DBA"/>
    <w:rsid w:val="008723F8"/>
    <w:rsid w:val="00872E6D"/>
    <w:rsid w:val="00873BBA"/>
    <w:rsid w:val="00874296"/>
    <w:rsid w:val="00874AB2"/>
    <w:rsid w:val="0087507C"/>
    <w:rsid w:val="00876466"/>
    <w:rsid w:val="00876C19"/>
    <w:rsid w:val="00877482"/>
    <w:rsid w:val="008826D1"/>
    <w:rsid w:val="00882716"/>
    <w:rsid w:val="00883A53"/>
    <w:rsid w:val="00884025"/>
    <w:rsid w:val="008872F5"/>
    <w:rsid w:val="008873EA"/>
    <w:rsid w:val="008876E8"/>
    <w:rsid w:val="00887F84"/>
    <w:rsid w:val="008920BB"/>
    <w:rsid w:val="008A0F21"/>
    <w:rsid w:val="008A10B3"/>
    <w:rsid w:val="008A17B6"/>
    <w:rsid w:val="008A1B07"/>
    <w:rsid w:val="008A2604"/>
    <w:rsid w:val="008A49EB"/>
    <w:rsid w:val="008A4BE8"/>
    <w:rsid w:val="008A6AAF"/>
    <w:rsid w:val="008A7515"/>
    <w:rsid w:val="008B052E"/>
    <w:rsid w:val="008B0658"/>
    <w:rsid w:val="008B4B67"/>
    <w:rsid w:val="008B56DA"/>
    <w:rsid w:val="008B5B3D"/>
    <w:rsid w:val="008B5FFD"/>
    <w:rsid w:val="008B61EA"/>
    <w:rsid w:val="008B7434"/>
    <w:rsid w:val="008B7ED5"/>
    <w:rsid w:val="008C2672"/>
    <w:rsid w:val="008C3A76"/>
    <w:rsid w:val="008C480E"/>
    <w:rsid w:val="008C62B2"/>
    <w:rsid w:val="008C6378"/>
    <w:rsid w:val="008C7859"/>
    <w:rsid w:val="008D03DC"/>
    <w:rsid w:val="008D0C73"/>
    <w:rsid w:val="008D17B2"/>
    <w:rsid w:val="008D2B0C"/>
    <w:rsid w:val="008D2F5A"/>
    <w:rsid w:val="008D3528"/>
    <w:rsid w:val="008D3848"/>
    <w:rsid w:val="008D3ADD"/>
    <w:rsid w:val="008D6179"/>
    <w:rsid w:val="008D701A"/>
    <w:rsid w:val="008D7F77"/>
    <w:rsid w:val="008E0B5B"/>
    <w:rsid w:val="008E1635"/>
    <w:rsid w:val="008E2756"/>
    <w:rsid w:val="008E44A0"/>
    <w:rsid w:val="008E50D5"/>
    <w:rsid w:val="008E7798"/>
    <w:rsid w:val="008E79B6"/>
    <w:rsid w:val="008E7A00"/>
    <w:rsid w:val="008E7D72"/>
    <w:rsid w:val="008F2A45"/>
    <w:rsid w:val="008F467A"/>
    <w:rsid w:val="008F604D"/>
    <w:rsid w:val="008F6826"/>
    <w:rsid w:val="008F6DB7"/>
    <w:rsid w:val="008F7B64"/>
    <w:rsid w:val="0090009B"/>
    <w:rsid w:val="0090147E"/>
    <w:rsid w:val="0090407D"/>
    <w:rsid w:val="00905BFD"/>
    <w:rsid w:val="00905FF6"/>
    <w:rsid w:val="009101DC"/>
    <w:rsid w:val="009147E4"/>
    <w:rsid w:val="00915AB8"/>
    <w:rsid w:val="009176FB"/>
    <w:rsid w:val="00920A73"/>
    <w:rsid w:val="00921847"/>
    <w:rsid w:val="00922810"/>
    <w:rsid w:val="00924684"/>
    <w:rsid w:val="00924D31"/>
    <w:rsid w:val="00926738"/>
    <w:rsid w:val="00926F73"/>
    <w:rsid w:val="00927A43"/>
    <w:rsid w:val="009304DA"/>
    <w:rsid w:val="00933F6C"/>
    <w:rsid w:val="0093442D"/>
    <w:rsid w:val="009355E0"/>
    <w:rsid w:val="0093617D"/>
    <w:rsid w:val="00937090"/>
    <w:rsid w:val="00940BEB"/>
    <w:rsid w:val="009412AE"/>
    <w:rsid w:val="00941A2D"/>
    <w:rsid w:val="00942C6B"/>
    <w:rsid w:val="00943F5A"/>
    <w:rsid w:val="009445DF"/>
    <w:rsid w:val="00944CB3"/>
    <w:rsid w:val="00945128"/>
    <w:rsid w:val="00945A4D"/>
    <w:rsid w:val="00946E58"/>
    <w:rsid w:val="00947660"/>
    <w:rsid w:val="009509E3"/>
    <w:rsid w:val="00950DCF"/>
    <w:rsid w:val="0095175D"/>
    <w:rsid w:val="009542F7"/>
    <w:rsid w:val="00954AF8"/>
    <w:rsid w:val="00954C5D"/>
    <w:rsid w:val="009578D9"/>
    <w:rsid w:val="00960F72"/>
    <w:rsid w:val="009629E0"/>
    <w:rsid w:val="00963A2D"/>
    <w:rsid w:val="00963E11"/>
    <w:rsid w:val="0096495D"/>
    <w:rsid w:val="009650D9"/>
    <w:rsid w:val="0096520C"/>
    <w:rsid w:val="00966C59"/>
    <w:rsid w:val="00966EA8"/>
    <w:rsid w:val="00967120"/>
    <w:rsid w:val="00970B15"/>
    <w:rsid w:val="0097106F"/>
    <w:rsid w:val="00973AB6"/>
    <w:rsid w:val="00980995"/>
    <w:rsid w:val="00980E1E"/>
    <w:rsid w:val="0098116A"/>
    <w:rsid w:val="00981785"/>
    <w:rsid w:val="00990104"/>
    <w:rsid w:val="00992916"/>
    <w:rsid w:val="00993C25"/>
    <w:rsid w:val="009A0A85"/>
    <w:rsid w:val="009A2BB2"/>
    <w:rsid w:val="009A3204"/>
    <w:rsid w:val="009A440D"/>
    <w:rsid w:val="009A560B"/>
    <w:rsid w:val="009A7110"/>
    <w:rsid w:val="009A7278"/>
    <w:rsid w:val="009A7E4B"/>
    <w:rsid w:val="009B03A2"/>
    <w:rsid w:val="009B2C12"/>
    <w:rsid w:val="009B3F83"/>
    <w:rsid w:val="009B5F8F"/>
    <w:rsid w:val="009C7BC8"/>
    <w:rsid w:val="009D3117"/>
    <w:rsid w:val="009D3449"/>
    <w:rsid w:val="009D52DA"/>
    <w:rsid w:val="009D76DB"/>
    <w:rsid w:val="009D7D25"/>
    <w:rsid w:val="009E0494"/>
    <w:rsid w:val="009E0511"/>
    <w:rsid w:val="009E052E"/>
    <w:rsid w:val="009E1995"/>
    <w:rsid w:val="009E3788"/>
    <w:rsid w:val="009E3A8D"/>
    <w:rsid w:val="009E4235"/>
    <w:rsid w:val="009E69AD"/>
    <w:rsid w:val="009F0E2A"/>
    <w:rsid w:val="009F1160"/>
    <w:rsid w:val="009F37DD"/>
    <w:rsid w:val="009F423F"/>
    <w:rsid w:val="009F4E01"/>
    <w:rsid w:val="009F714E"/>
    <w:rsid w:val="009F7206"/>
    <w:rsid w:val="009F7ED4"/>
    <w:rsid w:val="00A01390"/>
    <w:rsid w:val="00A02126"/>
    <w:rsid w:val="00A048EC"/>
    <w:rsid w:val="00A04A2C"/>
    <w:rsid w:val="00A05384"/>
    <w:rsid w:val="00A056B5"/>
    <w:rsid w:val="00A06721"/>
    <w:rsid w:val="00A067DC"/>
    <w:rsid w:val="00A06EB8"/>
    <w:rsid w:val="00A1036E"/>
    <w:rsid w:val="00A10777"/>
    <w:rsid w:val="00A13772"/>
    <w:rsid w:val="00A21A95"/>
    <w:rsid w:val="00A239AA"/>
    <w:rsid w:val="00A25830"/>
    <w:rsid w:val="00A26AA6"/>
    <w:rsid w:val="00A278DE"/>
    <w:rsid w:val="00A27964"/>
    <w:rsid w:val="00A31D74"/>
    <w:rsid w:val="00A3207D"/>
    <w:rsid w:val="00A3421E"/>
    <w:rsid w:val="00A34DAC"/>
    <w:rsid w:val="00A36458"/>
    <w:rsid w:val="00A371C2"/>
    <w:rsid w:val="00A37326"/>
    <w:rsid w:val="00A40900"/>
    <w:rsid w:val="00A40F48"/>
    <w:rsid w:val="00A40F8B"/>
    <w:rsid w:val="00A4102A"/>
    <w:rsid w:val="00A4372F"/>
    <w:rsid w:val="00A44801"/>
    <w:rsid w:val="00A458B3"/>
    <w:rsid w:val="00A4640B"/>
    <w:rsid w:val="00A47CFA"/>
    <w:rsid w:val="00A501A8"/>
    <w:rsid w:val="00A51BFC"/>
    <w:rsid w:val="00A535AE"/>
    <w:rsid w:val="00A5495A"/>
    <w:rsid w:val="00A54BC4"/>
    <w:rsid w:val="00A54DEE"/>
    <w:rsid w:val="00A55208"/>
    <w:rsid w:val="00A562F5"/>
    <w:rsid w:val="00A5635E"/>
    <w:rsid w:val="00A564FF"/>
    <w:rsid w:val="00A56FA0"/>
    <w:rsid w:val="00A57DD9"/>
    <w:rsid w:val="00A605AF"/>
    <w:rsid w:val="00A610DD"/>
    <w:rsid w:val="00A62B00"/>
    <w:rsid w:val="00A62C50"/>
    <w:rsid w:val="00A65942"/>
    <w:rsid w:val="00A66F51"/>
    <w:rsid w:val="00A679C1"/>
    <w:rsid w:val="00A723C1"/>
    <w:rsid w:val="00A72822"/>
    <w:rsid w:val="00A73613"/>
    <w:rsid w:val="00A7437B"/>
    <w:rsid w:val="00A746A0"/>
    <w:rsid w:val="00A74AD0"/>
    <w:rsid w:val="00A76265"/>
    <w:rsid w:val="00A770D5"/>
    <w:rsid w:val="00A773FA"/>
    <w:rsid w:val="00A81050"/>
    <w:rsid w:val="00A815F4"/>
    <w:rsid w:val="00A82406"/>
    <w:rsid w:val="00A83797"/>
    <w:rsid w:val="00A84C2A"/>
    <w:rsid w:val="00A854AD"/>
    <w:rsid w:val="00A8631C"/>
    <w:rsid w:val="00A92D97"/>
    <w:rsid w:val="00A92ECF"/>
    <w:rsid w:val="00A93482"/>
    <w:rsid w:val="00A944C0"/>
    <w:rsid w:val="00A9635E"/>
    <w:rsid w:val="00A963FC"/>
    <w:rsid w:val="00A96573"/>
    <w:rsid w:val="00A96577"/>
    <w:rsid w:val="00A978CD"/>
    <w:rsid w:val="00AA11CC"/>
    <w:rsid w:val="00AA3B8E"/>
    <w:rsid w:val="00AA424E"/>
    <w:rsid w:val="00AA43C1"/>
    <w:rsid w:val="00AA6E2B"/>
    <w:rsid w:val="00AA7835"/>
    <w:rsid w:val="00AA7E27"/>
    <w:rsid w:val="00AB0C99"/>
    <w:rsid w:val="00AB0E0E"/>
    <w:rsid w:val="00AB2B49"/>
    <w:rsid w:val="00AB3AB2"/>
    <w:rsid w:val="00AB602E"/>
    <w:rsid w:val="00AC1341"/>
    <w:rsid w:val="00AC4422"/>
    <w:rsid w:val="00AC5B31"/>
    <w:rsid w:val="00AC7650"/>
    <w:rsid w:val="00AD062E"/>
    <w:rsid w:val="00AD1192"/>
    <w:rsid w:val="00AD2959"/>
    <w:rsid w:val="00AD2A93"/>
    <w:rsid w:val="00AD4110"/>
    <w:rsid w:val="00AD4C3A"/>
    <w:rsid w:val="00AD5F98"/>
    <w:rsid w:val="00AD77CA"/>
    <w:rsid w:val="00AE0FF9"/>
    <w:rsid w:val="00AE36D1"/>
    <w:rsid w:val="00AE3BE1"/>
    <w:rsid w:val="00AE4264"/>
    <w:rsid w:val="00AE4CB6"/>
    <w:rsid w:val="00AE5994"/>
    <w:rsid w:val="00AE759A"/>
    <w:rsid w:val="00AE7D5E"/>
    <w:rsid w:val="00AF09DC"/>
    <w:rsid w:val="00AF3ABE"/>
    <w:rsid w:val="00AF6483"/>
    <w:rsid w:val="00B00300"/>
    <w:rsid w:val="00B006A7"/>
    <w:rsid w:val="00B01F12"/>
    <w:rsid w:val="00B06D4C"/>
    <w:rsid w:val="00B06EDA"/>
    <w:rsid w:val="00B1070C"/>
    <w:rsid w:val="00B11E8E"/>
    <w:rsid w:val="00B12312"/>
    <w:rsid w:val="00B13006"/>
    <w:rsid w:val="00B142A4"/>
    <w:rsid w:val="00B14D3E"/>
    <w:rsid w:val="00B14D9D"/>
    <w:rsid w:val="00B15AB0"/>
    <w:rsid w:val="00B15EA9"/>
    <w:rsid w:val="00B1771B"/>
    <w:rsid w:val="00B20064"/>
    <w:rsid w:val="00B22CDA"/>
    <w:rsid w:val="00B22DB2"/>
    <w:rsid w:val="00B237A3"/>
    <w:rsid w:val="00B241B4"/>
    <w:rsid w:val="00B249EF"/>
    <w:rsid w:val="00B25083"/>
    <w:rsid w:val="00B251AB"/>
    <w:rsid w:val="00B253B2"/>
    <w:rsid w:val="00B2555A"/>
    <w:rsid w:val="00B2587E"/>
    <w:rsid w:val="00B25B33"/>
    <w:rsid w:val="00B273EE"/>
    <w:rsid w:val="00B30A8A"/>
    <w:rsid w:val="00B33A23"/>
    <w:rsid w:val="00B33C22"/>
    <w:rsid w:val="00B35EA5"/>
    <w:rsid w:val="00B37505"/>
    <w:rsid w:val="00B37BE8"/>
    <w:rsid w:val="00B41D62"/>
    <w:rsid w:val="00B445CB"/>
    <w:rsid w:val="00B50598"/>
    <w:rsid w:val="00B509F4"/>
    <w:rsid w:val="00B51189"/>
    <w:rsid w:val="00B517EC"/>
    <w:rsid w:val="00B51B92"/>
    <w:rsid w:val="00B52EC4"/>
    <w:rsid w:val="00B56E7F"/>
    <w:rsid w:val="00B57093"/>
    <w:rsid w:val="00B61F84"/>
    <w:rsid w:val="00B62240"/>
    <w:rsid w:val="00B62BE7"/>
    <w:rsid w:val="00B62F2C"/>
    <w:rsid w:val="00B636F0"/>
    <w:rsid w:val="00B663AB"/>
    <w:rsid w:val="00B73E5A"/>
    <w:rsid w:val="00B748CE"/>
    <w:rsid w:val="00B7523F"/>
    <w:rsid w:val="00B7550D"/>
    <w:rsid w:val="00B76ACA"/>
    <w:rsid w:val="00B8309A"/>
    <w:rsid w:val="00B839C0"/>
    <w:rsid w:val="00B83EF7"/>
    <w:rsid w:val="00B86424"/>
    <w:rsid w:val="00B87000"/>
    <w:rsid w:val="00B87311"/>
    <w:rsid w:val="00B9024C"/>
    <w:rsid w:val="00B918E2"/>
    <w:rsid w:val="00B943E7"/>
    <w:rsid w:val="00B96054"/>
    <w:rsid w:val="00B974DE"/>
    <w:rsid w:val="00B97CD0"/>
    <w:rsid w:val="00BA01C6"/>
    <w:rsid w:val="00BA03EE"/>
    <w:rsid w:val="00BA07CE"/>
    <w:rsid w:val="00BA40D2"/>
    <w:rsid w:val="00BA517E"/>
    <w:rsid w:val="00BA5475"/>
    <w:rsid w:val="00BA7796"/>
    <w:rsid w:val="00BA7BD2"/>
    <w:rsid w:val="00BB1B6E"/>
    <w:rsid w:val="00BB2C2D"/>
    <w:rsid w:val="00BB2ED6"/>
    <w:rsid w:val="00BB510E"/>
    <w:rsid w:val="00BB6088"/>
    <w:rsid w:val="00BC3D95"/>
    <w:rsid w:val="00BC5642"/>
    <w:rsid w:val="00BC5A34"/>
    <w:rsid w:val="00BD117E"/>
    <w:rsid w:val="00BD12DB"/>
    <w:rsid w:val="00BD144D"/>
    <w:rsid w:val="00BD20BD"/>
    <w:rsid w:val="00BD2F28"/>
    <w:rsid w:val="00BD4662"/>
    <w:rsid w:val="00BD4AE6"/>
    <w:rsid w:val="00BD5CB8"/>
    <w:rsid w:val="00BD5F4A"/>
    <w:rsid w:val="00BD7F6E"/>
    <w:rsid w:val="00BE0002"/>
    <w:rsid w:val="00BE084C"/>
    <w:rsid w:val="00BE4C41"/>
    <w:rsid w:val="00BE58C5"/>
    <w:rsid w:val="00BE67E1"/>
    <w:rsid w:val="00BF2D60"/>
    <w:rsid w:val="00BF4F69"/>
    <w:rsid w:val="00BF69B7"/>
    <w:rsid w:val="00C00190"/>
    <w:rsid w:val="00C0058C"/>
    <w:rsid w:val="00C00F39"/>
    <w:rsid w:val="00C01B81"/>
    <w:rsid w:val="00C02D53"/>
    <w:rsid w:val="00C04518"/>
    <w:rsid w:val="00C05BD9"/>
    <w:rsid w:val="00C0747E"/>
    <w:rsid w:val="00C1008F"/>
    <w:rsid w:val="00C11997"/>
    <w:rsid w:val="00C1269B"/>
    <w:rsid w:val="00C131FF"/>
    <w:rsid w:val="00C13E07"/>
    <w:rsid w:val="00C1448A"/>
    <w:rsid w:val="00C20538"/>
    <w:rsid w:val="00C216E6"/>
    <w:rsid w:val="00C2324D"/>
    <w:rsid w:val="00C234AC"/>
    <w:rsid w:val="00C254A1"/>
    <w:rsid w:val="00C3081F"/>
    <w:rsid w:val="00C312CF"/>
    <w:rsid w:val="00C31F81"/>
    <w:rsid w:val="00C33E35"/>
    <w:rsid w:val="00C33ECE"/>
    <w:rsid w:val="00C347C9"/>
    <w:rsid w:val="00C34AE4"/>
    <w:rsid w:val="00C35B95"/>
    <w:rsid w:val="00C37690"/>
    <w:rsid w:val="00C376BE"/>
    <w:rsid w:val="00C37FC8"/>
    <w:rsid w:val="00C40E4E"/>
    <w:rsid w:val="00C40F5A"/>
    <w:rsid w:val="00C41C7B"/>
    <w:rsid w:val="00C43CF4"/>
    <w:rsid w:val="00C45087"/>
    <w:rsid w:val="00C45B4F"/>
    <w:rsid w:val="00C461F1"/>
    <w:rsid w:val="00C501CB"/>
    <w:rsid w:val="00C511AF"/>
    <w:rsid w:val="00C51727"/>
    <w:rsid w:val="00C51A60"/>
    <w:rsid w:val="00C51C58"/>
    <w:rsid w:val="00C525A8"/>
    <w:rsid w:val="00C52FDF"/>
    <w:rsid w:val="00C53D57"/>
    <w:rsid w:val="00C55A23"/>
    <w:rsid w:val="00C63072"/>
    <w:rsid w:val="00C63AA8"/>
    <w:rsid w:val="00C641D7"/>
    <w:rsid w:val="00C6707A"/>
    <w:rsid w:val="00C67AE4"/>
    <w:rsid w:val="00C704E2"/>
    <w:rsid w:val="00C70684"/>
    <w:rsid w:val="00C70947"/>
    <w:rsid w:val="00C71901"/>
    <w:rsid w:val="00C71EC4"/>
    <w:rsid w:val="00C7334A"/>
    <w:rsid w:val="00C73A78"/>
    <w:rsid w:val="00C75729"/>
    <w:rsid w:val="00C77058"/>
    <w:rsid w:val="00C77609"/>
    <w:rsid w:val="00C81C94"/>
    <w:rsid w:val="00C82845"/>
    <w:rsid w:val="00C82A5F"/>
    <w:rsid w:val="00C82D07"/>
    <w:rsid w:val="00C841AF"/>
    <w:rsid w:val="00C84DD9"/>
    <w:rsid w:val="00C87B8A"/>
    <w:rsid w:val="00C902A4"/>
    <w:rsid w:val="00C91105"/>
    <w:rsid w:val="00C92734"/>
    <w:rsid w:val="00C92F72"/>
    <w:rsid w:val="00CA107B"/>
    <w:rsid w:val="00CA271E"/>
    <w:rsid w:val="00CA3FCD"/>
    <w:rsid w:val="00CA5FE3"/>
    <w:rsid w:val="00CA757F"/>
    <w:rsid w:val="00CA7EC6"/>
    <w:rsid w:val="00CB1165"/>
    <w:rsid w:val="00CB12C4"/>
    <w:rsid w:val="00CB1E57"/>
    <w:rsid w:val="00CB2F77"/>
    <w:rsid w:val="00CB2FD2"/>
    <w:rsid w:val="00CB3E7A"/>
    <w:rsid w:val="00CB43F9"/>
    <w:rsid w:val="00CB7089"/>
    <w:rsid w:val="00CB7142"/>
    <w:rsid w:val="00CB7C07"/>
    <w:rsid w:val="00CC1728"/>
    <w:rsid w:val="00CC52B1"/>
    <w:rsid w:val="00CC6138"/>
    <w:rsid w:val="00CC6830"/>
    <w:rsid w:val="00CD2171"/>
    <w:rsid w:val="00CD36DB"/>
    <w:rsid w:val="00CD41AC"/>
    <w:rsid w:val="00CD424A"/>
    <w:rsid w:val="00CD48AB"/>
    <w:rsid w:val="00CD63D1"/>
    <w:rsid w:val="00CD6783"/>
    <w:rsid w:val="00CE03A4"/>
    <w:rsid w:val="00CE1916"/>
    <w:rsid w:val="00CE282F"/>
    <w:rsid w:val="00CE2B07"/>
    <w:rsid w:val="00CE2CA2"/>
    <w:rsid w:val="00CE2FB9"/>
    <w:rsid w:val="00CE4431"/>
    <w:rsid w:val="00CE4D73"/>
    <w:rsid w:val="00CE5961"/>
    <w:rsid w:val="00CE5CC8"/>
    <w:rsid w:val="00CE61C9"/>
    <w:rsid w:val="00CE6EC2"/>
    <w:rsid w:val="00CE7A48"/>
    <w:rsid w:val="00CF01A9"/>
    <w:rsid w:val="00CF0768"/>
    <w:rsid w:val="00CF23CF"/>
    <w:rsid w:val="00CF2529"/>
    <w:rsid w:val="00CF3432"/>
    <w:rsid w:val="00CF5DE8"/>
    <w:rsid w:val="00CF5F25"/>
    <w:rsid w:val="00CF621A"/>
    <w:rsid w:val="00CF6A0A"/>
    <w:rsid w:val="00CF7B91"/>
    <w:rsid w:val="00D00CEC"/>
    <w:rsid w:val="00D021A9"/>
    <w:rsid w:val="00D02B83"/>
    <w:rsid w:val="00D03DFC"/>
    <w:rsid w:val="00D052F9"/>
    <w:rsid w:val="00D05B5A"/>
    <w:rsid w:val="00D060ED"/>
    <w:rsid w:val="00D07EDF"/>
    <w:rsid w:val="00D07FA2"/>
    <w:rsid w:val="00D1086C"/>
    <w:rsid w:val="00D109C9"/>
    <w:rsid w:val="00D10E74"/>
    <w:rsid w:val="00D11D85"/>
    <w:rsid w:val="00D14895"/>
    <w:rsid w:val="00D14898"/>
    <w:rsid w:val="00D14A9F"/>
    <w:rsid w:val="00D1546D"/>
    <w:rsid w:val="00D15793"/>
    <w:rsid w:val="00D1614D"/>
    <w:rsid w:val="00D168BE"/>
    <w:rsid w:val="00D16ECE"/>
    <w:rsid w:val="00D1702E"/>
    <w:rsid w:val="00D20418"/>
    <w:rsid w:val="00D20D31"/>
    <w:rsid w:val="00D23BCC"/>
    <w:rsid w:val="00D246B0"/>
    <w:rsid w:val="00D267F8"/>
    <w:rsid w:val="00D30926"/>
    <w:rsid w:val="00D373E5"/>
    <w:rsid w:val="00D40C09"/>
    <w:rsid w:val="00D40E08"/>
    <w:rsid w:val="00D4291E"/>
    <w:rsid w:val="00D43124"/>
    <w:rsid w:val="00D43AB4"/>
    <w:rsid w:val="00D456B7"/>
    <w:rsid w:val="00D47172"/>
    <w:rsid w:val="00D47D9E"/>
    <w:rsid w:val="00D52941"/>
    <w:rsid w:val="00D561DD"/>
    <w:rsid w:val="00D57B04"/>
    <w:rsid w:val="00D6024D"/>
    <w:rsid w:val="00D60912"/>
    <w:rsid w:val="00D64602"/>
    <w:rsid w:val="00D64870"/>
    <w:rsid w:val="00D65812"/>
    <w:rsid w:val="00D67D9F"/>
    <w:rsid w:val="00D72EF3"/>
    <w:rsid w:val="00D74D88"/>
    <w:rsid w:val="00D7573C"/>
    <w:rsid w:val="00D76394"/>
    <w:rsid w:val="00D77490"/>
    <w:rsid w:val="00D778CE"/>
    <w:rsid w:val="00D80A7F"/>
    <w:rsid w:val="00D8137C"/>
    <w:rsid w:val="00D829D3"/>
    <w:rsid w:val="00D83AA9"/>
    <w:rsid w:val="00D842B7"/>
    <w:rsid w:val="00D8462A"/>
    <w:rsid w:val="00D85F5D"/>
    <w:rsid w:val="00D87062"/>
    <w:rsid w:val="00D87813"/>
    <w:rsid w:val="00D878C1"/>
    <w:rsid w:val="00D87BC0"/>
    <w:rsid w:val="00D90E59"/>
    <w:rsid w:val="00D9407B"/>
    <w:rsid w:val="00D9451B"/>
    <w:rsid w:val="00D9654D"/>
    <w:rsid w:val="00D966EE"/>
    <w:rsid w:val="00D96DE1"/>
    <w:rsid w:val="00DA3DA2"/>
    <w:rsid w:val="00DA404B"/>
    <w:rsid w:val="00DA50CF"/>
    <w:rsid w:val="00DA51FD"/>
    <w:rsid w:val="00DA532C"/>
    <w:rsid w:val="00DA7BFE"/>
    <w:rsid w:val="00DB0270"/>
    <w:rsid w:val="00DB0324"/>
    <w:rsid w:val="00DB0A04"/>
    <w:rsid w:val="00DB2152"/>
    <w:rsid w:val="00DB39AB"/>
    <w:rsid w:val="00DB3C6C"/>
    <w:rsid w:val="00DB3F09"/>
    <w:rsid w:val="00DB45A6"/>
    <w:rsid w:val="00DB45C1"/>
    <w:rsid w:val="00DB6319"/>
    <w:rsid w:val="00DB74D2"/>
    <w:rsid w:val="00DC56A0"/>
    <w:rsid w:val="00DC6395"/>
    <w:rsid w:val="00DC6902"/>
    <w:rsid w:val="00DC6AA1"/>
    <w:rsid w:val="00DC6F72"/>
    <w:rsid w:val="00DC6F95"/>
    <w:rsid w:val="00DC73DB"/>
    <w:rsid w:val="00DD1A52"/>
    <w:rsid w:val="00DD1F42"/>
    <w:rsid w:val="00DD20DA"/>
    <w:rsid w:val="00DD35E4"/>
    <w:rsid w:val="00DD5C25"/>
    <w:rsid w:val="00DD61BF"/>
    <w:rsid w:val="00DD62B4"/>
    <w:rsid w:val="00DD6A0B"/>
    <w:rsid w:val="00DD748D"/>
    <w:rsid w:val="00DE06F9"/>
    <w:rsid w:val="00DE2BD8"/>
    <w:rsid w:val="00DE3138"/>
    <w:rsid w:val="00DE4546"/>
    <w:rsid w:val="00DF201B"/>
    <w:rsid w:val="00DF3ECE"/>
    <w:rsid w:val="00DF4681"/>
    <w:rsid w:val="00DF5659"/>
    <w:rsid w:val="00DF6209"/>
    <w:rsid w:val="00E01BF8"/>
    <w:rsid w:val="00E0257F"/>
    <w:rsid w:val="00E033F7"/>
    <w:rsid w:val="00E04DC4"/>
    <w:rsid w:val="00E05CC7"/>
    <w:rsid w:val="00E07979"/>
    <w:rsid w:val="00E10948"/>
    <w:rsid w:val="00E12901"/>
    <w:rsid w:val="00E139AF"/>
    <w:rsid w:val="00E13D13"/>
    <w:rsid w:val="00E14656"/>
    <w:rsid w:val="00E146F4"/>
    <w:rsid w:val="00E15E61"/>
    <w:rsid w:val="00E163CE"/>
    <w:rsid w:val="00E16C86"/>
    <w:rsid w:val="00E1749F"/>
    <w:rsid w:val="00E21526"/>
    <w:rsid w:val="00E21DBF"/>
    <w:rsid w:val="00E22126"/>
    <w:rsid w:val="00E2391E"/>
    <w:rsid w:val="00E23A5B"/>
    <w:rsid w:val="00E24C61"/>
    <w:rsid w:val="00E24DAE"/>
    <w:rsid w:val="00E25C3B"/>
    <w:rsid w:val="00E2715D"/>
    <w:rsid w:val="00E27E2D"/>
    <w:rsid w:val="00E33174"/>
    <w:rsid w:val="00E335C3"/>
    <w:rsid w:val="00E35323"/>
    <w:rsid w:val="00E360FE"/>
    <w:rsid w:val="00E3667C"/>
    <w:rsid w:val="00E36A82"/>
    <w:rsid w:val="00E36CC9"/>
    <w:rsid w:val="00E41F6A"/>
    <w:rsid w:val="00E5091B"/>
    <w:rsid w:val="00E5604F"/>
    <w:rsid w:val="00E60999"/>
    <w:rsid w:val="00E618A6"/>
    <w:rsid w:val="00E61F02"/>
    <w:rsid w:val="00E62040"/>
    <w:rsid w:val="00E63282"/>
    <w:rsid w:val="00E63798"/>
    <w:rsid w:val="00E65389"/>
    <w:rsid w:val="00E700C0"/>
    <w:rsid w:val="00E72B08"/>
    <w:rsid w:val="00E730CD"/>
    <w:rsid w:val="00E7591D"/>
    <w:rsid w:val="00E8197A"/>
    <w:rsid w:val="00E84FE8"/>
    <w:rsid w:val="00E90F7E"/>
    <w:rsid w:val="00E911AC"/>
    <w:rsid w:val="00E9163C"/>
    <w:rsid w:val="00E9333E"/>
    <w:rsid w:val="00E93742"/>
    <w:rsid w:val="00E944F7"/>
    <w:rsid w:val="00E94A67"/>
    <w:rsid w:val="00E95357"/>
    <w:rsid w:val="00E9667C"/>
    <w:rsid w:val="00E97D31"/>
    <w:rsid w:val="00EA00FD"/>
    <w:rsid w:val="00EA0CDC"/>
    <w:rsid w:val="00EA0D3E"/>
    <w:rsid w:val="00EA6044"/>
    <w:rsid w:val="00EA6F83"/>
    <w:rsid w:val="00EA73E1"/>
    <w:rsid w:val="00EB4157"/>
    <w:rsid w:val="00EB4558"/>
    <w:rsid w:val="00EB600E"/>
    <w:rsid w:val="00EB66B1"/>
    <w:rsid w:val="00EB7950"/>
    <w:rsid w:val="00EB7A87"/>
    <w:rsid w:val="00EC429A"/>
    <w:rsid w:val="00EC4C71"/>
    <w:rsid w:val="00EC541B"/>
    <w:rsid w:val="00EC618C"/>
    <w:rsid w:val="00EC65B7"/>
    <w:rsid w:val="00EC6C46"/>
    <w:rsid w:val="00EC7039"/>
    <w:rsid w:val="00EC7A5A"/>
    <w:rsid w:val="00ED036D"/>
    <w:rsid w:val="00ED4C58"/>
    <w:rsid w:val="00ED5016"/>
    <w:rsid w:val="00ED5390"/>
    <w:rsid w:val="00ED5AFD"/>
    <w:rsid w:val="00ED6AB7"/>
    <w:rsid w:val="00ED6ABE"/>
    <w:rsid w:val="00ED7133"/>
    <w:rsid w:val="00ED76A6"/>
    <w:rsid w:val="00ED797C"/>
    <w:rsid w:val="00EE1D4E"/>
    <w:rsid w:val="00EE1F57"/>
    <w:rsid w:val="00EE2003"/>
    <w:rsid w:val="00EE394C"/>
    <w:rsid w:val="00EE6F41"/>
    <w:rsid w:val="00EE7C44"/>
    <w:rsid w:val="00EF13D4"/>
    <w:rsid w:val="00EF2B09"/>
    <w:rsid w:val="00EF4068"/>
    <w:rsid w:val="00EF47AA"/>
    <w:rsid w:val="00EF543C"/>
    <w:rsid w:val="00EF65E5"/>
    <w:rsid w:val="00EF69AD"/>
    <w:rsid w:val="00F0190A"/>
    <w:rsid w:val="00F01BC4"/>
    <w:rsid w:val="00F02CA2"/>
    <w:rsid w:val="00F0330C"/>
    <w:rsid w:val="00F036E4"/>
    <w:rsid w:val="00F0617E"/>
    <w:rsid w:val="00F06AE8"/>
    <w:rsid w:val="00F10623"/>
    <w:rsid w:val="00F11B7B"/>
    <w:rsid w:val="00F12068"/>
    <w:rsid w:val="00F1223A"/>
    <w:rsid w:val="00F12670"/>
    <w:rsid w:val="00F148B6"/>
    <w:rsid w:val="00F16339"/>
    <w:rsid w:val="00F16B9F"/>
    <w:rsid w:val="00F17A06"/>
    <w:rsid w:val="00F2004E"/>
    <w:rsid w:val="00F207D5"/>
    <w:rsid w:val="00F230CC"/>
    <w:rsid w:val="00F24F7B"/>
    <w:rsid w:val="00F261F3"/>
    <w:rsid w:val="00F26F74"/>
    <w:rsid w:val="00F3107E"/>
    <w:rsid w:val="00F311D6"/>
    <w:rsid w:val="00F3188F"/>
    <w:rsid w:val="00F325DD"/>
    <w:rsid w:val="00F329C0"/>
    <w:rsid w:val="00F33774"/>
    <w:rsid w:val="00F33A30"/>
    <w:rsid w:val="00F33CAE"/>
    <w:rsid w:val="00F34198"/>
    <w:rsid w:val="00F35BDB"/>
    <w:rsid w:val="00F372B1"/>
    <w:rsid w:val="00F37C45"/>
    <w:rsid w:val="00F40564"/>
    <w:rsid w:val="00F40E65"/>
    <w:rsid w:val="00F412E6"/>
    <w:rsid w:val="00F4249D"/>
    <w:rsid w:val="00F427E6"/>
    <w:rsid w:val="00F4391C"/>
    <w:rsid w:val="00F44DA9"/>
    <w:rsid w:val="00F45F98"/>
    <w:rsid w:val="00F45FF7"/>
    <w:rsid w:val="00F466A8"/>
    <w:rsid w:val="00F475A2"/>
    <w:rsid w:val="00F47CAB"/>
    <w:rsid w:val="00F51516"/>
    <w:rsid w:val="00F519F1"/>
    <w:rsid w:val="00F521EB"/>
    <w:rsid w:val="00F533BA"/>
    <w:rsid w:val="00F548D5"/>
    <w:rsid w:val="00F54984"/>
    <w:rsid w:val="00F56424"/>
    <w:rsid w:val="00F56A00"/>
    <w:rsid w:val="00F56A48"/>
    <w:rsid w:val="00F60947"/>
    <w:rsid w:val="00F61145"/>
    <w:rsid w:val="00F61332"/>
    <w:rsid w:val="00F62BBA"/>
    <w:rsid w:val="00F62BCA"/>
    <w:rsid w:val="00F633BB"/>
    <w:rsid w:val="00F6435A"/>
    <w:rsid w:val="00F64D88"/>
    <w:rsid w:val="00F66295"/>
    <w:rsid w:val="00F74EAA"/>
    <w:rsid w:val="00F775B0"/>
    <w:rsid w:val="00F80108"/>
    <w:rsid w:val="00F8104D"/>
    <w:rsid w:val="00F8138C"/>
    <w:rsid w:val="00F81640"/>
    <w:rsid w:val="00F8185E"/>
    <w:rsid w:val="00F81BFA"/>
    <w:rsid w:val="00F8284E"/>
    <w:rsid w:val="00F828FB"/>
    <w:rsid w:val="00F8692C"/>
    <w:rsid w:val="00F9062C"/>
    <w:rsid w:val="00F90698"/>
    <w:rsid w:val="00F922CD"/>
    <w:rsid w:val="00F92732"/>
    <w:rsid w:val="00F93069"/>
    <w:rsid w:val="00F9439F"/>
    <w:rsid w:val="00F968DA"/>
    <w:rsid w:val="00F96E55"/>
    <w:rsid w:val="00FA03DA"/>
    <w:rsid w:val="00FA076F"/>
    <w:rsid w:val="00FA08C2"/>
    <w:rsid w:val="00FA144A"/>
    <w:rsid w:val="00FA3960"/>
    <w:rsid w:val="00FA70E7"/>
    <w:rsid w:val="00FB0323"/>
    <w:rsid w:val="00FB04F4"/>
    <w:rsid w:val="00FB177A"/>
    <w:rsid w:val="00FB1D4A"/>
    <w:rsid w:val="00FB49BD"/>
    <w:rsid w:val="00FB6C60"/>
    <w:rsid w:val="00FC0ABA"/>
    <w:rsid w:val="00FC1A19"/>
    <w:rsid w:val="00FC3832"/>
    <w:rsid w:val="00FC3CDA"/>
    <w:rsid w:val="00FC4B39"/>
    <w:rsid w:val="00FC4F9C"/>
    <w:rsid w:val="00FC545C"/>
    <w:rsid w:val="00FC5CCC"/>
    <w:rsid w:val="00FC753C"/>
    <w:rsid w:val="00FC7E3D"/>
    <w:rsid w:val="00FD0471"/>
    <w:rsid w:val="00FD0D98"/>
    <w:rsid w:val="00FD0FA8"/>
    <w:rsid w:val="00FD2092"/>
    <w:rsid w:val="00FD4449"/>
    <w:rsid w:val="00FD4549"/>
    <w:rsid w:val="00FD4695"/>
    <w:rsid w:val="00FD78C7"/>
    <w:rsid w:val="00FE0C90"/>
    <w:rsid w:val="00FE16A0"/>
    <w:rsid w:val="00FE28BD"/>
    <w:rsid w:val="00FE74D1"/>
    <w:rsid w:val="00FF0C9F"/>
    <w:rsid w:val="00FF12D2"/>
    <w:rsid w:val="00FF1AF5"/>
    <w:rsid w:val="00FF4967"/>
    <w:rsid w:val="00FF5D24"/>
    <w:rsid w:val="00FF7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D0CCA"/>
    <w:pPr>
      <w:widowControl w:val="0"/>
      <w:spacing w:after="120" w:line="276" w:lineRule="auto"/>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2"/>
    <w:next w:val="a2"/>
    <w:link w:val="14"/>
    <w:qFormat/>
    <w:rsid w:val="00B253B2"/>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2"/>
    <w:next w:val="a2"/>
    <w:link w:val="21"/>
    <w:unhideWhenUsed/>
    <w:rsid w:val="0078231D"/>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B241B4"/>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2"/>
    <w:next w:val="a2"/>
    <w:link w:val="40"/>
    <w:qFormat/>
    <w:rsid w:val="00915AB8"/>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2"/>
    <w:next w:val="a0"/>
    <w:link w:val="70"/>
    <w:qFormat/>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qFormat/>
    <w:rsid w:val="00915AB8"/>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2"/>
    <w:next w:val="a0"/>
    <w:link w:val="90"/>
    <w:qFormat/>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B253B2"/>
    <w:rPr>
      <w:rFonts w:ascii="Times New Roman" w:eastAsiaTheme="majorEastAsia" w:hAnsi="Times New Roman" w:cstheme="majorBidi"/>
      <w:b/>
      <w:bCs/>
      <w:sz w:val="24"/>
      <w:szCs w:val="28"/>
    </w:rPr>
  </w:style>
  <w:style w:type="paragraph" w:styleId="a6">
    <w:name w:val="No Spacing"/>
    <w:basedOn w:val="a2"/>
    <w:link w:val="a7"/>
    <w:uiPriority w:val="1"/>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3"/>
    <w:next w:val="a2"/>
    <w:uiPriority w:val="39"/>
    <w:unhideWhenUsed/>
    <w:qFormat/>
    <w:rsid w:val="007645E7"/>
    <w:pPr>
      <w:spacing w:before="240" w:line="259" w:lineRule="auto"/>
      <w:ind w:firstLine="0"/>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583128"/>
    <w:pPr>
      <w:tabs>
        <w:tab w:val="left" w:pos="840"/>
        <w:tab w:val="right" w:leader="dot" w:pos="9639"/>
      </w:tabs>
      <w:spacing w:after="0" w:line="240" w:lineRule="auto"/>
      <w:ind w:left="221" w:firstLine="0"/>
      <w:jc w:val="left"/>
    </w:pPr>
    <w:rPr>
      <w:rFonts w:eastAsiaTheme="minorEastAsia"/>
      <w:sz w:val="22"/>
      <w:lang w:eastAsia="ru-RU"/>
    </w:rPr>
  </w:style>
  <w:style w:type="paragraph" w:styleId="15">
    <w:name w:val="toc 1"/>
    <w:basedOn w:val="a2"/>
    <w:next w:val="a2"/>
    <w:autoRedefine/>
    <w:uiPriority w:val="39"/>
    <w:unhideWhenUsed/>
    <w:rsid w:val="003716D7"/>
    <w:pPr>
      <w:tabs>
        <w:tab w:val="left" w:pos="442"/>
        <w:tab w:val="right" w:leader="dot" w:pos="9639"/>
      </w:tabs>
      <w:spacing w:before="120" w:line="240" w:lineRule="auto"/>
      <w:ind w:firstLine="0"/>
      <w:jc w:val="left"/>
    </w:pPr>
    <w:rPr>
      <w:rFonts w:eastAsiaTheme="minorEastAsia"/>
      <w:sz w:val="22"/>
      <w:lang w:eastAsia="ru-RU"/>
    </w:rPr>
  </w:style>
  <w:style w:type="paragraph" w:styleId="31">
    <w:name w:val="toc 3"/>
    <w:basedOn w:val="a2"/>
    <w:next w:val="a2"/>
    <w:autoRedefine/>
    <w:uiPriority w:val="39"/>
    <w:unhideWhenUsed/>
    <w:rsid w:val="00583128"/>
    <w:pPr>
      <w:tabs>
        <w:tab w:val="left" w:pos="1400"/>
        <w:tab w:val="right" w:leader="dot" w:pos="9639"/>
      </w:tabs>
      <w:spacing w:after="0" w:line="240" w:lineRule="auto"/>
      <w:ind w:left="442" w:firstLine="0"/>
      <w:jc w:val="left"/>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qFormat/>
    <w:rsid w:val="00047FFE"/>
    <w:pPr>
      <w:autoSpaceDE w:val="0"/>
      <w:autoSpaceDN w:val="0"/>
      <w:adjustRightInd w:val="0"/>
      <w:spacing w:after="200"/>
    </w:pPr>
    <w:rPr>
      <w:szCs w:val="28"/>
    </w:rPr>
  </w:style>
  <w:style w:type="paragraph" w:styleId="ab">
    <w:name w:val="List Paragraph"/>
    <w:basedOn w:val="a2"/>
    <w:link w:val="ac"/>
    <w:uiPriority w:val="34"/>
    <w:qFormat/>
    <w:rsid w:val="00176D87"/>
    <w:pPr>
      <w:ind w:left="720"/>
      <w:contextualSpacing/>
    </w:pPr>
  </w:style>
  <w:style w:type="paragraph" w:customStyle="1" w:styleId="S5">
    <w:name w:val="S_Обычный"/>
    <w:basedOn w:val="a2"/>
    <w:link w:val="S6"/>
    <w:qFormat/>
    <w:rsid w:val="001459F9"/>
    <w:rPr>
      <w:rFonts w:eastAsia="Times New Roman"/>
      <w:szCs w:val="24"/>
      <w:lang w:eastAsia="ru-RU"/>
    </w:rPr>
  </w:style>
  <w:style w:type="character" w:customStyle="1" w:styleId="S6">
    <w:name w:val="S_Обычный Знак"/>
    <w:basedOn w:val="a3"/>
    <w:link w:val="S5"/>
    <w:rsid w:val="001459F9"/>
    <w:rPr>
      <w:rFonts w:ascii="Bookman Old Style" w:eastAsia="Times New Roman" w:hAnsi="Bookman Old Style" w:cs="Times New Roman"/>
      <w:sz w:val="24"/>
      <w:szCs w:val="24"/>
      <w:lang w:eastAsia="ru-RU"/>
    </w:rPr>
  </w:style>
  <w:style w:type="paragraph" w:customStyle="1" w:styleId="S7">
    <w:name w:val="S_Маркированный"/>
    <w:basedOn w:val="a2"/>
    <w:link w:val="S8"/>
    <w:autoRedefine/>
    <w:qFormat/>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2"/>
    <w:link w:val="Sa"/>
    <w:rsid w:val="001A4DEE"/>
    <w:pPr>
      <w:spacing w:line="240" w:lineRule="auto"/>
      <w:ind w:firstLine="709"/>
      <w:jc w:val="center"/>
    </w:pPr>
    <w:rPr>
      <w:rFonts w:eastAsia="Times New Roman"/>
      <w:szCs w:val="24"/>
      <w:u w:val="single"/>
      <w:lang w:eastAsia="ru-RU"/>
    </w:rPr>
  </w:style>
  <w:style w:type="paragraph" w:customStyle="1" w:styleId="Sb">
    <w:name w:val="S_Таблица"/>
    <w:basedOn w:val="a2"/>
    <w:link w:val="S10"/>
    <w:autoRedefine/>
    <w:qFormat/>
    <w:rsid w:val="007C1F0E"/>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b"/>
    <w:rsid w:val="007C1F0E"/>
    <w:rPr>
      <w:rFonts w:ascii="Times New Roman" w:eastAsia="Times New Roman" w:hAnsi="Times New Roman" w:cs="Times New Roman"/>
      <w:noProof/>
      <w:sz w:val="24"/>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qFormat/>
    <w:rsid w:val="006E69CF"/>
    <w:pPr>
      <w:spacing w:line="240" w:lineRule="auto"/>
      <w:ind w:firstLine="0"/>
      <w:jc w:val="center"/>
    </w:pPr>
    <w:rPr>
      <w:sz w:val="20"/>
      <w:szCs w:val="20"/>
      <w:lang w:val="x-none"/>
    </w:rPr>
  </w:style>
  <w:style w:type="character" w:customStyle="1" w:styleId="af0">
    <w:name w:val="+Таб Знак"/>
    <w:link w:val="af"/>
    <w:rsid w:val="006E69CF"/>
    <w:rPr>
      <w:rFonts w:ascii="Times New Roman" w:eastAsia="Calibri" w:hAnsi="Times New Roman" w:cs="Times New Roman"/>
      <w:sz w:val="20"/>
      <w:szCs w:val="20"/>
      <w:lang w:val="x-none"/>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uiPriority w:val="3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uiPriority w:val="59"/>
    <w:rsid w:val="00460E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3"/>
    <w:link w:val="20"/>
    <w:rsid w:val="0078231D"/>
    <w:rPr>
      <w:rFonts w:ascii="Times New Roman" w:eastAsiaTheme="majorEastAsia" w:hAnsi="Times New Roman" w:cstheme="majorBidi"/>
      <w:b/>
      <w:sz w:val="24"/>
      <w:szCs w:val="26"/>
    </w:rPr>
  </w:style>
  <w:style w:type="paragraph" w:customStyle="1" w:styleId="Sc">
    <w:name w:val="S_Обычный с подчеркиванием"/>
    <w:basedOn w:val="a2"/>
    <w:link w:val="Sd"/>
    <w:rsid w:val="00560329"/>
    <w:pPr>
      <w:spacing w:line="360" w:lineRule="auto"/>
      <w:ind w:firstLine="709"/>
    </w:pPr>
    <w:rPr>
      <w:rFonts w:eastAsia="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link w:val="ab"/>
    <w:uiPriority w:val="34"/>
    <w:locked/>
    <w:rsid w:val="00122DCD"/>
    <w:rPr>
      <w:rFonts w:ascii="Bookman Old Style" w:eastAsia="Calibri" w:hAnsi="Bookman Old Style" w:cs="Times New Roman"/>
      <w:sz w:val="24"/>
    </w:rPr>
  </w:style>
  <w:style w:type="paragraph" w:styleId="a0">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lang w:val="x-none" w:eastAsia="x-none"/>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0"/>
    <w:rsid w:val="00D6024D"/>
    <w:rPr>
      <w:rFonts w:ascii="Times New Roman" w:eastAsia="Times New Roman" w:hAnsi="Times New Roman" w:cs="Times New Roman"/>
      <w:sz w:val="24"/>
      <w:szCs w:val="24"/>
      <w:lang w:val="x-none" w:eastAsia="x-none"/>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e">
    <w:name w:val="S_Обычный Знак Знак"/>
    <w:basedOn w:val="a2"/>
    <w:link w:val="Sf"/>
    <w:locked/>
    <w:rsid w:val="00DD1A52"/>
    <w:pPr>
      <w:spacing w:line="360" w:lineRule="auto"/>
      <w:ind w:firstLine="709"/>
    </w:pPr>
    <w:rPr>
      <w:rFonts w:eastAsia="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5">
    <w:name w:val="+таб"/>
    <w:basedOn w:val="a2"/>
    <w:link w:val="af6"/>
    <w:qFormat/>
    <w:rsid w:val="00E0257F"/>
    <w:pPr>
      <w:spacing w:after="0" w:line="240" w:lineRule="auto"/>
      <w:ind w:firstLine="0"/>
      <w:jc w:val="center"/>
    </w:pPr>
    <w:rPr>
      <w:rFonts w:eastAsia="Times New Roman"/>
      <w:szCs w:val="20"/>
      <w:lang w:eastAsia="ru-RU"/>
    </w:rPr>
  </w:style>
  <w:style w:type="character" w:customStyle="1" w:styleId="af6">
    <w:name w:val="+таб Знак"/>
    <w:basedOn w:val="a3"/>
    <w:link w:val="af5"/>
    <w:rsid w:val="00E0257F"/>
    <w:rPr>
      <w:rFonts w:ascii="Bookman Old Style" w:eastAsia="Times New Roman" w:hAnsi="Bookman Old Style" w:cs="Times New Roman"/>
      <w:sz w:val="24"/>
      <w:szCs w:val="20"/>
      <w:lang w:eastAsia="ru-RU"/>
    </w:rPr>
  </w:style>
  <w:style w:type="paragraph" w:customStyle="1" w:styleId="af7">
    <w:name w:val="Абзац"/>
    <w:basedOn w:val="a2"/>
    <w:link w:val="af8"/>
    <w:qFormat/>
    <w:rsid w:val="00C11997"/>
    <w:pPr>
      <w:spacing w:before="120" w:after="60" w:line="240" w:lineRule="auto"/>
    </w:pPr>
    <w:rPr>
      <w:rFonts w:eastAsia="Times New Roman"/>
      <w:szCs w:val="24"/>
      <w:lang w:eastAsia="ru-RU"/>
    </w:rPr>
  </w:style>
  <w:style w:type="character" w:customStyle="1" w:styleId="af8">
    <w:name w:val="Абзац Знак"/>
    <w:link w:val="af7"/>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0">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0">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1">
    <w:name w:val="S_Таблица Знак Знак"/>
    <w:rsid w:val="00F6435A"/>
    <w:rPr>
      <w:sz w:val="24"/>
      <w:szCs w:val="24"/>
    </w:rPr>
  </w:style>
  <w:style w:type="character" w:customStyle="1" w:styleId="afb">
    <w:name w:val="Основной текст с отступом Знак"/>
    <w:basedOn w:val="a3"/>
    <w:link w:val="afc"/>
    <w:uiPriority w:val="99"/>
    <w:rsid w:val="00B2555A"/>
    <w:rPr>
      <w:rFonts w:ascii="Times New Roman" w:hAnsi="Times New Roman"/>
      <w:sz w:val="24"/>
    </w:rPr>
  </w:style>
  <w:style w:type="paragraph" w:styleId="afc">
    <w:name w:val="Body Text Indent"/>
    <w:basedOn w:val="a2"/>
    <w:link w:val="afb"/>
    <w:uiPriority w:val="99"/>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uiPriority w:val="99"/>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uiPriority w:val="99"/>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uiPriority w:val="99"/>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uiPriority w:val="99"/>
    <w:rsid w:val="002E6148"/>
    <w:rPr>
      <w:rFonts w:ascii="Times New Roman" w:eastAsia="Times New Roman" w:hAnsi="Times New Roman" w:cs="Times New Roman"/>
      <w:sz w:val="24"/>
      <w:szCs w:val="24"/>
      <w:lang w:eastAsia="ru-RU"/>
    </w:rPr>
  </w:style>
  <w:style w:type="character" w:styleId="aff5">
    <w:name w:val="page number"/>
    <w:basedOn w:val="a3"/>
    <w:semiHidden/>
    <w:rsid w:val="002E6148"/>
  </w:style>
  <w:style w:type="character" w:customStyle="1" w:styleId="30">
    <w:name w:val="Заголовок 3 Знак"/>
    <w:aliases w:val=" Знак Знак, Знак3 Знак, Знак3 Знак Знак Знак Знак,Знак3 Знак Знак1"/>
    <w:basedOn w:val="a3"/>
    <w:link w:val="3"/>
    <w:rsid w:val="00B241B4"/>
    <w:rPr>
      <w:rFonts w:ascii="Times New Roman" w:eastAsia="Times New Roman" w:hAnsi="Times New Roman" w:cs="Times New Roman"/>
      <w:b/>
      <w:sz w:val="24"/>
      <w:szCs w:val="24"/>
      <w:lang w:eastAsia="ru-RU"/>
    </w:rPr>
  </w:style>
  <w:style w:type="character" w:customStyle="1" w:styleId="40">
    <w:name w:val="Заголовок 4 Знак"/>
    <w:basedOn w:val="a3"/>
    <w:link w:val="4"/>
    <w:uiPriority w:val="9"/>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2"/>
    <w:link w:val="Sf3"/>
    <w:locked/>
    <w:rsid w:val="00915AB8"/>
    <w:pPr>
      <w:spacing w:line="360" w:lineRule="auto"/>
      <w:ind w:firstLine="0"/>
      <w:jc w:val="center"/>
    </w:pPr>
    <w:rPr>
      <w:rFonts w:eastAsia="Times New Roman"/>
      <w:szCs w:val="24"/>
      <w:lang w:eastAsia="ru-RU"/>
    </w:rPr>
  </w:style>
  <w:style w:type="paragraph" w:customStyle="1" w:styleId="aff7">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semiHidden/>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semiHidden/>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0"/>
    <w:semiHidden/>
    <w:rsid w:val="00915AB8"/>
    <w:pPr>
      <w:keepNext/>
      <w:numPr>
        <w:numId w:val="0"/>
      </w:numPr>
      <w:spacing w:before="0" w:after="240" w:line="240" w:lineRule="atLeast"/>
      <w:ind w:left="1080" w:firstLine="709"/>
    </w:pPr>
    <w:rPr>
      <w:rFonts w:ascii="Arial" w:hAnsi="Arial" w:cs="Arial"/>
      <w:spacing w:val="-5"/>
      <w:sz w:val="20"/>
      <w:szCs w:val="20"/>
      <w:lang w:val="ru-RU" w:eastAsia="en-US"/>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4633AD"/>
    <w:rPr>
      <w:rFonts w:ascii="Times New Roman" w:hAnsi="Times New Roman"/>
      <w:b/>
      <w:sz w:val="28"/>
      <w:szCs w:val="28"/>
    </w:rPr>
  </w:style>
  <w:style w:type="paragraph" w:customStyle="1" w:styleId="afff">
    <w:name w:val="Текст таблицы"/>
    <w:basedOn w:val="a2"/>
    <w:semiHidden/>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semiHidden/>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semiHidden/>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semiHidden/>
    <w:rsid w:val="00915AB8"/>
    <w:rPr>
      <w:sz w:val="18"/>
      <w:szCs w:val="18"/>
    </w:rPr>
  </w:style>
  <w:style w:type="paragraph" w:styleId="afff7">
    <w:name w:val="List"/>
    <w:basedOn w:val="a0"/>
    <w:semiHidden/>
    <w:rsid w:val="00915AB8"/>
    <w:pPr>
      <w:numPr>
        <w:numId w:val="0"/>
      </w:numPr>
      <w:spacing w:before="0" w:after="240" w:line="240" w:lineRule="atLeast"/>
      <w:ind w:left="1440" w:hanging="360"/>
    </w:pPr>
    <w:rPr>
      <w:rFonts w:ascii="Arial" w:hAnsi="Arial" w:cs="Arial"/>
      <w:spacing w:val="-5"/>
      <w:sz w:val="20"/>
      <w:szCs w:val="20"/>
      <w:lang w:val="ru-RU" w:eastAsia="en-US"/>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8">
    <w:name w:val="List Continue"/>
    <w:basedOn w:val="afff7"/>
    <w:semiHidden/>
    <w:rsid w:val="00915AB8"/>
    <w:pPr>
      <w:ind w:firstLine="0"/>
    </w:pPr>
  </w:style>
  <w:style w:type="paragraph" w:styleId="29">
    <w:name w:val="List Continue 2"/>
    <w:basedOn w:val="afff8"/>
    <w:semiHidden/>
    <w:rsid w:val="00915AB8"/>
    <w:pPr>
      <w:ind w:left="2160"/>
    </w:pPr>
  </w:style>
  <w:style w:type="paragraph" w:styleId="38">
    <w:name w:val="List Continue 3"/>
    <w:basedOn w:val="afff8"/>
    <w:semiHidden/>
    <w:rsid w:val="00915AB8"/>
    <w:pPr>
      <w:ind w:left="2520"/>
    </w:pPr>
  </w:style>
  <w:style w:type="paragraph" w:styleId="43">
    <w:name w:val="List Continue 4"/>
    <w:basedOn w:val="afff8"/>
    <w:semiHidden/>
    <w:rsid w:val="00915AB8"/>
    <w:pPr>
      <w:ind w:left="2880"/>
    </w:pPr>
  </w:style>
  <w:style w:type="paragraph" w:styleId="53">
    <w:name w:val="List Continue 5"/>
    <w:basedOn w:val="afff8"/>
    <w:semiHidden/>
    <w:rsid w:val="00915AB8"/>
    <w:pPr>
      <w:ind w:left="3240"/>
    </w:pPr>
  </w:style>
  <w:style w:type="paragraph" w:styleId="afff9">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9"/>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9"/>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9"/>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9"/>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a">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b">
    <w:name w:val="Подзаголовок части"/>
    <w:basedOn w:val="a2"/>
    <w:next w:val="a0"/>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c">
    <w:name w:val="Обратный адрес"/>
    <w:basedOn w:val="a2"/>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d">
    <w:name w:val="Название раздела"/>
    <w:basedOn w:val="a2"/>
    <w:next w:val="a0"/>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e">
    <w:name w:val="Подзаголовок титульного листа"/>
    <w:basedOn w:val="a2"/>
    <w:next w:val="a0"/>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eastAsia="x-none"/>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eastAsia="x-none"/>
    </w:rPr>
  </w:style>
  <w:style w:type="character" w:styleId="HTML1">
    <w:name w:val="HTML Variable"/>
    <w:semiHidden/>
    <w:rsid w:val="00915AB8"/>
    <w:rPr>
      <w:i/>
      <w:iCs/>
      <w:lang w:val="ru-RU" w:eastAsia="x-none"/>
    </w:rPr>
  </w:style>
  <w:style w:type="character" w:styleId="HTML2">
    <w:name w:val="HTML Typewriter"/>
    <w:semiHidden/>
    <w:rsid w:val="00915AB8"/>
    <w:rPr>
      <w:rFonts w:ascii="Courier New" w:hAnsi="Courier New" w:cs="Courier New"/>
      <w:sz w:val="20"/>
      <w:szCs w:val="20"/>
      <w:lang w:val="ru-RU" w:eastAsia="x-none"/>
    </w:rPr>
  </w:style>
  <w:style w:type="paragraph" w:styleId="affff0">
    <w:name w:val="Signature"/>
    <w:basedOn w:val="a2"/>
    <w:link w:val="affff1"/>
    <w:semiHidden/>
    <w:rsid w:val="00915AB8"/>
    <w:pPr>
      <w:spacing w:line="360" w:lineRule="auto"/>
      <w:ind w:left="4252" w:firstLine="709"/>
    </w:pPr>
    <w:rPr>
      <w:rFonts w:ascii="Arial" w:eastAsia="Times New Roman" w:hAnsi="Arial" w:cs="Arial"/>
      <w:spacing w:val="-5"/>
      <w:sz w:val="20"/>
      <w:szCs w:val="20"/>
    </w:rPr>
  </w:style>
  <w:style w:type="character" w:customStyle="1" w:styleId="affff1">
    <w:name w:val="Подпись Знак"/>
    <w:basedOn w:val="a3"/>
    <w:link w:val="affff0"/>
    <w:semiHidden/>
    <w:rsid w:val="00915AB8"/>
    <w:rPr>
      <w:rFonts w:ascii="Arial" w:eastAsia="Times New Roman" w:hAnsi="Arial" w:cs="Arial"/>
      <w:spacing w:val="-5"/>
      <w:sz w:val="20"/>
      <w:szCs w:val="20"/>
    </w:rPr>
  </w:style>
  <w:style w:type="paragraph" w:styleId="affff2">
    <w:name w:val="Salutation"/>
    <w:basedOn w:val="a2"/>
    <w:next w:val="a2"/>
    <w:link w:val="affff3"/>
    <w:semiHidden/>
    <w:rsid w:val="00915AB8"/>
    <w:pPr>
      <w:spacing w:line="360" w:lineRule="auto"/>
      <w:ind w:left="1080" w:firstLine="709"/>
    </w:pPr>
    <w:rPr>
      <w:rFonts w:ascii="Arial" w:eastAsia="Times New Roman" w:hAnsi="Arial" w:cs="Arial"/>
      <w:spacing w:val="-5"/>
      <w:sz w:val="20"/>
      <w:szCs w:val="20"/>
    </w:rPr>
  </w:style>
  <w:style w:type="character" w:customStyle="1" w:styleId="affff3">
    <w:name w:val="Приветствие Знак"/>
    <w:basedOn w:val="a3"/>
    <w:link w:val="affff2"/>
    <w:semiHidden/>
    <w:rsid w:val="00915AB8"/>
    <w:rPr>
      <w:rFonts w:ascii="Arial" w:eastAsia="Times New Roman" w:hAnsi="Arial" w:cs="Arial"/>
      <w:spacing w:val="-5"/>
      <w:sz w:val="20"/>
      <w:szCs w:val="20"/>
    </w:rPr>
  </w:style>
  <w:style w:type="paragraph" w:styleId="affff4">
    <w:name w:val="Closing"/>
    <w:basedOn w:val="a2"/>
    <w:link w:val="affff5"/>
    <w:semiHidden/>
    <w:rsid w:val="00915AB8"/>
    <w:pPr>
      <w:spacing w:line="360" w:lineRule="auto"/>
      <w:ind w:left="4252" w:firstLine="709"/>
    </w:pPr>
    <w:rPr>
      <w:rFonts w:ascii="Arial" w:eastAsia="Times New Roman" w:hAnsi="Arial" w:cs="Arial"/>
      <w:spacing w:val="-5"/>
      <w:sz w:val="20"/>
      <w:szCs w:val="20"/>
    </w:rPr>
  </w:style>
  <w:style w:type="character" w:customStyle="1" w:styleId="affff5">
    <w:name w:val="Прощание Знак"/>
    <w:basedOn w:val="a3"/>
    <w:link w:val="affff4"/>
    <w:semiHidden/>
    <w:rsid w:val="00915AB8"/>
    <w:rPr>
      <w:rFonts w:ascii="Arial" w:eastAsia="Times New Roman" w:hAnsi="Arial" w:cs="Arial"/>
      <w:spacing w:val="-5"/>
      <w:sz w:val="20"/>
      <w:szCs w:val="20"/>
    </w:rPr>
  </w:style>
  <w:style w:type="paragraph" w:styleId="HTML3">
    <w:name w:val="HTML Preformatted"/>
    <w:basedOn w:val="a2"/>
    <w:link w:val="HTML4"/>
    <w:uiPriority w:val="99"/>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uiPriority w:val="99"/>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6">
    <w:name w:val="Plain Text"/>
    <w:basedOn w:val="a2"/>
    <w:link w:val="affff7"/>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7">
    <w:name w:val="Текст Знак"/>
    <w:basedOn w:val="a3"/>
    <w:link w:val="affff6"/>
    <w:semiHidden/>
    <w:rsid w:val="00915AB8"/>
    <w:rPr>
      <w:rFonts w:ascii="Courier New" w:eastAsia="Times New Roman" w:hAnsi="Courier New" w:cs="Courier New"/>
      <w:spacing w:val="-5"/>
      <w:sz w:val="20"/>
      <w:szCs w:val="20"/>
    </w:rPr>
  </w:style>
  <w:style w:type="paragraph" w:styleId="affff8">
    <w:name w:val="E-mail Signature"/>
    <w:basedOn w:val="a2"/>
    <w:link w:val="affff9"/>
    <w:semiHidden/>
    <w:rsid w:val="00915AB8"/>
    <w:pPr>
      <w:spacing w:line="360" w:lineRule="auto"/>
      <w:ind w:left="1080" w:firstLine="709"/>
    </w:pPr>
    <w:rPr>
      <w:rFonts w:ascii="Arial" w:eastAsia="Times New Roman" w:hAnsi="Arial" w:cs="Arial"/>
      <w:spacing w:val="-5"/>
      <w:sz w:val="20"/>
      <w:szCs w:val="20"/>
    </w:rPr>
  </w:style>
  <w:style w:type="character" w:customStyle="1" w:styleId="affff9">
    <w:name w:val="Электронная подпись Знак"/>
    <w:basedOn w:val="a3"/>
    <w:link w:val="affff8"/>
    <w:semiHidden/>
    <w:rsid w:val="00915AB8"/>
    <w:rPr>
      <w:rFonts w:ascii="Arial" w:eastAsia="Times New Roman" w:hAnsi="Arial" w:cs="Arial"/>
      <w:spacing w:val="-5"/>
      <w:sz w:val="20"/>
      <w:szCs w:val="20"/>
    </w:rPr>
  </w:style>
  <w:style w:type="paragraph" w:customStyle="1" w:styleId="affffa">
    <w:name w:val="Обычный в таблице"/>
    <w:basedOn w:val="a2"/>
    <w:link w:val="affffb"/>
    <w:semiHidden/>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semiHidden/>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semiHidden/>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c">
    <w:name w:val="annotation reference"/>
    <w:semiHidden/>
    <w:rsid w:val="00915AB8"/>
    <w:rPr>
      <w:sz w:val="16"/>
      <w:szCs w:val="16"/>
    </w:rPr>
  </w:style>
  <w:style w:type="paragraph" w:styleId="affffd">
    <w:name w:val="annotation text"/>
    <w:basedOn w:val="a2"/>
    <w:link w:val="affffe"/>
    <w:uiPriority w:val="99"/>
    <w:rsid w:val="00915AB8"/>
    <w:pPr>
      <w:spacing w:line="360" w:lineRule="auto"/>
      <w:ind w:firstLine="680"/>
    </w:pPr>
    <w:rPr>
      <w:rFonts w:eastAsia="Times New Roman"/>
      <w:sz w:val="20"/>
      <w:szCs w:val="20"/>
      <w:lang w:eastAsia="ru-RU"/>
    </w:rPr>
  </w:style>
  <w:style w:type="character" w:customStyle="1" w:styleId="affffe">
    <w:name w:val="Текст примечания Знак"/>
    <w:basedOn w:val="a3"/>
    <w:link w:val="affffd"/>
    <w:uiPriority w:val="99"/>
    <w:rsid w:val="00915AB8"/>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semiHidden/>
    <w:rsid w:val="00915AB8"/>
    <w:rPr>
      <w:b/>
      <w:bCs/>
    </w:rPr>
  </w:style>
  <w:style w:type="character" w:customStyle="1" w:styleId="afffff0">
    <w:name w:val="Тема примечания Знак"/>
    <w:basedOn w:val="affffe"/>
    <w:link w:val="afffff"/>
    <w:semiHidden/>
    <w:rsid w:val="00915AB8"/>
    <w:rPr>
      <w:rFonts w:ascii="Times New Roman" w:eastAsia="Times New Roman" w:hAnsi="Times New Roman" w:cs="Times New Roman"/>
      <w:b/>
      <w:bCs/>
      <w:sz w:val="20"/>
      <w:szCs w:val="20"/>
      <w:lang w:eastAsia="ru-RU"/>
    </w:rPr>
  </w:style>
  <w:style w:type="paragraph" w:styleId="afffff1">
    <w:name w:val="Balloon Text"/>
    <w:basedOn w:val="a2"/>
    <w:link w:val="afffff2"/>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2">
    <w:name w:val="Текст выноски Знак"/>
    <w:basedOn w:val="a3"/>
    <w:link w:val="afffff1"/>
    <w:uiPriority w:val="99"/>
    <w:semiHidden/>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3">
    <w:name w:val="Document Map"/>
    <w:basedOn w:val="a2"/>
    <w:link w:val="afffff4"/>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4">
    <w:name w:val="Схема документа Знак"/>
    <w:basedOn w:val="a3"/>
    <w:link w:val="afffff3"/>
    <w:semiHidden/>
    <w:rsid w:val="00915AB8"/>
    <w:rPr>
      <w:rFonts w:ascii="Tahoma" w:eastAsia="Times New Roman" w:hAnsi="Tahoma" w:cs="Tahoma"/>
      <w:sz w:val="28"/>
      <w:szCs w:val="28"/>
      <w:shd w:val="clear" w:color="auto" w:fill="000080"/>
      <w:lang w:eastAsia="ru-RU"/>
    </w:rPr>
  </w:style>
  <w:style w:type="paragraph" w:customStyle="1" w:styleId="afffff5">
    <w:name w:val="База заголовка"/>
    <w:basedOn w:val="a2"/>
    <w:next w:val="a0"/>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6">
    <w:name w:val="Цитаты"/>
    <w:basedOn w:val="a2"/>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7">
    <w:name w:val="Заголовок части"/>
    <w:basedOn w:val="a2"/>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8">
    <w:name w:val="Заголовок главы"/>
    <w:basedOn w:val="a2"/>
    <w:semiHidden/>
    <w:rsid w:val="00915AB8"/>
    <w:pPr>
      <w:spacing w:line="360" w:lineRule="auto"/>
      <w:ind w:firstLine="709"/>
      <w:jc w:val="center"/>
    </w:pPr>
    <w:rPr>
      <w:rFonts w:eastAsia="Times New Roman"/>
      <w:caps/>
      <w:szCs w:val="24"/>
      <w:lang w:eastAsia="ru-RU"/>
    </w:rPr>
  </w:style>
  <w:style w:type="paragraph" w:customStyle="1" w:styleId="afffff9">
    <w:name w:val="База сноски"/>
    <w:basedOn w:val="a2"/>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a">
    <w:name w:val="Заголовок титульного листа"/>
    <w:basedOn w:val="afffff5"/>
    <w:next w:val="a2"/>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b">
    <w:name w:val="База верхнего колонтитула"/>
    <w:basedOn w:val="a2"/>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c">
    <w:name w:val="Верхний колонтитул (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Верхний колонтитул (первый)"/>
    <w:basedOn w:val="aff3"/>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e">
    <w:name w:val="Верхний колонтитул (не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База указателя"/>
    <w:basedOn w:val="a2"/>
    <w:semiHidden/>
    <w:rsid w:val="00915AB8"/>
    <w:pPr>
      <w:spacing w:line="240" w:lineRule="atLeast"/>
      <w:ind w:left="360" w:hanging="360"/>
    </w:pPr>
    <w:rPr>
      <w:rFonts w:ascii="Arial" w:eastAsia="Times New Roman" w:hAnsi="Arial" w:cs="Arial"/>
      <w:spacing w:val="-5"/>
      <w:sz w:val="18"/>
      <w:szCs w:val="18"/>
    </w:rPr>
  </w:style>
  <w:style w:type="character" w:customStyle="1" w:styleId="affffff0">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1">
    <w:name w:val="Message Header"/>
    <w:basedOn w:val="a0"/>
    <w:link w:val="affffff2"/>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lang w:val="ru-RU" w:eastAsia="en-US"/>
    </w:rPr>
  </w:style>
  <w:style w:type="character" w:customStyle="1" w:styleId="affffff2">
    <w:name w:val="Шапка Знак"/>
    <w:basedOn w:val="a3"/>
    <w:link w:val="affffff1"/>
    <w:semiHidden/>
    <w:rsid w:val="00915AB8"/>
    <w:rPr>
      <w:rFonts w:ascii="Arial" w:eastAsia="Times New Roman" w:hAnsi="Arial" w:cs="Arial"/>
    </w:rPr>
  </w:style>
  <w:style w:type="character" w:customStyle="1" w:styleId="affffff3">
    <w:name w:val="Девиз"/>
    <w:semiHidden/>
    <w:rsid w:val="00915AB8"/>
    <w:rPr>
      <w:i/>
      <w:iCs/>
      <w:spacing w:val="-6"/>
      <w:sz w:val="24"/>
      <w:szCs w:val="24"/>
      <w:lang w:val="ru-RU" w:eastAsia="x-none"/>
    </w:rPr>
  </w:style>
  <w:style w:type="paragraph" w:customStyle="1" w:styleId="affffff4">
    <w:name w:val="База оглавления"/>
    <w:basedOn w:val="a2"/>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semiHidden/>
    <w:rsid w:val="00915AB8"/>
    <w:rPr>
      <w:rFonts w:ascii="Arial" w:eastAsia="Times New Roman" w:hAnsi="Arial" w:cs="Arial"/>
      <w:i/>
      <w:iCs/>
      <w:spacing w:val="-5"/>
      <w:sz w:val="20"/>
      <w:szCs w:val="20"/>
    </w:rPr>
  </w:style>
  <w:style w:type="paragraph" w:styleId="affffff5">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eastAsia="x-none"/>
    </w:rPr>
  </w:style>
  <w:style w:type="paragraph" w:styleId="affffff6">
    <w:name w:val="Date"/>
    <w:basedOn w:val="a2"/>
    <w:next w:val="a2"/>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Дата Знак"/>
    <w:basedOn w:val="a3"/>
    <w:link w:val="affffff6"/>
    <w:semiHidden/>
    <w:rsid w:val="00915AB8"/>
    <w:rPr>
      <w:rFonts w:ascii="Arial" w:eastAsia="Times New Roman" w:hAnsi="Arial" w:cs="Arial"/>
      <w:spacing w:val="-5"/>
      <w:sz w:val="20"/>
      <w:szCs w:val="20"/>
    </w:rPr>
  </w:style>
  <w:style w:type="paragraph" w:styleId="affffff8">
    <w:name w:val="Note Heading"/>
    <w:basedOn w:val="a2"/>
    <w:next w:val="a2"/>
    <w:link w:val="affffff9"/>
    <w:semiHidden/>
    <w:rsid w:val="00915AB8"/>
    <w:pPr>
      <w:spacing w:line="360" w:lineRule="auto"/>
      <w:ind w:left="1080" w:firstLine="709"/>
    </w:pPr>
    <w:rPr>
      <w:rFonts w:ascii="Arial" w:eastAsia="Times New Roman" w:hAnsi="Arial" w:cs="Arial"/>
      <w:spacing w:val="-5"/>
      <w:sz w:val="20"/>
      <w:szCs w:val="20"/>
    </w:rPr>
  </w:style>
  <w:style w:type="character" w:customStyle="1" w:styleId="affffff9">
    <w:name w:val="Заголовок записки Знак"/>
    <w:basedOn w:val="a3"/>
    <w:link w:val="affffff8"/>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eastAsia="x-none"/>
    </w:rPr>
  </w:style>
  <w:style w:type="character" w:styleId="HTML9">
    <w:name w:val="HTML Code"/>
    <w:semiHidden/>
    <w:rsid w:val="00915AB8"/>
    <w:rPr>
      <w:rFonts w:ascii="Courier New" w:hAnsi="Courier New" w:cs="Courier New"/>
      <w:sz w:val="20"/>
      <w:szCs w:val="20"/>
      <w:lang w:val="ru-RU" w:eastAsia="x-none"/>
    </w:rPr>
  </w:style>
  <w:style w:type="paragraph" w:styleId="affffffa">
    <w:name w:val="Body Text First Indent"/>
    <w:basedOn w:val="a0"/>
    <w:link w:val="affffffb"/>
    <w:semiHidden/>
    <w:rsid w:val="00915AB8"/>
    <w:pPr>
      <w:numPr>
        <w:numId w:val="0"/>
      </w:numPr>
      <w:spacing w:before="0" w:line="360" w:lineRule="auto"/>
      <w:ind w:left="1080" w:firstLine="210"/>
    </w:pPr>
    <w:rPr>
      <w:rFonts w:ascii="Arial" w:hAnsi="Arial" w:cs="Arial"/>
      <w:spacing w:val="-5"/>
      <w:sz w:val="20"/>
      <w:szCs w:val="20"/>
      <w:lang w:val="ru-RU" w:eastAsia="en-US"/>
    </w:rPr>
  </w:style>
  <w:style w:type="character" w:customStyle="1" w:styleId="affffffb">
    <w:name w:val="Красная строка Знак"/>
    <w:basedOn w:val="af4"/>
    <w:link w:val="affffffa"/>
    <w:semiHidden/>
    <w:rsid w:val="00915AB8"/>
    <w:rPr>
      <w:rFonts w:ascii="Arial" w:eastAsia="Times New Roman" w:hAnsi="Arial" w:cs="Arial"/>
      <w:spacing w:val="-5"/>
      <w:sz w:val="20"/>
      <w:szCs w:val="20"/>
      <w:lang w:val="x-none" w:eastAsia="x-none"/>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eastAsia="x-none"/>
    </w:rPr>
  </w:style>
  <w:style w:type="paragraph" w:customStyle="1" w:styleId="1f0">
    <w:name w:val="Название объекта1"/>
    <w:basedOn w:val="a2"/>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915AB8"/>
    <w:rPr>
      <w:rFonts w:ascii="Arial" w:hAnsi="Arial" w:cs="Arial"/>
      <w:b/>
      <w:bCs/>
      <w:i/>
      <w:iCs/>
      <w:sz w:val="28"/>
      <w:szCs w:val="28"/>
      <w:lang w:val="ru-RU" w:eastAsia="ru-RU" w:bidi="ar-SA"/>
    </w:rPr>
  </w:style>
  <w:style w:type="paragraph" w:styleId="46">
    <w:name w:val="toc 4"/>
    <w:basedOn w:val="a2"/>
    <w:next w:val="a2"/>
    <w:autoRedefine/>
    <w:uiPriority w:val="39"/>
    <w:rsid w:val="00915AB8"/>
    <w:pPr>
      <w:spacing w:line="360" w:lineRule="auto"/>
      <w:ind w:left="840" w:firstLine="709"/>
    </w:pPr>
    <w:rPr>
      <w:rFonts w:eastAsia="Times New Roman"/>
      <w:sz w:val="18"/>
      <w:szCs w:val="18"/>
      <w:lang w:eastAsia="ru-RU"/>
    </w:rPr>
  </w:style>
  <w:style w:type="paragraph" w:styleId="55">
    <w:name w:val="toc 5"/>
    <w:basedOn w:val="a2"/>
    <w:next w:val="a2"/>
    <w:autoRedefine/>
    <w:uiPriority w:val="39"/>
    <w:rsid w:val="00915AB8"/>
    <w:pPr>
      <w:spacing w:line="360" w:lineRule="auto"/>
      <w:ind w:left="1120" w:firstLine="709"/>
    </w:pPr>
    <w:rPr>
      <w:rFonts w:eastAsia="Times New Roman"/>
      <w:sz w:val="18"/>
      <w:szCs w:val="18"/>
      <w:lang w:eastAsia="ru-RU"/>
    </w:rPr>
  </w:style>
  <w:style w:type="paragraph" w:styleId="61">
    <w:name w:val="toc 6"/>
    <w:basedOn w:val="a2"/>
    <w:next w:val="a2"/>
    <w:autoRedefine/>
    <w:uiPriority w:val="39"/>
    <w:rsid w:val="00915AB8"/>
    <w:pPr>
      <w:spacing w:line="360" w:lineRule="auto"/>
      <w:ind w:left="1400" w:firstLine="709"/>
    </w:pPr>
    <w:rPr>
      <w:rFonts w:eastAsia="Times New Roman"/>
      <w:sz w:val="18"/>
      <w:szCs w:val="18"/>
      <w:lang w:eastAsia="ru-RU"/>
    </w:rPr>
  </w:style>
  <w:style w:type="paragraph" w:styleId="71">
    <w:name w:val="toc 7"/>
    <w:basedOn w:val="a2"/>
    <w:next w:val="a2"/>
    <w:autoRedefine/>
    <w:uiPriority w:val="39"/>
    <w:rsid w:val="00915AB8"/>
    <w:pPr>
      <w:spacing w:line="360" w:lineRule="auto"/>
      <w:ind w:left="1680" w:firstLine="709"/>
    </w:pPr>
    <w:rPr>
      <w:rFonts w:eastAsia="Times New Roman"/>
      <w:sz w:val="18"/>
      <w:szCs w:val="18"/>
      <w:lang w:eastAsia="ru-RU"/>
    </w:rPr>
  </w:style>
  <w:style w:type="paragraph" w:styleId="81">
    <w:name w:val="toc 8"/>
    <w:basedOn w:val="a2"/>
    <w:next w:val="a2"/>
    <w:autoRedefine/>
    <w:uiPriority w:val="39"/>
    <w:rsid w:val="00915AB8"/>
    <w:pPr>
      <w:spacing w:line="360" w:lineRule="auto"/>
      <w:ind w:left="1960" w:firstLine="709"/>
    </w:pPr>
    <w:rPr>
      <w:rFonts w:eastAsia="Times New Roman"/>
      <w:sz w:val="18"/>
      <w:szCs w:val="18"/>
      <w:lang w:eastAsia="ru-RU"/>
    </w:rPr>
  </w:style>
  <w:style w:type="paragraph" w:styleId="91">
    <w:name w:val="toc 9"/>
    <w:basedOn w:val="a2"/>
    <w:next w:val="a2"/>
    <w:autoRedefine/>
    <w:uiPriority w:val="39"/>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semiHidden/>
    <w:rsid w:val="00915AB8"/>
    <w:pPr>
      <w:spacing w:line="360" w:lineRule="auto"/>
      <w:ind w:left="426" w:hanging="426"/>
    </w:pPr>
    <w:rPr>
      <w:rFonts w:eastAsia="Times New Roman"/>
      <w:b/>
      <w:sz w:val="28"/>
      <w:szCs w:val="20"/>
      <w:lang w:eastAsia="ru-RU"/>
    </w:rPr>
  </w:style>
  <w:style w:type="paragraph" w:customStyle="1" w:styleId="1f2">
    <w:name w:val="Цитата1"/>
    <w:basedOn w:val="a2"/>
    <w:semiHidden/>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1">
    <w:name w:val="Таблица"/>
    <w:basedOn w:val="a2"/>
    <w:semiHidden/>
    <w:rsid w:val="00915AB8"/>
    <w:pPr>
      <w:spacing w:line="240" w:lineRule="auto"/>
      <w:ind w:firstLine="0"/>
    </w:pPr>
    <w:rPr>
      <w:rFonts w:eastAsia="Times New Roman"/>
      <w:szCs w:val="24"/>
      <w:lang w:eastAsia="ru-RU"/>
    </w:rPr>
  </w:style>
  <w:style w:type="character" w:customStyle="1" w:styleId="1fc">
    <w:name w:val="Заголовок_1"/>
    <w:semiHidden/>
    <w:rsid w:val="00915AB8"/>
    <w:rPr>
      <w:caps/>
    </w:rPr>
  </w:style>
  <w:style w:type="character" w:customStyle="1" w:styleId="1fd">
    <w:name w:val="Маркированный_1 Знак Знак"/>
    <w:semiHidden/>
    <w:rsid w:val="00915AB8"/>
    <w:rPr>
      <w:sz w:val="24"/>
      <w:szCs w:val="24"/>
      <w:lang w:val="ru-RU" w:eastAsia="ru-RU" w:bidi="ar-SA"/>
    </w:rPr>
  </w:style>
  <w:style w:type="character" w:customStyle="1" w:styleId="afffffff2">
    <w:name w:val="Подчеркнутый Знак Знак"/>
    <w:semiHidden/>
    <w:rsid w:val="00915AB8"/>
    <w:rPr>
      <w:sz w:val="24"/>
      <w:szCs w:val="24"/>
      <w:u w:val="single"/>
      <w:lang w:val="ru-RU" w:eastAsia="ru-RU" w:bidi="ar-SA"/>
    </w:rPr>
  </w:style>
  <w:style w:type="paragraph" w:customStyle="1" w:styleId="afffffff3">
    <w:name w:val="Статья"/>
    <w:basedOn w:val="a2"/>
    <w:semiHidden/>
    <w:rsid w:val="00915AB8"/>
    <w:pPr>
      <w:spacing w:line="240" w:lineRule="auto"/>
      <w:ind w:firstLine="0"/>
    </w:pPr>
    <w:rPr>
      <w:rFonts w:eastAsia="Times New Roman"/>
      <w:szCs w:val="24"/>
      <w:lang w:eastAsia="ru-RU"/>
    </w:rPr>
  </w:style>
  <w:style w:type="paragraph" w:customStyle="1" w:styleId="1fe">
    <w:name w:val="текст 1"/>
    <w:basedOn w:val="a2"/>
    <w:next w:val="a2"/>
    <w:semiHidden/>
    <w:rsid w:val="00915AB8"/>
    <w:pPr>
      <w:spacing w:line="240" w:lineRule="auto"/>
      <w:ind w:firstLine="540"/>
    </w:pPr>
    <w:rPr>
      <w:rFonts w:eastAsia="Times New Roman"/>
      <w:sz w:val="20"/>
      <w:szCs w:val="24"/>
      <w:lang w:eastAsia="ru-RU"/>
    </w:rPr>
  </w:style>
  <w:style w:type="paragraph" w:customStyle="1" w:styleId="afffffff4">
    <w:name w:val="Заголовок таблици"/>
    <w:basedOn w:val="1fe"/>
    <w:semiHidden/>
    <w:rsid w:val="00915AB8"/>
    <w:rPr>
      <w:sz w:val="22"/>
    </w:rPr>
  </w:style>
  <w:style w:type="paragraph" w:customStyle="1" w:styleId="afffffff5">
    <w:name w:val="Номер таблици"/>
    <w:basedOn w:val="a2"/>
    <w:next w:val="a2"/>
    <w:semiHidden/>
    <w:rsid w:val="00915AB8"/>
    <w:pPr>
      <w:spacing w:line="240" w:lineRule="auto"/>
      <w:ind w:firstLine="0"/>
      <w:jc w:val="right"/>
    </w:pPr>
    <w:rPr>
      <w:rFonts w:eastAsia="Times New Roman"/>
      <w:b/>
      <w:sz w:val="20"/>
      <w:szCs w:val="24"/>
      <w:lang w:eastAsia="ru-RU"/>
    </w:rPr>
  </w:style>
  <w:style w:type="paragraph" w:customStyle="1" w:styleId="afffffff6">
    <w:name w:val="Приложение"/>
    <w:basedOn w:val="a2"/>
    <w:next w:val="a2"/>
    <w:semiHidden/>
    <w:rsid w:val="00915AB8"/>
    <w:pPr>
      <w:spacing w:line="240" w:lineRule="auto"/>
      <w:ind w:firstLine="0"/>
      <w:jc w:val="right"/>
    </w:pPr>
    <w:rPr>
      <w:rFonts w:eastAsia="Times New Roman"/>
      <w:sz w:val="20"/>
      <w:szCs w:val="24"/>
      <w:lang w:eastAsia="ru-RU"/>
    </w:rPr>
  </w:style>
  <w:style w:type="paragraph" w:customStyle="1" w:styleId="afffffff7">
    <w:name w:val="Обычный по таблице"/>
    <w:basedOn w:val="a2"/>
    <w:semiHidden/>
    <w:rsid w:val="00915AB8"/>
    <w:pPr>
      <w:spacing w:line="240" w:lineRule="auto"/>
      <w:ind w:firstLine="0"/>
      <w:jc w:val="left"/>
    </w:pPr>
    <w:rPr>
      <w:rFonts w:eastAsia="Times New Roman"/>
      <w:szCs w:val="24"/>
      <w:lang w:eastAsia="ru-RU"/>
    </w:rPr>
  </w:style>
  <w:style w:type="character" w:customStyle="1" w:styleId="affffb">
    <w:name w:val="Обычный в таблице Знак"/>
    <w:link w:val="affffa"/>
    <w:semiHidden/>
    <w:rsid w:val="00915AB8"/>
    <w:rPr>
      <w:rFonts w:ascii="Times New Roman" w:eastAsia="Times New Roman" w:hAnsi="Times New Roman" w:cs="Times New Roman"/>
      <w:sz w:val="28"/>
      <w:szCs w:val="28"/>
      <w:lang w:eastAsia="ru-RU"/>
    </w:rPr>
  </w:style>
  <w:style w:type="paragraph" w:customStyle="1" w:styleId="font5">
    <w:name w:val="font5"/>
    <w:basedOn w:val="a2"/>
    <w:semiHidden/>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semiHidden/>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semiHidden/>
    <w:rsid w:val="00915AB8"/>
  </w:style>
  <w:style w:type="character" w:customStyle="1" w:styleId="1ff0">
    <w:name w:val="Знак Знак1"/>
    <w:semiHidden/>
    <w:rsid w:val="00915AB8"/>
    <w:rPr>
      <w:sz w:val="24"/>
      <w:szCs w:val="24"/>
      <w:u w:val="single"/>
      <w:lang w:val="ru-RU" w:eastAsia="ru-RU" w:bidi="ar-SA"/>
    </w:rPr>
  </w:style>
  <w:style w:type="character" w:customStyle="1" w:styleId="1ff1">
    <w:name w:val="Маркированный_1 Знак Знак Знак"/>
    <w:semiHidden/>
    <w:rsid w:val="00915AB8"/>
    <w:rPr>
      <w:sz w:val="24"/>
      <w:szCs w:val="24"/>
      <w:lang w:val="ru-RU" w:eastAsia="ru-RU" w:bidi="ar-SA"/>
    </w:rPr>
  </w:style>
  <w:style w:type="paragraph" w:customStyle="1" w:styleId="xl38">
    <w:name w:val="xl3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8">
    <w:name w:val="Знак Знак Знак Знак"/>
    <w:semiHidden/>
    <w:rsid w:val="00915AB8"/>
    <w:rPr>
      <w:sz w:val="24"/>
      <w:szCs w:val="24"/>
      <w:lang w:val="ru-RU" w:eastAsia="ru-RU" w:bidi="ar-SA"/>
    </w:rPr>
  </w:style>
  <w:style w:type="character" w:customStyle="1" w:styleId="afffffff9">
    <w:name w:val="Знак"/>
    <w:semiHidden/>
    <w:rsid w:val="00915AB8"/>
    <w:rPr>
      <w:sz w:val="24"/>
      <w:szCs w:val="24"/>
      <w:lang w:val="ru-RU" w:eastAsia="ru-RU" w:bidi="ar-SA"/>
    </w:rPr>
  </w:style>
  <w:style w:type="paragraph" w:customStyle="1" w:styleId="xl23">
    <w:name w:val="xl23"/>
    <w:basedOn w:val="a2"/>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1">
    <w:name w:val="Статья / Раздел1"/>
    <w:basedOn w:val="a5"/>
    <w:next w:val="afffffff"/>
    <w:semiHidden/>
    <w:rsid w:val="00915AB8"/>
    <w:pPr>
      <w:numPr>
        <w:numId w:val="10"/>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a">
    <w:name w:val="Подчеркнутый Знак Знак Знак"/>
    <w:semiHidden/>
    <w:rsid w:val="00915AB8"/>
    <w:rPr>
      <w:sz w:val="24"/>
      <w:szCs w:val="24"/>
      <w:u w:val="single"/>
      <w:lang w:val="ru-RU" w:eastAsia="ru-RU" w:bidi="ar-SA"/>
    </w:rPr>
  </w:style>
  <w:style w:type="character" w:customStyle="1" w:styleId="1ff2">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3">
    <w:name w:val="Подчеркнутый Знак Знак1"/>
    <w:semiHidden/>
    <w:rsid w:val="00915AB8"/>
    <w:rPr>
      <w:sz w:val="24"/>
      <w:szCs w:val="24"/>
      <w:u w:val="single"/>
      <w:lang w:val="ru-RU" w:eastAsia="ru-RU" w:bidi="ar-SA"/>
    </w:rPr>
  </w:style>
  <w:style w:type="character" w:customStyle="1" w:styleId="1ff4">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5"/>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
    <w:semiHidden/>
    <w:rsid w:val="00915AB8"/>
    <w:pPr>
      <w:numPr>
        <w:numId w:val="8"/>
      </w:numPr>
    </w:pPr>
  </w:style>
  <w:style w:type="paragraph" w:customStyle="1" w:styleId="S1">
    <w:name w:val="S_Заголовок 1"/>
    <w:basedOn w:val="13"/>
    <w:qFormat/>
    <w:rsid w:val="00663ACD"/>
    <w:pPr>
      <w:pageBreakBefore/>
      <w:numPr>
        <w:numId w:val="11"/>
      </w:numPr>
      <w:ind w:left="924" w:hanging="357"/>
    </w:pPr>
    <w:rPr>
      <w:caps/>
    </w:rPr>
  </w:style>
  <w:style w:type="paragraph" w:customStyle="1" w:styleId="S2">
    <w:name w:val="S_Заголовок 2"/>
    <w:basedOn w:val="20"/>
    <w:link w:val="S20"/>
    <w:autoRedefine/>
    <w:qFormat/>
    <w:rsid w:val="004633AD"/>
    <w:pPr>
      <w:numPr>
        <w:ilvl w:val="1"/>
        <w:numId w:val="49"/>
      </w:numPr>
      <w:spacing w:before="0" w:after="0" w:line="240" w:lineRule="auto"/>
      <w:ind w:left="0" w:firstLine="709"/>
      <w:jc w:val="both"/>
    </w:pPr>
    <w:rPr>
      <w:rFonts w:eastAsiaTheme="minorHAnsi" w:cstheme="minorBidi"/>
      <w:sz w:val="28"/>
      <w:szCs w:val="28"/>
    </w:rPr>
  </w:style>
  <w:style w:type="paragraph" w:customStyle="1" w:styleId="S3">
    <w:name w:val="S_Заголовок 3"/>
    <w:basedOn w:val="3"/>
    <w:link w:val="S30"/>
    <w:qFormat/>
    <w:rsid w:val="006A45B2"/>
    <w:pPr>
      <w:keepNext/>
      <w:keepLines/>
      <w:numPr>
        <w:ilvl w:val="2"/>
        <w:numId w:val="11"/>
      </w:numPr>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b">
    <w:name w:val="Статья Знак"/>
    <w:basedOn w:val="a2"/>
    <w:link w:val="afffffffc"/>
    <w:semiHidden/>
    <w:rsid w:val="00915AB8"/>
    <w:pPr>
      <w:spacing w:line="240" w:lineRule="auto"/>
      <w:ind w:firstLine="0"/>
    </w:pPr>
    <w:rPr>
      <w:rFonts w:eastAsia="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d">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5">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6A45B2"/>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semiHidden/>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semiHidden/>
    <w:rsid w:val="00915AB8"/>
    <w:pPr>
      <w:tabs>
        <w:tab w:val="num" w:pos="2858"/>
      </w:tabs>
      <w:spacing w:line="360" w:lineRule="auto"/>
      <w:ind w:left="2858" w:hanging="360"/>
    </w:pPr>
    <w:rPr>
      <w:rFonts w:eastAsia="Times New Roman"/>
      <w:szCs w:val="24"/>
      <w:lang w:eastAsia="ru-RU"/>
    </w:rPr>
  </w:style>
  <w:style w:type="character" w:styleId="afffffffe">
    <w:name w:val="Emphasis"/>
    <w:uiPriority w:val="20"/>
    <w:qFormat/>
    <w:rsid w:val="00915AB8"/>
    <w:rPr>
      <w:i/>
      <w:iCs/>
    </w:rPr>
  </w:style>
  <w:style w:type="paragraph" w:customStyle="1" w:styleId="1">
    <w:name w:val="Рисунок 1 + Обычный"/>
    <w:basedOn w:val="a2"/>
    <w:autoRedefine/>
    <w:semiHidden/>
    <w:rsid w:val="00915AB8"/>
    <w:pPr>
      <w:numPr>
        <w:numId w:val="12"/>
      </w:numPr>
      <w:spacing w:line="360" w:lineRule="auto"/>
      <w:jc w:val="right"/>
    </w:pPr>
    <w:rPr>
      <w:rFonts w:eastAsia="Times New Roman"/>
      <w:szCs w:val="24"/>
      <w:lang w:eastAsia="ru-RU"/>
    </w:rPr>
  </w:style>
  <w:style w:type="character" w:customStyle="1" w:styleId="affffffff">
    <w:name w:val="Подчеркнутый Знак Знак Знак Знак"/>
    <w:semiHidden/>
    <w:rsid w:val="00915AB8"/>
    <w:rPr>
      <w:sz w:val="24"/>
      <w:szCs w:val="24"/>
      <w:u w:val="single"/>
      <w:lang w:val="ru-RU" w:eastAsia="ru-RU" w:bidi="ar-SA"/>
    </w:rPr>
  </w:style>
  <w:style w:type="character" w:customStyle="1" w:styleId="1ff7">
    <w:name w:val="Маркированный_1 Знак Знак Знак Знак Знак"/>
    <w:semiHidden/>
    <w:rsid w:val="00915AB8"/>
    <w:rPr>
      <w:sz w:val="24"/>
      <w:szCs w:val="24"/>
      <w:lang w:val="ru-RU" w:eastAsia="ru-RU" w:bidi="ar-SA"/>
    </w:rPr>
  </w:style>
  <w:style w:type="character" w:customStyle="1" w:styleId="1ff8">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5"/>
    <w:semiHidden/>
    <w:rsid w:val="00915AB8"/>
  </w:style>
  <w:style w:type="character" w:customStyle="1" w:styleId="111">
    <w:name w:val="Маркированный_1 Знак1"/>
    <w:basedOn w:val="a3"/>
    <w:semiHidden/>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c">
    <w:name w:val="Статья Знак Знак"/>
    <w:link w:val="afffffffb"/>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0">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7">
    <w:name w:val="S_Отступ"/>
    <w:basedOn w:val="a2"/>
    <w:qFormat/>
    <w:rsid w:val="00915AB8"/>
    <w:pPr>
      <w:spacing w:line="360" w:lineRule="auto"/>
      <w:ind w:firstLine="709"/>
    </w:pPr>
    <w:rPr>
      <w:rFonts w:eastAsia="Times New Roman"/>
      <w:bCs/>
      <w:szCs w:val="32"/>
      <w:lang w:eastAsia="ar-SA"/>
    </w:rPr>
  </w:style>
  <w:style w:type="paragraph" w:customStyle="1" w:styleId="affffffff1">
    <w:name w:val="Название таблицы"/>
    <w:basedOn w:val="af1"/>
    <w:rsid w:val="00915AB8"/>
    <w:pPr>
      <w:keepLines w:val="0"/>
      <w:spacing w:before="120" w:after="0"/>
      <w:jc w:val="left"/>
    </w:pPr>
    <w:rPr>
      <w:b/>
      <w:sz w:val="22"/>
      <w:szCs w:val="22"/>
      <w:lang w:eastAsia="ru-RU"/>
    </w:rPr>
  </w:style>
  <w:style w:type="paragraph" w:customStyle="1" w:styleId="affffffff2">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3">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4">
    <w:name w:val="ГРАД Основной текст"/>
    <w:basedOn w:val="a2"/>
    <w:link w:val="affffffff5"/>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5">
    <w:name w:val="ГРАД Основной текст Знак Знак"/>
    <w:link w:val="affffffff4"/>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5"/>
    <w:autoRedefine/>
    <w:rsid w:val="00915AB8"/>
    <w:pPr>
      <w:numPr>
        <w:numId w:val="15"/>
      </w:numPr>
      <w:tabs>
        <w:tab w:val="left" w:pos="992"/>
      </w:tabs>
      <w:spacing w:line="360" w:lineRule="auto"/>
    </w:pPr>
  </w:style>
  <w:style w:type="character" w:customStyle="1" w:styleId="a7">
    <w:name w:val="Без интервала Знак"/>
    <w:link w:val="a6"/>
    <w:uiPriority w:val="1"/>
    <w:rsid w:val="00915AB8"/>
    <w:rPr>
      <w:rFonts w:ascii="Calibri" w:eastAsia="Times New Roman" w:hAnsi="Calibri" w:cs="Times New Roman"/>
      <w:sz w:val="24"/>
      <w:szCs w:val="32"/>
      <w:lang w:val="en-US" w:bidi="en-US"/>
    </w:rPr>
  </w:style>
  <w:style w:type="paragraph" w:styleId="affffffff6">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paragraph" w:customStyle="1" w:styleId="affffffff7">
    <w:name w:val="Табличный_слева"/>
    <w:basedOn w:val="a2"/>
    <w:rsid w:val="00104ABA"/>
    <w:pPr>
      <w:spacing w:line="240" w:lineRule="auto"/>
      <w:ind w:firstLine="0"/>
      <w:jc w:val="left"/>
    </w:pPr>
    <w:rPr>
      <w:rFonts w:eastAsia="Times New Roman"/>
      <w:sz w:val="22"/>
      <w:lang w:eastAsia="ru-RU"/>
    </w:rPr>
  </w:style>
  <w:style w:type="paragraph" w:customStyle="1" w:styleId="affffffff8">
    <w:name w:val="Текст таблиц"/>
    <w:basedOn w:val="af5"/>
    <w:qFormat/>
    <w:rsid w:val="00E0257F"/>
    <w:pPr>
      <w:tabs>
        <w:tab w:val="left" w:pos="690"/>
      </w:tabs>
      <w:jc w:val="left"/>
    </w:pPr>
    <w:rPr>
      <w:sz w:val="20"/>
    </w:rPr>
  </w:style>
  <w:style w:type="paragraph" w:customStyle="1" w:styleId="12">
    <w:name w:val="Список 1)"/>
    <w:basedOn w:val="a2"/>
    <w:rsid w:val="00083831"/>
    <w:pPr>
      <w:widowControl/>
      <w:numPr>
        <w:numId w:val="19"/>
      </w:numPr>
      <w:spacing w:after="60" w:line="240" w:lineRule="auto"/>
    </w:pPr>
    <w:rPr>
      <w:rFonts w:eastAsia="Times New Roman"/>
      <w:szCs w:val="24"/>
      <w:lang w:eastAsia="ru-RU"/>
    </w:rPr>
  </w:style>
  <w:style w:type="paragraph" w:customStyle="1" w:styleId="affffffff9">
    <w:name w:val="Табличный_по ширине"/>
    <w:basedOn w:val="affffffff7"/>
    <w:rsid w:val="00865793"/>
    <w:pPr>
      <w:widowControl/>
      <w:spacing w:after="0"/>
      <w:jc w:val="both"/>
    </w:pPr>
  </w:style>
  <w:style w:type="character" w:styleId="affffffffa">
    <w:name w:val="Strong"/>
    <w:basedOn w:val="a3"/>
    <w:uiPriority w:val="22"/>
    <w:qFormat/>
    <w:rsid w:val="00B8309A"/>
    <w:rPr>
      <w:b/>
      <w:bCs/>
    </w:rPr>
  </w:style>
  <w:style w:type="paragraph" w:customStyle="1" w:styleId="a">
    <w:name w:val="Табличный_нумерованный"/>
    <w:basedOn w:val="a2"/>
    <w:link w:val="affffffffb"/>
    <w:rsid w:val="00D74D88"/>
    <w:pPr>
      <w:widowControl/>
      <w:numPr>
        <w:numId w:val="20"/>
      </w:numPr>
      <w:spacing w:after="0" w:line="240" w:lineRule="auto"/>
      <w:jc w:val="left"/>
    </w:pPr>
    <w:rPr>
      <w:rFonts w:eastAsia="Times New Roman"/>
      <w:sz w:val="22"/>
      <w:lang w:eastAsia="ru-RU"/>
    </w:rPr>
  </w:style>
  <w:style w:type="character" w:customStyle="1" w:styleId="affffffffb">
    <w:name w:val="Табличный_нумерованный Знак"/>
    <w:basedOn w:val="a3"/>
    <w:link w:val="a"/>
    <w:rsid w:val="00D74D88"/>
    <w:rPr>
      <w:rFonts w:ascii="Times New Roman" w:eastAsia="Times New Roman" w:hAnsi="Times New Roman" w:cs="Times New Roman"/>
      <w:lang w:eastAsia="ru-RU"/>
    </w:rPr>
  </w:style>
  <w:style w:type="paragraph" w:customStyle="1" w:styleId="tekstob">
    <w:name w:val="tekstob"/>
    <w:basedOn w:val="a2"/>
    <w:rsid w:val="00A1036E"/>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3"/>
    <w:rsid w:val="00A1036E"/>
  </w:style>
  <w:style w:type="paragraph" w:customStyle="1" w:styleId="consplusnormal0">
    <w:name w:val="consplusnormal"/>
    <w:basedOn w:val="a2"/>
    <w:rsid w:val="00A1036E"/>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7"/>
    <w:link w:val="G1"/>
    <w:qFormat/>
    <w:rsid w:val="00B73E5A"/>
    <w:pPr>
      <w:widowControl/>
    </w:pPr>
    <w:rPr>
      <w:rFonts w:ascii="Calibri" w:hAnsi="Calibri"/>
      <w:lang w:eastAsia="ar-SA" w:bidi="en-US"/>
    </w:rPr>
  </w:style>
  <w:style w:type="character" w:customStyle="1" w:styleId="G1">
    <w:name w:val="G_Обычный текст Знак"/>
    <w:link w:val="G0"/>
    <w:rsid w:val="00B73E5A"/>
    <w:rPr>
      <w:rFonts w:ascii="Calibri" w:eastAsia="Times New Roman" w:hAnsi="Calibri" w:cs="Times New Roman"/>
      <w:sz w:val="24"/>
      <w:szCs w:val="24"/>
      <w:lang w:eastAsia="ar-SA" w:bidi="en-US"/>
    </w:rPr>
  </w:style>
  <w:style w:type="paragraph" w:customStyle="1" w:styleId="G">
    <w:name w:val="G_Маркированый список"/>
    <w:basedOn w:val="a2"/>
    <w:link w:val="G2"/>
    <w:qFormat/>
    <w:rsid w:val="00E3667C"/>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E3667C"/>
    <w:rPr>
      <w:rFonts w:ascii="Calibri" w:eastAsia="Times New Roman" w:hAnsi="Calibri" w:cs="Times New Roman"/>
      <w:sz w:val="24"/>
      <w:szCs w:val="24"/>
      <w:lang w:eastAsia="ru-RU" w:bidi="en-US"/>
    </w:rPr>
  </w:style>
  <w:style w:type="paragraph" w:customStyle="1" w:styleId="1ff9">
    <w:name w:val="Обычный1"/>
    <w:rsid w:val="008545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c">
    <w:name w:val="Основной текст_"/>
    <w:basedOn w:val="a3"/>
    <w:link w:val="1ffa"/>
    <w:rsid w:val="00F521EB"/>
    <w:rPr>
      <w:rFonts w:ascii="Times New Roman" w:eastAsia="Times New Roman" w:hAnsi="Times New Roman" w:cs="Times New Roman"/>
      <w:sz w:val="26"/>
      <w:szCs w:val="26"/>
      <w:shd w:val="clear" w:color="auto" w:fill="FFFFFF"/>
    </w:rPr>
  </w:style>
  <w:style w:type="paragraph" w:customStyle="1" w:styleId="1ffa">
    <w:name w:val="Основной текст1"/>
    <w:basedOn w:val="a2"/>
    <w:link w:val="affffffffc"/>
    <w:rsid w:val="00F521EB"/>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414D6D"/>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771398"/>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1">
    <w:name w:val="макет"/>
    <w:basedOn w:val="a2"/>
    <w:next w:val="a2"/>
    <w:link w:val="affffffffd"/>
    <w:qFormat/>
    <w:rsid w:val="008D6179"/>
    <w:pPr>
      <w:widowControl/>
      <w:numPr>
        <w:numId w:val="39"/>
      </w:numPr>
      <w:spacing w:after="0"/>
      <w:ind w:left="397" w:firstLine="340"/>
    </w:pPr>
    <w:rPr>
      <w:rFonts w:ascii="Bookman Old Style" w:eastAsia="Times New Roman" w:hAnsi="Bookman Old Style"/>
      <w:szCs w:val="20"/>
      <w:lang w:eastAsia="ru-RU"/>
    </w:rPr>
  </w:style>
  <w:style w:type="character" w:customStyle="1" w:styleId="affffffffd">
    <w:name w:val="макет Знак"/>
    <w:basedOn w:val="a3"/>
    <w:link w:val="a1"/>
    <w:rsid w:val="008D6179"/>
    <w:rPr>
      <w:rFonts w:ascii="Bookman Old Style" w:eastAsia="Times New Roman" w:hAnsi="Bookman Old Style"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D0CCA"/>
    <w:pPr>
      <w:widowControl w:val="0"/>
      <w:spacing w:after="120" w:line="276" w:lineRule="auto"/>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2"/>
    <w:next w:val="a2"/>
    <w:link w:val="14"/>
    <w:qFormat/>
    <w:rsid w:val="00B253B2"/>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2"/>
    <w:next w:val="a2"/>
    <w:link w:val="21"/>
    <w:unhideWhenUsed/>
    <w:rsid w:val="0078231D"/>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B241B4"/>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2"/>
    <w:next w:val="a2"/>
    <w:link w:val="40"/>
    <w:qFormat/>
    <w:rsid w:val="00915AB8"/>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2"/>
    <w:next w:val="a0"/>
    <w:link w:val="70"/>
    <w:qFormat/>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qFormat/>
    <w:rsid w:val="00915AB8"/>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2"/>
    <w:next w:val="a0"/>
    <w:link w:val="90"/>
    <w:qFormat/>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B253B2"/>
    <w:rPr>
      <w:rFonts w:ascii="Times New Roman" w:eastAsiaTheme="majorEastAsia" w:hAnsi="Times New Roman" w:cstheme="majorBidi"/>
      <w:b/>
      <w:bCs/>
      <w:sz w:val="24"/>
      <w:szCs w:val="28"/>
    </w:rPr>
  </w:style>
  <w:style w:type="paragraph" w:styleId="a6">
    <w:name w:val="No Spacing"/>
    <w:basedOn w:val="a2"/>
    <w:link w:val="a7"/>
    <w:uiPriority w:val="1"/>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3"/>
    <w:next w:val="a2"/>
    <w:uiPriority w:val="39"/>
    <w:unhideWhenUsed/>
    <w:qFormat/>
    <w:rsid w:val="007645E7"/>
    <w:pPr>
      <w:spacing w:before="240" w:line="259" w:lineRule="auto"/>
      <w:ind w:firstLine="0"/>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583128"/>
    <w:pPr>
      <w:tabs>
        <w:tab w:val="left" w:pos="840"/>
        <w:tab w:val="right" w:leader="dot" w:pos="9639"/>
      </w:tabs>
      <w:spacing w:after="0" w:line="240" w:lineRule="auto"/>
      <w:ind w:left="221" w:firstLine="0"/>
      <w:jc w:val="left"/>
    </w:pPr>
    <w:rPr>
      <w:rFonts w:eastAsiaTheme="minorEastAsia"/>
      <w:sz w:val="22"/>
      <w:lang w:eastAsia="ru-RU"/>
    </w:rPr>
  </w:style>
  <w:style w:type="paragraph" w:styleId="15">
    <w:name w:val="toc 1"/>
    <w:basedOn w:val="a2"/>
    <w:next w:val="a2"/>
    <w:autoRedefine/>
    <w:uiPriority w:val="39"/>
    <w:unhideWhenUsed/>
    <w:rsid w:val="003716D7"/>
    <w:pPr>
      <w:tabs>
        <w:tab w:val="left" w:pos="442"/>
        <w:tab w:val="right" w:leader="dot" w:pos="9639"/>
      </w:tabs>
      <w:spacing w:before="120" w:line="240" w:lineRule="auto"/>
      <w:ind w:firstLine="0"/>
      <w:jc w:val="left"/>
    </w:pPr>
    <w:rPr>
      <w:rFonts w:eastAsiaTheme="minorEastAsia"/>
      <w:sz w:val="22"/>
      <w:lang w:eastAsia="ru-RU"/>
    </w:rPr>
  </w:style>
  <w:style w:type="paragraph" w:styleId="31">
    <w:name w:val="toc 3"/>
    <w:basedOn w:val="a2"/>
    <w:next w:val="a2"/>
    <w:autoRedefine/>
    <w:uiPriority w:val="39"/>
    <w:unhideWhenUsed/>
    <w:rsid w:val="00583128"/>
    <w:pPr>
      <w:tabs>
        <w:tab w:val="left" w:pos="1400"/>
        <w:tab w:val="right" w:leader="dot" w:pos="9639"/>
      </w:tabs>
      <w:spacing w:after="0" w:line="240" w:lineRule="auto"/>
      <w:ind w:left="442" w:firstLine="0"/>
      <w:jc w:val="left"/>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qFormat/>
    <w:rsid w:val="00047FFE"/>
    <w:pPr>
      <w:autoSpaceDE w:val="0"/>
      <w:autoSpaceDN w:val="0"/>
      <w:adjustRightInd w:val="0"/>
      <w:spacing w:after="200"/>
    </w:pPr>
    <w:rPr>
      <w:szCs w:val="28"/>
    </w:rPr>
  </w:style>
  <w:style w:type="paragraph" w:styleId="ab">
    <w:name w:val="List Paragraph"/>
    <w:basedOn w:val="a2"/>
    <w:link w:val="ac"/>
    <w:uiPriority w:val="34"/>
    <w:qFormat/>
    <w:rsid w:val="00176D87"/>
    <w:pPr>
      <w:ind w:left="720"/>
      <w:contextualSpacing/>
    </w:pPr>
  </w:style>
  <w:style w:type="paragraph" w:customStyle="1" w:styleId="S5">
    <w:name w:val="S_Обычный"/>
    <w:basedOn w:val="a2"/>
    <w:link w:val="S6"/>
    <w:qFormat/>
    <w:rsid w:val="001459F9"/>
    <w:rPr>
      <w:rFonts w:eastAsia="Times New Roman"/>
      <w:szCs w:val="24"/>
      <w:lang w:eastAsia="ru-RU"/>
    </w:rPr>
  </w:style>
  <w:style w:type="character" w:customStyle="1" w:styleId="S6">
    <w:name w:val="S_Обычный Знак"/>
    <w:basedOn w:val="a3"/>
    <w:link w:val="S5"/>
    <w:rsid w:val="001459F9"/>
    <w:rPr>
      <w:rFonts w:ascii="Bookman Old Style" w:eastAsia="Times New Roman" w:hAnsi="Bookman Old Style" w:cs="Times New Roman"/>
      <w:sz w:val="24"/>
      <w:szCs w:val="24"/>
      <w:lang w:eastAsia="ru-RU"/>
    </w:rPr>
  </w:style>
  <w:style w:type="paragraph" w:customStyle="1" w:styleId="S7">
    <w:name w:val="S_Маркированный"/>
    <w:basedOn w:val="a2"/>
    <w:link w:val="S8"/>
    <w:autoRedefine/>
    <w:qFormat/>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2"/>
    <w:link w:val="Sa"/>
    <w:rsid w:val="001A4DEE"/>
    <w:pPr>
      <w:spacing w:line="240" w:lineRule="auto"/>
      <w:ind w:firstLine="709"/>
      <w:jc w:val="center"/>
    </w:pPr>
    <w:rPr>
      <w:rFonts w:eastAsia="Times New Roman"/>
      <w:szCs w:val="24"/>
      <w:u w:val="single"/>
      <w:lang w:eastAsia="ru-RU"/>
    </w:rPr>
  </w:style>
  <w:style w:type="paragraph" w:customStyle="1" w:styleId="Sb">
    <w:name w:val="S_Таблица"/>
    <w:basedOn w:val="a2"/>
    <w:link w:val="S10"/>
    <w:autoRedefine/>
    <w:qFormat/>
    <w:rsid w:val="007C1F0E"/>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b"/>
    <w:rsid w:val="007C1F0E"/>
    <w:rPr>
      <w:rFonts w:ascii="Times New Roman" w:eastAsia="Times New Roman" w:hAnsi="Times New Roman" w:cs="Times New Roman"/>
      <w:noProof/>
      <w:sz w:val="24"/>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qFormat/>
    <w:rsid w:val="006E69CF"/>
    <w:pPr>
      <w:spacing w:line="240" w:lineRule="auto"/>
      <w:ind w:firstLine="0"/>
      <w:jc w:val="center"/>
    </w:pPr>
    <w:rPr>
      <w:sz w:val="20"/>
      <w:szCs w:val="20"/>
      <w:lang w:val="x-none"/>
    </w:rPr>
  </w:style>
  <w:style w:type="character" w:customStyle="1" w:styleId="af0">
    <w:name w:val="+Таб Знак"/>
    <w:link w:val="af"/>
    <w:rsid w:val="006E69CF"/>
    <w:rPr>
      <w:rFonts w:ascii="Times New Roman" w:eastAsia="Calibri" w:hAnsi="Times New Roman" w:cs="Times New Roman"/>
      <w:sz w:val="20"/>
      <w:szCs w:val="20"/>
      <w:lang w:val="x-none"/>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uiPriority w:val="3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uiPriority w:val="59"/>
    <w:rsid w:val="00460E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3"/>
    <w:link w:val="20"/>
    <w:rsid w:val="0078231D"/>
    <w:rPr>
      <w:rFonts w:ascii="Times New Roman" w:eastAsiaTheme="majorEastAsia" w:hAnsi="Times New Roman" w:cstheme="majorBidi"/>
      <w:b/>
      <w:sz w:val="24"/>
      <w:szCs w:val="26"/>
    </w:rPr>
  </w:style>
  <w:style w:type="paragraph" w:customStyle="1" w:styleId="Sc">
    <w:name w:val="S_Обычный с подчеркиванием"/>
    <w:basedOn w:val="a2"/>
    <w:link w:val="Sd"/>
    <w:rsid w:val="00560329"/>
    <w:pPr>
      <w:spacing w:line="360" w:lineRule="auto"/>
      <w:ind w:firstLine="709"/>
    </w:pPr>
    <w:rPr>
      <w:rFonts w:eastAsia="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link w:val="ab"/>
    <w:uiPriority w:val="34"/>
    <w:locked/>
    <w:rsid w:val="00122DCD"/>
    <w:rPr>
      <w:rFonts w:ascii="Bookman Old Style" w:eastAsia="Calibri" w:hAnsi="Bookman Old Style" w:cs="Times New Roman"/>
      <w:sz w:val="24"/>
    </w:rPr>
  </w:style>
  <w:style w:type="paragraph" w:styleId="a0">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lang w:val="x-none" w:eastAsia="x-none"/>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0"/>
    <w:rsid w:val="00D6024D"/>
    <w:rPr>
      <w:rFonts w:ascii="Times New Roman" w:eastAsia="Times New Roman" w:hAnsi="Times New Roman" w:cs="Times New Roman"/>
      <w:sz w:val="24"/>
      <w:szCs w:val="24"/>
      <w:lang w:val="x-none" w:eastAsia="x-none"/>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e">
    <w:name w:val="S_Обычный Знак Знак"/>
    <w:basedOn w:val="a2"/>
    <w:link w:val="Sf"/>
    <w:locked/>
    <w:rsid w:val="00DD1A52"/>
    <w:pPr>
      <w:spacing w:line="360" w:lineRule="auto"/>
      <w:ind w:firstLine="709"/>
    </w:pPr>
    <w:rPr>
      <w:rFonts w:eastAsia="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5">
    <w:name w:val="+таб"/>
    <w:basedOn w:val="a2"/>
    <w:link w:val="af6"/>
    <w:qFormat/>
    <w:rsid w:val="00E0257F"/>
    <w:pPr>
      <w:spacing w:after="0" w:line="240" w:lineRule="auto"/>
      <w:ind w:firstLine="0"/>
      <w:jc w:val="center"/>
    </w:pPr>
    <w:rPr>
      <w:rFonts w:eastAsia="Times New Roman"/>
      <w:szCs w:val="20"/>
      <w:lang w:eastAsia="ru-RU"/>
    </w:rPr>
  </w:style>
  <w:style w:type="character" w:customStyle="1" w:styleId="af6">
    <w:name w:val="+таб Знак"/>
    <w:basedOn w:val="a3"/>
    <w:link w:val="af5"/>
    <w:rsid w:val="00E0257F"/>
    <w:rPr>
      <w:rFonts w:ascii="Bookman Old Style" w:eastAsia="Times New Roman" w:hAnsi="Bookman Old Style" w:cs="Times New Roman"/>
      <w:sz w:val="24"/>
      <w:szCs w:val="20"/>
      <w:lang w:eastAsia="ru-RU"/>
    </w:rPr>
  </w:style>
  <w:style w:type="paragraph" w:customStyle="1" w:styleId="af7">
    <w:name w:val="Абзац"/>
    <w:basedOn w:val="a2"/>
    <w:link w:val="af8"/>
    <w:qFormat/>
    <w:rsid w:val="00C11997"/>
    <w:pPr>
      <w:spacing w:before="120" w:after="60" w:line="240" w:lineRule="auto"/>
    </w:pPr>
    <w:rPr>
      <w:rFonts w:eastAsia="Times New Roman"/>
      <w:szCs w:val="24"/>
      <w:lang w:eastAsia="ru-RU"/>
    </w:rPr>
  </w:style>
  <w:style w:type="character" w:customStyle="1" w:styleId="af8">
    <w:name w:val="Абзац Знак"/>
    <w:link w:val="af7"/>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0">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0">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1">
    <w:name w:val="S_Таблица Знак Знак"/>
    <w:rsid w:val="00F6435A"/>
    <w:rPr>
      <w:sz w:val="24"/>
      <w:szCs w:val="24"/>
    </w:rPr>
  </w:style>
  <w:style w:type="character" w:customStyle="1" w:styleId="afb">
    <w:name w:val="Основной текст с отступом Знак"/>
    <w:basedOn w:val="a3"/>
    <w:link w:val="afc"/>
    <w:uiPriority w:val="99"/>
    <w:rsid w:val="00B2555A"/>
    <w:rPr>
      <w:rFonts w:ascii="Times New Roman" w:hAnsi="Times New Roman"/>
      <w:sz w:val="24"/>
    </w:rPr>
  </w:style>
  <w:style w:type="paragraph" w:styleId="afc">
    <w:name w:val="Body Text Indent"/>
    <w:basedOn w:val="a2"/>
    <w:link w:val="afb"/>
    <w:uiPriority w:val="99"/>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uiPriority w:val="99"/>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uiPriority w:val="99"/>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uiPriority w:val="99"/>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uiPriority w:val="99"/>
    <w:rsid w:val="002E6148"/>
    <w:rPr>
      <w:rFonts w:ascii="Times New Roman" w:eastAsia="Times New Roman" w:hAnsi="Times New Roman" w:cs="Times New Roman"/>
      <w:sz w:val="24"/>
      <w:szCs w:val="24"/>
      <w:lang w:eastAsia="ru-RU"/>
    </w:rPr>
  </w:style>
  <w:style w:type="character" w:styleId="aff5">
    <w:name w:val="page number"/>
    <w:basedOn w:val="a3"/>
    <w:semiHidden/>
    <w:rsid w:val="002E6148"/>
  </w:style>
  <w:style w:type="character" w:customStyle="1" w:styleId="30">
    <w:name w:val="Заголовок 3 Знак"/>
    <w:aliases w:val=" Знак Знак, Знак3 Знак, Знак3 Знак Знак Знак Знак,Знак3 Знак Знак1"/>
    <w:basedOn w:val="a3"/>
    <w:link w:val="3"/>
    <w:rsid w:val="00B241B4"/>
    <w:rPr>
      <w:rFonts w:ascii="Times New Roman" w:eastAsia="Times New Roman" w:hAnsi="Times New Roman" w:cs="Times New Roman"/>
      <w:b/>
      <w:sz w:val="24"/>
      <w:szCs w:val="24"/>
      <w:lang w:eastAsia="ru-RU"/>
    </w:rPr>
  </w:style>
  <w:style w:type="character" w:customStyle="1" w:styleId="40">
    <w:name w:val="Заголовок 4 Знак"/>
    <w:basedOn w:val="a3"/>
    <w:link w:val="4"/>
    <w:uiPriority w:val="9"/>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2"/>
    <w:link w:val="Sf3"/>
    <w:locked/>
    <w:rsid w:val="00915AB8"/>
    <w:pPr>
      <w:spacing w:line="360" w:lineRule="auto"/>
      <w:ind w:firstLine="0"/>
      <w:jc w:val="center"/>
    </w:pPr>
    <w:rPr>
      <w:rFonts w:eastAsia="Times New Roman"/>
      <w:szCs w:val="24"/>
      <w:lang w:eastAsia="ru-RU"/>
    </w:rPr>
  </w:style>
  <w:style w:type="paragraph" w:customStyle="1" w:styleId="aff7">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semiHidden/>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semiHidden/>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0"/>
    <w:semiHidden/>
    <w:rsid w:val="00915AB8"/>
    <w:pPr>
      <w:keepNext/>
      <w:numPr>
        <w:numId w:val="0"/>
      </w:numPr>
      <w:spacing w:before="0" w:after="240" w:line="240" w:lineRule="atLeast"/>
      <w:ind w:left="1080" w:firstLine="709"/>
    </w:pPr>
    <w:rPr>
      <w:rFonts w:ascii="Arial" w:hAnsi="Arial" w:cs="Arial"/>
      <w:spacing w:val="-5"/>
      <w:sz w:val="20"/>
      <w:szCs w:val="20"/>
      <w:lang w:val="ru-RU" w:eastAsia="en-US"/>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4633AD"/>
    <w:rPr>
      <w:rFonts w:ascii="Times New Roman" w:hAnsi="Times New Roman"/>
      <w:b/>
      <w:sz w:val="28"/>
      <w:szCs w:val="28"/>
    </w:rPr>
  </w:style>
  <w:style w:type="paragraph" w:customStyle="1" w:styleId="afff">
    <w:name w:val="Текст таблицы"/>
    <w:basedOn w:val="a2"/>
    <w:semiHidden/>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semiHidden/>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semiHidden/>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semiHidden/>
    <w:rsid w:val="00915AB8"/>
    <w:rPr>
      <w:sz w:val="18"/>
      <w:szCs w:val="18"/>
    </w:rPr>
  </w:style>
  <w:style w:type="paragraph" w:styleId="afff7">
    <w:name w:val="List"/>
    <w:basedOn w:val="a0"/>
    <w:semiHidden/>
    <w:rsid w:val="00915AB8"/>
    <w:pPr>
      <w:numPr>
        <w:numId w:val="0"/>
      </w:numPr>
      <w:spacing w:before="0" w:after="240" w:line="240" w:lineRule="atLeast"/>
      <w:ind w:left="1440" w:hanging="360"/>
    </w:pPr>
    <w:rPr>
      <w:rFonts w:ascii="Arial" w:hAnsi="Arial" w:cs="Arial"/>
      <w:spacing w:val="-5"/>
      <w:sz w:val="20"/>
      <w:szCs w:val="20"/>
      <w:lang w:val="ru-RU" w:eastAsia="en-US"/>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8">
    <w:name w:val="List Continue"/>
    <w:basedOn w:val="afff7"/>
    <w:semiHidden/>
    <w:rsid w:val="00915AB8"/>
    <w:pPr>
      <w:ind w:firstLine="0"/>
    </w:pPr>
  </w:style>
  <w:style w:type="paragraph" w:styleId="29">
    <w:name w:val="List Continue 2"/>
    <w:basedOn w:val="afff8"/>
    <w:semiHidden/>
    <w:rsid w:val="00915AB8"/>
    <w:pPr>
      <w:ind w:left="2160"/>
    </w:pPr>
  </w:style>
  <w:style w:type="paragraph" w:styleId="38">
    <w:name w:val="List Continue 3"/>
    <w:basedOn w:val="afff8"/>
    <w:semiHidden/>
    <w:rsid w:val="00915AB8"/>
    <w:pPr>
      <w:ind w:left="2520"/>
    </w:pPr>
  </w:style>
  <w:style w:type="paragraph" w:styleId="43">
    <w:name w:val="List Continue 4"/>
    <w:basedOn w:val="afff8"/>
    <w:semiHidden/>
    <w:rsid w:val="00915AB8"/>
    <w:pPr>
      <w:ind w:left="2880"/>
    </w:pPr>
  </w:style>
  <w:style w:type="paragraph" w:styleId="53">
    <w:name w:val="List Continue 5"/>
    <w:basedOn w:val="afff8"/>
    <w:semiHidden/>
    <w:rsid w:val="00915AB8"/>
    <w:pPr>
      <w:ind w:left="3240"/>
    </w:pPr>
  </w:style>
  <w:style w:type="paragraph" w:styleId="afff9">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9"/>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9"/>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9"/>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9"/>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a">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b">
    <w:name w:val="Подзаголовок части"/>
    <w:basedOn w:val="a2"/>
    <w:next w:val="a0"/>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c">
    <w:name w:val="Обратный адрес"/>
    <w:basedOn w:val="a2"/>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d">
    <w:name w:val="Название раздела"/>
    <w:basedOn w:val="a2"/>
    <w:next w:val="a0"/>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e">
    <w:name w:val="Подзаголовок титульного листа"/>
    <w:basedOn w:val="a2"/>
    <w:next w:val="a0"/>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eastAsia="x-none"/>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eastAsia="x-none"/>
    </w:rPr>
  </w:style>
  <w:style w:type="character" w:styleId="HTML1">
    <w:name w:val="HTML Variable"/>
    <w:semiHidden/>
    <w:rsid w:val="00915AB8"/>
    <w:rPr>
      <w:i/>
      <w:iCs/>
      <w:lang w:val="ru-RU" w:eastAsia="x-none"/>
    </w:rPr>
  </w:style>
  <w:style w:type="character" w:styleId="HTML2">
    <w:name w:val="HTML Typewriter"/>
    <w:semiHidden/>
    <w:rsid w:val="00915AB8"/>
    <w:rPr>
      <w:rFonts w:ascii="Courier New" w:hAnsi="Courier New" w:cs="Courier New"/>
      <w:sz w:val="20"/>
      <w:szCs w:val="20"/>
      <w:lang w:val="ru-RU" w:eastAsia="x-none"/>
    </w:rPr>
  </w:style>
  <w:style w:type="paragraph" w:styleId="affff0">
    <w:name w:val="Signature"/>
    <w:basedOn w:val="a2"/>
    <w:link w:val="affff1"/>
    <w:semiHidden/>
    <w:rsid w:val="00915AB8"/>
    <w:pPr>
      <w:spacing w:line="360" w:lineRule="auto"/>
      <w:ind w:left="4252" w:firstLine="709"/>
    </w:pPr>
    <w:rPr>
      <w:rFonts w:ascii="Arial" w:eastAsia="Times New Roman" w:hAnsi="Arial" w:cs="Arial"/>
      <w:spacing w:val="-5"/>
      <w:sz w:val="20"/>
      <w:szCs w:val="20"/>
    </w:rPr>
  </w:style>
  <w:style w:type="character" w:customStyle="1" w:styleId="affff1">
    <w:name w:val="Подпись Знак"/>
    <w:basedOn w:val="a3"/>
    <w:link w:val="affff0"/>
    <w:semiHidden/>
    <w:rsid w:val="00915AB8"/>
    <w:rPr>
      <w:rFonts w:ascii="Arial" w:eastAsia="Times New Roman" w:hAnsi="Arial" w:cs="Arial"/>
      <w:spacing w:val="-5"/>
      <w:sz w:val="20"/>
      <w:szCs w:val="20"/>
    </w:rPr>
  </w:style>
  <w:style w:type="paragraph" w:styleId="affff2">
    <w:name w:val="Salutation"/>
    <w:basedOn w:val="a2"/>
    <w:next w:val="a2"/>
    <w:link w:val="affff3"/>
    <w:semiHidden/>
    <w:rsid w:val="00915AB8"/>
    <w:pPr>
      <w:spacing w:line="360" w:lineRule="auto"/>
      <w:ind w:left="1080" w:firstLine="709"/>
    </w:pPr>
    <w:rPr>
      <w:rFonts w:ascii="Arial" w:eastAsia="Times New Roman" w:hAnsi="Arial" w:cs="Arial"/>
      <w:spacing w:val="-5"/>
      <w:sz w:val="20"/>
      <w:szCs w:val="20"/>
    </w:rPr>
  </w:style>
  <w:style w:type="character" w:customStyle="1" w:styleId="affff3">
    <w:name w:val="Приветствие Знак"/>
    <w:basedOn w:val="a3"/>
    <w:link w:val="affff2"/>
    <w:semiHidden/>
    <w:rsid w:val="00915AB8"/>
    <w:rPr>
      <w:rFonts w:ascii="Arial" w:eastAsia="Times New Roman" w:hAnsi="Arial" w:cs="Arial"/>
      <w:spacing w:val="-5"/>
      <w:sz w:val="20"/>
      <w:szCs w:val="20"/>
    </w:rPr>
  </w:style>
  <w:style w:type="paragraph" w:styleId="affff4">
    <w:name w:val="Closing"/>
    <w:basedOn w:val="a2"/>
    <w:link w:val="affff5"/>
    <w:semiHidden/>
    <w:rsid w:val="00915AB8"/>
    <w:pPr>
      <w:spacing w:line="360" w:lineRule="auto"/>
      <w:ind w:left="4252" w:firstLine="709"/>
    </w:pPr>
    <w:rPr>
      <w:rFonts w:ascii="Arial" w:eastAsia="Times New Roman" w:hAnsi="Arial" w:cs="Arial"/>
      <w:spacing w:val="-5"/>
      <w:sz w:val="20"/>
      <w:szCs w:val="20"/>
    </w:rPr>
  </w:style>
  <w:style w:type="character" w:customStyle="1" w:styleId="affff5">
    <w:name w:val="Прощание Знак"/>
    <w:basedOn w:val="a3"/>
    <w:link w:val="affff4"/>
    <w:semiHidden/>
    <w:rsid w:val="00915AB8"/>
    <w:rPr>
      <w:rFonts w:ascii="Arial" w:eastAsia="Times New Roman" w:hAnsi="Arial" w:cs="Arial"/>
      <w:spacing w:val="-5"/>
      <w:sz w:val="20"/>
      <w:szCs w:val="20"/>
    </w:rPr>
  </w:style>
  <w:style w:type="paragraph" w:styleId="HTML3">
    <w:name w:val="HTML Preformatted"/>
    <w:basedOn w:val="a2"/>
    <w:link w:val="HTML4"/>
    <w:uiPriority w:val="99"/>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uiPriority w:val="99"/>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6">
    <w:name w:val="Plain Text"/>
    <w:basedOn w:val="a2"/>
    <w:link w:val="affff7"/>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7">
    <w:name w:val="Текст Знак"/>
    <w:basedOn w:val="a3"/>
    <w:link w:val="affff6"/>
    <w:semiHidden/>
    <w:rsid w:val="00915AB8"/>
    <w:rPr>
      <w:rFonts w:ascii="Courier New" w:eastAsia="Times New Roman" w:hAnsi="Courier New" w:cs="Courier New"/>
      <w:spacing w:val="-5"/>
      <w:sz w:val="20"/>
      <w:szCs w:val="20"/>
    </w:rPr>
  </w:style>
  <w:style w:type="paragraph" w:styleId="affff8">
    <w:name w:val="E-mail Signature"/>
    <w:basedOn w:val="a2"/>
    <w:link w:val="affff9"/>
    <w:semiHidden/>
    <w:rsid w:val="00915AB8"/>
    <w:pPr>
      <w:spacing w:line="360" w:lineRule="auto"/>
      <w:ind w:left="1080" w:firstLine="709"/>
    </w:pPr>
    <w:rPr>
      <w:rFonts w:ascii="Arial" w:eastAsia="Times New Roman" w:hAnsi="Arial" w:cs="Arial"/>
      <w:spacing w:val="-5"/>
      <w:sz w:val="20"/>
      <w:szCs w:val="20"/>
    </w:rPr>
  </w:style>
  <w:style w:type="character" w:customStyle="1" w:styleId="affff9">
    <w:name w:val="Электронная подпись Знак"/>
    <w:basedOn w:val="a3"/>
    <w:link w:val="affff8"/>
    <w:semiHidden/>
    <w:rsid w:val="00915AB8"/>
    <w:rPr>
      <w:rFonts w:ascii="Arial" w:eastAsia="Times New Roman" w:hAnsi="Arial" w:cs="Arial"/>
      <w:spacing w:val="-5"/>
      <w:sz w:val="20"/>
      <w:szCs w:val="20"/>
    </w:rPr>
  </w:style>
  <w:style w:type="paragraph" w:customStyle="1" w:styleId="affffa">
    <w:name w:val="Обычный в таблице"/>
    <w:basedOn w:val="a2"/>
    <w:link w:val="affffb"/>
    <w:semiHidden/>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semiHidden/>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semiHidden/>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c">
    <w:name w:val="annotation reference"/>
    <w:semiHidden/>
    <w:rsid w:val="00915AB8"/>
    <w:rPr>
      <w:sz w:val="16"/>
      <w:szCs w:val="16"/>
    </w:rPr>
  </w:style>
  <w:style w:type="paragraph" w:styleId="affffd">
    <w:name w:val="annotation text"/>
    <w:basedOn w:val="a2"/>
    <w:link w:val="affffe"/>
    <w:uiPriority w:val="99"/>
    <w:rsid w:val="00915AB8"/>
    <w:pPr>
      <w:spacing w:line="360" w:lineRule="auto"/>
      <w:ind w:firstLine="680"/>
    </w:pPr>
    <w:rPr>
      <w:rFonts w:eastAsia="Times New Roman"/>
      <w:sz w:val="20"/>
      <w:szCs w:val="20"/>
      <w:lang w:eastAsia="ru-RU"/>
    </w:rPr>
  </w:style>
  <w:style w:type="character" w:customStyle="1" w:styleId="affffe">
    <w:name w:val="Текст примечания Знак"/>
    <w:basedOn w:val="a3"/>
    <w:link w:val="affffd"/>
    <w:uiPriority w:val="99"/>
    <w:rsid w:val="00915AB8"/>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semiHidden/>
    <w:rsid w:val="00915AB8"/>
    <w:rPr>
      <w:b/>
      <w:bCs/>
    </w:rPr>
  </w:style>
  <w:style w:type="character" w:customStyle="1" w:styleId="afffff0">
    <w:name w:val="Тема примечания Знак"/>
    <w:basedOn w:val="affffe"/>
    <w:link w:val="afffff"/>
    <w:semiHidden/>
    <w:rsid w:val="00915AB8"/>
    <w:rPr>
      <w:rFonts w:ascii="Times New Roman" w:eastAsia="Times New Roman" w:hAnsi="Times New Roman" w:cs="Times New Roman"/>
      <w:b/>
      <w:bCs/>
      <w:sz w:val="20"/>
      <w:szCs w:val="20"/>
      <w:lang w:eastAsia="ru-RU"/>
    </w:rPr>
  </w:style>
  <w:style w:type="paragraph" w:styleId="afffff1">
    <w:name w:val="Balloon Text"/>
    <w:basedOn w:val="a2"/>
    <w:link w:val="afffff2"/>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2">
    <w:name w:val="Текст выноски Знак"/>
    <w:basedOn w:val="a3"/>
    <w:link w:val="afffff1"/>
    <w:uiPriority w:val="99"/>
    <w:semiHidden/>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3">
    <w:name w:val="Document Map"/>
    <w:basedOn w:val="a2"/>
    <w:link w:val="afffff4"/>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4">
    <w:name w:val="Схема документа Знак"/>
    <w:basedOn w:val="a3"/>
    <w:link w:val="afffff3"/>
    <w:semiHidden/>
    <w:rsid w:val="00915AB8"/>
    <w:rPr>
      <w:rFonts w:ascii="Tahoma" w:eastAsia="Times New Roman" w:hAnsi="Tahoma" w:cs="Tahoma"/>
      <w:sz w:val="28"/>
      <w:szCs w:val="28"/>
      <w:shd w:val="clear" w:color="auto" w:fill="000080"/>
      <w:lang w:eastAsia="ru-RU"/>
    </w:rPr>
  </w:style>
  <w:style w:type="paragraph" w:customStyle="1" w:styleId="afffff5">
    <w:name w:val="База заголовка"/>
    <w:basedOn w:val="a2"/>
    <w:next w:val="a0"/>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6">
    <w:name w:val="Цитаты"/>
    <w:basedOn w:val="a2"/>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7">
    <w:name w:val="Заголовок части"/>
    <w:basedOn w:val="a2"/>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8">
    <w:name w:val="Заголовок главы"/>
    <w:basedOn w:val="a2"/>
    <w:semiHidden/>
    <w:rsid w:val="00915AB8"/>
    <w:pPr>
      <w:spacing w:line="360" w:lineRule="auto"/>
      <w:ind w:firstLine="709"/>
      <w:jc w:val="center"/>
    </w:pPr>
    <w:rPr>
      <w:rFonts w:eastAsia="Times New Roman"/>
      <w:caps/>
      <w:szCs w:val="24"/>
      <w:lang w:eastAsia="ru-RU"/>
    </w:rPr>
  </w:style>
  <w:style w:type="paragraph" w:customStyle="1" w:styleId="afffff9">
    <w:name w:val="База сноски"/>
    <w:basedOn w:val="a2"/>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a">
    <w:name w:val="Заголовок титульного листа"/>
    <w:basedOn w:val="afffff5"/>
    <w:next w:val="a2"/>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b">
    <w:name w:val="База верхнего колонтитула"/>
    <w:basedOn w:val="a2"/>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c">
    <w:name w:val="Верхний колонтитул (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Верхний колонтитул (первый)"/>
    <w:basedOn w:val="aff3"/>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e">
    <w:name w:val="Верхний колонтитул (не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База указателя"/>
    <w:basedOn w:val="a2"/>
    <w:semiHidden/>
    <w:rsid w:val="00915AB8"/>
    <w:pPr>
      <w:spacing w:line="240" w:lineRule="atLeast"/>
      <w:ind w:left="360" w:hanging="360"/>
    </w:pPr>
    <w:rPr>
      <w:rFonts w:ascii="Arial" w:eastAsia="Times New Roman" w:hAnsi="Arial" w:cs="Arial"/>
      <w:spacing w:val="-5"/>
      <w:sz w:val="18"/>
      <w:szCs w:val="18"/>
    </w:rPr>
  </w:style>
  <w:style w:type="character" w:customStyle="1" w:styleId="affffff0">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1">
    <w:name w:val="Message Header"/>
    <w:basedOn w:val="a0"/>
    <w:link w:val="affffff2"/>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lang w:val="ru-RU" w:eastAsia="en-US"/>
    </w:rPr>
  </w:style>
  <w:style w:type="character" w:customStyle="1" w:styleId="affffff2">
    <w:name w:val="Шапка Знак"/>
    <w:basedOn w:val="a3"/>
    <w:link w:val="affffff1"/>
    <w:semiHidden/>
    <w:rsid w:val="00915AB8"/>
    <w:rPr>
      <w:rFonts w:ascii="Arial" w:eastAsia="Times New Roman" w:hAnsi="Arial" w:cs="Arial"/>
    </w:rPr>
  </w:style>
  <w:style w:type="character" w:customStyle="1" w:styleId="affffff3">
    <w:name w:val="Девиз"/>
    <w:semiHidden/>
    <w:rsid w:val="00915AB8"/>
    <w:rPr>
      <w:i/>
      <w:iCs/>
      <w:spacing w:val="-6"/>
      <w:sz w:val="24"/>
      <w:szCs w:val="24"/>
      <w:lang w:val="ru-RU" w:eastAsia="x-none"/>
    </w:rPr>
  </w:style>
  <w:style w:type="paragraph" w:customStyle="1" w:styleId="affffff4">
    <w:name w:val="База оглавления"/>
    <w:basedOn w:val="a2"/>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semiHidden/>
    <w:rsid w:val="00915AB8"/>
    <w:rPr>
      <w:rFonts w:ascii="Arial" w:eastAsia="Times New Roman" w:hAnsi="Arial" w:cs="Arial"/>
      <w:i/>
      <w:iCs/>
      <w:spacing w:val="-5"/>
      <w:sz w:val="20"/>
      <w:szCs w:val="20"/>
    </w:rPr>
  </w:style>
  <w:style w:type="paragraph" w:styleId="affffff5">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eastAsia="x-none"/>
    </w:rPr>
  </w:style>
  <w:style w:type="paragraph" w:styleId="affffff6">
    <w:name w:val="Date"/>
    <w:basedOn w:val="a2"/>
    <w:next w:val="a2"/>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Дата Знак"/>
    <w:basedOn w:val="a3"/>
    <w:link w:val="affffff6"/>
    <w:semiHidden/>
    <w:rsid w:val="00915AB8"/>
    <w:rPr>
      <w:rFonts w:ascii="Arial" w:eastAsia="Times New Roman" w:hAnsi="Arial" w:cs="Arial"/>
      <w:spacing w:val="-5"/>
      <w:sz w:val="20"/>
      <w:szCs w:val="20"/>
    </w:rPr>
  </w:style>
  <w:style w:type="paragraph" w:styleId="affffff8">
    <w:name w:val="Note Heading"/>
    <w:basedOn w:val="a2"/>
    <w:next w:val="a2"/>
    <w:link w:val="affffff9"/>
    <w:semiHidden/>
    <w:rsid w:val="00915AB8"/>
    <w:pPr>
      <w:spacing w:line="360" w:lineRule="auto"/>
      <w:ind w:left="1080" w:firstLine="709"/>
    </w:pPr>
    <w:rPr>
      <w:rFonts w:ascii="Arial" w:eastAsia="Times New Roman" w:hAnsi="Arial" w:cs="Arial"/>
      <w:spacing w:val="-5"/>
      <w:sz w:val="20"/>
      <w:szCs w:val="20"/>
    </w:rPr>
  </w:style>
  <w:style w:type="character" w:customStyle="1" w:styleId="affffff9">
    <w:name w:val="Заголовок записки Знак"/>
    <w:basedOn w:val="a3"/>
    <w:link w:val="affffff8"/>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eastAsia="x-none"/>
    </w:rPr>
  </w:style>
  <w:style w:type="character" w:styleId="HTML9">
    <w:name w:val="HTML Code"/>
    <w:semiHidden/>
    <w:rsid w:val="00915AB8"/>
    <w:rPr>
      <w:rFonts w:ascii="Courier New" w:hAnsi="Courier New" w:cs="Courier New"/>
      <w:sz w:val="20"/>
      <w:szCs w:val="20"/>
      <w:lang w:val="ru-RU" w:eastAsia="x-none"/>
    </w:rPr>
  </w:style>
  <w:style w:type="paragraph" w:styleId="affffffa">
    <w:name w:val="Body Text First Indent"/>
    <w:basedOn w:val="a0"/>
    <w:link w:val="affffffb"/>
    <w:semiHidden/>
    <w:rsid w:val="00915AB8"/>
    <w:pPr>
      <w:numPr>
        <w:numId w:val="0"/>
      </w:numPr>
      <w:spacing w:before="0" w:line="360" w:lineRule="auto"/>
      <w:ind w:left="1080" w:firstLine="210"/>
    </w:pPr>
    <w:rPr>
      <w:rFonts w:ascii="Arial" w:hAnsi="Arial" w:cs="Arial"/>
      <w:spacing w:val="-5"/>
      <w:sz w:val="20"/>
      <w:szCs w:val="20"/>
      <w:lang w:val="ru-RU" w:eastAsia="en-US"/>
    </w:rPr>
  </w:style>
  <w:style w:type="character" w:customStyle="1" w:styleId="affffffb">
    <w:name w:val="Красная строка Знак"/>
    <w:basedOn w:val="af4"/>
    <w:link w:val="affffffa"/>
    <w:semiHidden/>
    <w:rsid w:val="00915AB8"/>
    <w:rPr>
      <w:rFonts w:ascii="Arial" w:eastAsia="Times New Roman" w:hAnsi="Arial" w:cs="Arial"/>
      <w:spacing w:val="-5"/>
      <w:sz w:val="20"/>
      <w:szCs w:val="20"/>
      <w:lang w:val="x-none" w:eastAsia="x-none"/>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eastAsia="x-none"/>
    </w:rPr>
  </w:style>
  <w:style w:type="paragraph" w:customStyle="1" w:styleId="1f0">
    <w:name w:val="Название объекта1"/>
    <w:basedOn w:val="a2"/>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915AB8"/>
    <w:rPr>
      <w:rFonts w:ascii="Arial" w:hAnsi="Arial" w:cs="Arial"/>
      <w:b/>
      <w:bCs/>
      <w:i/>
      <w:iCs/>
      <w:sz w:val="28"/>
      <w:szCs w:val="28"/>
      <w:lang w:val="ru-RU" w:eastAsia="ru-RU" w:bidi="ar-SA"/>
    </w:rPr>
  </w:style>
  <w:style w:type="paragraph" w:styleId="46">
    <w:name w:val="toc 4"/>
    <w:basedOn w:val="a2"/>
    <w:next w:val="a2"/>
    <w:autoRedefine/>
    <w:uiPriority w:val="39"/>
    <w:rsid w:val="00915AB8"/>
    <w:pPr>
      <w:spacing w:line="360" w:lineRule="auto"/>
      <w:ind w:left="840" w:firstLine="709"/>
    </w:pPr>
    <w:rPr>
      <w:rFonts w:eastAsia="Times New Roman"/>
      <w:sz w:val="18"/>
      <w:szCs w:val="18"/>
      <w:lang w:eastAsia="ru-RU"/>
    </w:rPr>
  </w:style>
  <w:style w:type="paragraph" w:styleId="55">
    <w:name w:val="toc 5"/>
    <w:basedOn w:val="a2"/>
    <w:next w:val="a2"/>
    <w:autoRedefine/>
    <w:uiPriority w:val="39"/>
    <w:rsid w:val="00915AB8"/>
    <w:pPr>
      <w:spacing w:line="360" w:lineRule="auto"/>
      <w:ind w:left="1120" w:firstLine="709"/>
    </w:pPr>
    <w:rPr>
      <w:rFonts w:eastAsia="Times New Roman"/>
      <w:sz w:val="18"/>
      <w:szCs w:val="18"/>
      <w:lang w:eastAsia="ru-RU"/>
    </w:rPr>
  </w:style>
  <w:style w:type="paragraph" w:styleId="61">
    <w:name w:val="toc 6"/>
    <w:basedOn w:val="a2"/>
    <w:next w:val="a2"/>
    <w:autoRedefine/>
    <w:uiPriority w:val="39"/>
    <w:rsid w:val="00915AB8"/>
    <w:pPr>
      <w:spacing w:line="360" w:lineRule="auto"/>
      <w:ind w:left="1400" w:firstLine="709"/>
    </w:pPr>
    <w:rPr>
      <w:rFonts w:eastAsia="Times New Roman"/>
      <w:sz w:val="18"/>
      <w:szCs w:val="18"/>
      <w:lang w:eastAsia="ru-RU"/>
    </w:rPr>
  </w:style>
  <w:style w:type="paragraph" w:styleId="71">
    <w:name w:val="toc 7"/>
    <w:basedOn w:val="a2"/>
    <w:next w:val="a2"/>
    <w:autoRedefine/>
    <w:uiPriority w:val="39"/>
    <w:rsid w:val="00915AB8"/>
    <w:pPr>
      <w:spacing w:line="360" w:lineRule="auto"/>
      <w:ind w:left="1680" w:firstLine="709"/>
    </w:pPr>
    <w:rPr>
      <w:rFonts w:eastAsia="Times New Roman"/>
      <w:sz w:val="18"/>
      <w:szCs w:val="18"/>
      <w:lang w:eastAsia="ru-RU"/>
    </w:rPr>
  </w:style>
  <w:style w:type="paragraph" w:styleId="81">
    <w:name w:val="toc 8"/>
    <w:basedOn w:val="a2"/>
    <w:next w:val="a2"/>
    <w:autoRedefine/>
    <w:uiPriority w:val="39"/>
    <w:rsid w:val="00915AB8"/>
    <w:pPr>
      <w:spacing w:line="360" w:lineRule="auto"/>
      <w:ind w:left="1960" w:firstLine="709"/>
    </w:pPr>
    <w:rPr>
      <w:rFonts w:eastAsia="Times New Roman"/>
      <w:sz w:val="18"/>
      <w:szCs w:val="18"/>
      <w:lang w:eastAsia="ru-RU"/>
    </w:rPr>
  </w:style>
  <w:style w:type="paragraph" w:styleId="91">
    <w:name w:val="toc 9"/>
    <w:basedOn w:val="a2"/>
    <w:next w:val="a2"/>
    <w:autoRedefine/>
    <w:uiPriority w:val="39"/>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semiHidden/>
    <w:rsid w:val="00915AB8"/>
    <w:pPr>
      <w:spacing w:line="360" w:lineRule="auto"/>
      <w:ind w:left="426" w:hanging="426"/>
    </w:pPr>
    <w:rPr>
      <w:rFonts w:eastAsia="Times New Roman"/>
      <w:b/>
      <w:sz w:val="28"/>
      <w:szCs w:val="20"/>
      <w:lang w:eastAsia="ru-RU"/>
    </w:rPr>
  </w:style>
  <w:style w:type="paragraph" w:customStyle="1" w:styleId="1f2">
    <w:name w:val="Цитата1"/>
    <w:basedOn w:val="a2"/>
    <w:semiHidden/>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1">
    <w:name w:val="Таблица"/>
    <w:basedOn w:val="a2"/>
    <w:semiHidden/>
    <w:rsid w:val="00915AB8"/>
    <w:pPr>
      <w:spacing w:line="240" w:lineRule="auto"/>
      <w:ind w:firstLine="0"/>
    </w:pPr>
    <w:rPr>
      <w:rFonts w:eastAsia="Times New Roman"/>
      <w:szCs w:val="24"/>
      <w:lang w:eastAsia="ru-RU"/>
    </w:rPr>
  </w:style>
  <w:style w:type="character" w:customStyle="1" w:styleId="1fc">
    <w:name w:val="Заголовок_1"/>
    <w:semiHidden/>
    <w:rsid w:val="00915AB8"/>
    <w:rPr>
      <w:caps/>
    </w:rPr>
  </w:style>
  <w:style w:type="character" w:customStyle="1" w:styleId="1fd">
    <w:name w:val="Маркированный_1 Знак Знак"/>
    <w:semiHidden/>
    <w:rsid w:val="00915AB8"/>
    <w:rPr>
      <w:sz w:val="24"/>
      <w:szCs w:val="24"/>
      <w:lang w:val="ru-RU" w:eastAsia="ru-RU" w:bidi="ar-SA"/>
    </w:rPr>
  </w:style>
  <w:style w:type="character" w:customStyle="1" w:styleId="afffffff2">
    <w:name w:val="Подчеркнутый Знак Знак"/>
    <w:semiHidden/>
    <w:rsid w:val="00915AB8"/>
    <w:rPr>
      <w:sz w:val="24"/>
      <w:szCs w:val="24"/>
      <w:u w:val="single"/>
      <w:lang w:val="ru-RU" w:eastAsia="ru-RU" w:bidi="ar-SA"/>
    </w:rPr>
  </w:style>
  <w:style w:type="paragraph" w:customStyle="1" w:styleId="afffffff3">
    <w:name w:val="Статья"/>
    <w:basedOn w:val="a2"/>
    <w:semiHidden/>
    <w:rsid w:val="00915AB8"/>
    <w:pPr>
      <w:spacing w:line="240" w:lineRule="auto"/>
      <w:ind w:firstLine="0"/>
    </w:pPr>
    <w:rPr>
      <w:rFonts w:eastAsia="Times New Roman"/>
      <w:szCs w:val="24"/>
      <w:lang w:eastAsia="ru-RU"/>
    </w:rPr>
  </w:style>
  <w:style w:type="paragraph" w:customStyle="1" w:styleId="1fe">
    <w:name w:val="текст 1"/>
    <w:basedOn w:val="a2"/>
    <w:next w:val="a2"/>
    <w:semiHidden/>
    <w:rsid w:val="00915AB8"/>
    <w:pPr>
      <w:spacing w:line="240" w:lineRule="auto"/>
      <w:ind w:firstLine="540"/>
    </w:pPr>
    <w:rPr>
      <w:rFonts w:eastAsia="Times New Roman"/>
      <w:sz w:val="20"/>
      <w:szCs w:val="24"/>
      <w:lang w:eastAsia="ru-RU"/>
    </w:rPr>
  </w:style>
  <w:style w:type="paragraph" w:customStyle="1" w:styleId="afffffff4">
    <w:name w:val="Заголовок таблици"/>
    <w:basedOn w:val="1fe"/>
    <w:semiHidden/>
    <w:rsid w:val="00915AB8"/>
    <w:rPr>
      <w:sz w:val="22"/>
    </w:rPr>
  </w:style>
  <w:style w:type="paragraph" w:customStyle="1" w:styleId="afffffff5">
    <w:name w:val="Номер таблици"/>
    <w:basedOn w:val="a2"/>
    <w:next w:val="a2"/>
    <w:semiHidden/>
    <w:rsid w:val="00915AB8"/>
    <w:pPr>
      <w:spacing w:line="240" w:lineRule="auto"/>
      <w:ind w:firstLine="0"/>
      <w:jc w:val="right"/>
    </w:pPr>
    <w:rPr>
      <w:rFonts w:eastAsia="Times New Roman"/>
      <w:b/>
      <w:sz w:val="20"/>
      <w:szCs w:val="24"/>
      <w:lang w:eastAsia="ru-RU"/>
    </w:rPr>
  </w:style>
  <w:style w:type="paragraph" w:customStyle="1" w:styleId="afffffff6">
    <w:name w:val="Приложение"/>
    <w:basedOn w:val="a2"/>
    <w:next w:val="a2"/>
    <w:semiHidden/>
    <w:rsid w:val="00915AB8"/>
    <w:pPr>
      <w:spacing w:line="240" w:lineRule="auto"/>
      <w:ind w:firstLine="0"/>
      <w:jc w:val="right"/>
    </w:pPr>
    <w:rPr>
      <w:rFonts w:eastAsia="Times New Roman"/>
      <w:sz w:val="20"/>
      <w:szCs w:val="24"/>
      <w:lang w:eastAsia="ru-RU"/>
    </w:rPr>
  </w:style>
  <w:style w:type="paragraph" w:customStyle="1" w:styleId="afffffff7">
    <w:name w:val="Обычный по таблице"/>
    <w:basedOn w:val="a2"/>
    <w:semiHidden/>
    <w:rsid w:val="00915AB8"/>
    <w:pPr>
      <w:spacing w:line="240" w:lineRule="auto"/>
      <w:ind w:firstLine="0"/>
      <w:jc w:val="left"/>
    </w:pPr>
    <w:rPr>
      <w:rFonts w:eastAsia="Times New Roman"/>
      <w:szCs w:val="24"/>
      <w:lang w:eastAsia="ru-RU"/>
    </w:rPr>
  </w:style>
  <w:style w:type="character" w:customStyle="1" w:styleId="affffb">
    <w:name w:val="Обычный в таблице Знак"/>
    <w:link w:val="affffa"/>
    <w:semiHidden/>
    <w:rsid w:val="00915AB8"/>
    <w:rPr>
      <w:rFonts w:ascii="Times New Roman" w:eastAsia="Times New Roman" w:hAnsi="Times New Roman" w:cs="Times New Roman"/>
      <w:sz w:val="28"/>
      <w:szCs w:val="28"/>
      <w:lang w:eastAsia="ru-RU"/>
    </w:rPr>
  </w:style>
  <w:style w:type="paragraph" w:customStyle="1" w:styleId="font5">
    <w:name w:val="font5"/>
    <w:basedOn w:val="a2"/>
    <w:semiHidden/>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semiHidden/>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semiHidden/>
    <w:rsid w:val="00915AB8"/>
  </w:style>
  <w:style w:type="character" w:customStyle="1" w:styleId="1ff0">
    <w:name w:val="Знак Знак1"/>
    <w:semiHidden/>
    <w:rsid w:val="00915AB8"/>
    <w:rPr>
      <w:sz w:val="24"/>
      <w:szCs w:val="24"/>
      <w:u w:val="single"/>
      <w:lang w:val="ru-RU" w:eastAsia="ru-RU" w:bidi="ar-SA"/>
    </w:rPr>
  </w:style>
  <w:style w:type="character" w:customStyle="1" w:styleId="1ff1">
    <w:name w:val="Маркированный_1 Знак Знак Знак"/>
    <w:semiHidden/>
    <w:rsid w:val="00915AB8"/>
    <w:rPr>
      <w:sz w:val="24"/>
      <w:szCs w:val="24"/>
      <w:lang w:val="ru-RU" w:eastAsia="ru-RU" w:bidi="ar-SA"/>
    </w:rPr>
  </w:style>
  <w:style w:type="paragraph" w:customStyle="1" w:styleId="xl38">
    <w:name w:val="xl3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8">
    <w:name w:val="Знак Знак Знак Знак"/>
    <w:semiHidden/>
    <w:rsid w:val="00915AB8"/>
    <w:rPr>
      <w:sz w:val="24"/>
      <w:szCs w:val="24"/>
      <w:lang w:val="ru-RU" w:eastAsia="ru-RU" w:bidi="ar-SA"/>
    </w:rPr>
  </w:style>
  <w:style w:type="character" w:customStyle="1" w:styleId="afffffff9">
    <w:name w:val="Знак"/>
    <w:semiHidden/>
    <w:rsid w:val="00915AB8"/>
    <w:rPr>
      <w:sz w:val="24"/>
      <w:szCs w:val="24"/>
      <w:lang w:val="ru-RU" w:eastAsia="ru-RU" w:bidi="ar-SA"/>
    </w:rPr>
  </w:style>
  <w:style w:type="paragraph" w:customStyle="1" w:styleId="xl23">
    <w:name w:val="xl23"/>
    <w:basedOn w:val="a2"/>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1">
    <w:name w:val="Статья / Раздел1"/>
    <w:basedOn w:val="a5"/>
    <w:next w:val="afffffff"/>
    <w:semiHidden/>
    <w:rsid w:val="00915AB8"/>
    <w:pPr>
      <w:numPr>
        <w:numId w:val="10"/>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a">
    <w:name w:val="Подчеркнутый Знак Знак Знак"/>
    <w:semiHidden/>
    <w:rsid w:val="00915AB8"/>
    <w:rPr>
      <w:sz w:val="24"/>
      <w:szCs w:val="24"/>
      <w:u w:val="single"/>
      <w:lang w:val="ru-RU" w:eastAsia="ru-RU" w:bidi="ar-SA"/>
    </w:rPr>
  </w:style>
  <w:style w:type="character" w:customStyle="1" w:styleId="1ff2">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3">
    <w:name w:val="Подчеркнутый Знак Знак1"/>
    <w:semiHidden/>
    <w:rsid w:val="00915AB8"/>
    <w:rPr>
      <w:sz w:val="24"/>
      <w:szCs w:val="24"/>
      <w:u w:val="single"/>
      <w:lang w:val="ru-RU" w:eastAsia="ru-RU" w:bidi="ar-SA"/>
    </w:rPr>
  </w:style>
  <w:style w:type="character" w:customStyle="1" w:styleId="1ff4">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5"/>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
    <w:semiHidden/>
    <w:rsid w:val="00915AB8"/>
    <w:pPr>
      <w:numPr>
        <w:numId w:val="8"/>
      </w:numPr>
    </w:pPr>
  </w:style>
  <w:style w:type="paragraph" w:customStyle="1" w:styleId="S1">
    <w:name w:val="S_Заголовок 1"/>
    <w:basedOn w:val="13"/>
    <w:qFormat/>
    <w:rsid w:val="00663ACD"/>
    <w:pPr>
      <w:pageBreakBefore/>
      <w:numPr>
        <w:numId w:val="11"/>
      </w:numPr>
      <w:ind w:left="924" w:hanging="357"/>
    </w:pPr>
    <w:rPr>
      <w:caps/>
    </w:rPr>
  </w:style>
  <w:style w:type="paragraph" w:customStyle="1" w:styleId="S2">
    <w:name w:val="S_Заголовок 2"/>
    <w:basedOn w:val="20"/>
    <w:link w:val="S20"/>
    <w:autoRedefine/>
    <w:qFormat/>
    <w:rsid w:val="004633AD"/>
    <w:pPr>
      <w:numPr>
        <w:ilvl w:val="1"/>
        <w:numId w:val="49"/>
      </w:numPr>
      <w:spacing w:before="0" w:after="0" w:line="240" w:lineRule="auto"/>
      <w:ind w:left="0" w:firstLine="709"/>
      <w:jc w:val="both"/>
    </w:pPr>
    <w:rPr>
      <w:rFonts w:eastAsiaTheme="minorHAnsi" w:cstheme="minorBidi"/>
      <w:sz w:val="28"/>
      <w:szCs w:val="28"/>
    </w:rPr>
  </w:style>
  <w:style w:type="paragraph" w:customStyle="1" w:styleId="S3">
    <w:name w:val="S_Заголовок 3"/>
    <w:basedOn w:val="3"/>
    <w:link w:val="S30"/>
    <w:qFormat/>
    <w:rsid w:val="006A45B2"/>
    <w:pPr>
      <w:keepNext/>
      <w:keepLines/>
      <w:numPr>
        <w:ilvl w:val="2"/>
        <w:numId w:val="11"/>
      </w:numPr>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b">
    <w:name w:val="Статья Знак"/>
    <w:basedOn w:val="a2"/>
    <w:link w:val="afffffffc"/>
    <w:semiHidden/>
    <w:rsid w:val="00915AB8"/>
    <w:pPr>
      <w:spacing w:line="240" w:lineRule="auto"/>
      <w:ind w:firstLine="0"/>
    </w:pPr>
    <w:rPr>
      <w:rFonts w:eastAsia="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d">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5">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6A45B2"/>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semiHidden/>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semiHidden/>
    <w:rsid w:val="00915AB8"/>
    <w:pPr>
      <w:tabs>
        <w:tab w:val="num" w:pos="2858"/>
      </w:tabs>
      <w:spacing w:line="360" w:lineRule="auto"/>
      <w:ind w:left="2858" w:hanging="360"/>
    </w:pPr>
    <w:rPr>
      <w:rFonts w:eastAsia="Times New Roman"/>
      <w:szCs w:val="24"/>
      <w:lang w:eastAsia="ru-RU"/>
    </w:rPr>
  </w:style>
  <w:style w:type="character" w:styleId="afffffffe">
    <w:name w:val="Emphasis"/>
    <w:uiPriority w:val="20"/>
    <w:qFormat/>
    <w:rsid w:val="00915AB8"/>
    <w:rPr>
      <w:i/>
      <w:iCs/>
    </w:rPr>
  </w:style>
  <w:style w:type="paragraph" w:customStyle="1" w:styleId="1">
    <w:name w:val="Рисунок 1 + Обычный"/>
    <w:basedOn w:val="a2"/>
    <w:autoRedefine/>
    <w:semiHidden/>
    <w:rsid w:val="00915AB8"/>
    <w:pPr>
      <w:numPr>
        <w:numId w:val="12"/>
      </w:numPr>
      <w:spacing w:line="360" w:lineRule="auto"/>
      <w:jc w:val="right"/>
    </w:pPr>
    <w:rPr>
      <w:rFonts w:eastAsia="Times New Roman"/>
      <w:szCs w:val="24"/>
      <w:lang w:eastAsia="ru-RU"/>
    </w:rPr>
  </w:style>
  <w:style w:type="character" w:customStyle="1" w:styleId="affffffff">
    <w:name w:val="Подчеркнутый Знак Знак Знак Знак"/>
    <w:semiHidden/>
    <w:rsid w:val="00915AB8"/>
    <w:rPr>
      <w:sz w:val="24"/>
      <w:szCs w:val="24"/>
      <w:u w:val="single"/>
      <w:lang w:val="ru-RU" w:eastAsia="ru-RU" w:bidi="ar-SA"/>
    </w:rPr>
  </w:style>
  <w:style w:type="character" w:customStyle="1" w:styleId="1ff7">
    <w:name w:val="Маркированный_1 Знак Знак Знак Знак Знак"/>
    <w:semiHidden/>
    <w:rsid w:val="00915AB8"/>
    <w:rPr>
      <w:sz w:val="24"/>
      <w:szCs w:val="24"/>
      <w:lang w:val="ru-RU" w:eastAsia="ru-RU" w:bidi="ar-SA"/>
    </w:rPr>
  </w:style>
  <w:style w:type="character" w:customStyle="1" w:styleId="1ff8">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5"/>
    <w:semiHidden/>
    <w:rsid w:val="00915AB8"/>
  </w:style>
  <w:style w:type="character" w:customStyle="1" w:styleId="111">
    <w:name w:val="Маркированный_1 Знак1"/>
    <w:basedOn w:val="a3"/>
    <w:semiHidden/>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c">
    <w:name w:val="Статья Знак Знак"/>
    <w:link w:val="afffffffb"/>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0">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7">
    <w:name w:val="S_Отступ"/>
    <w:basedOn w:val="a2"/>
    <w:qFormat/>
    <w:rsid w:val="00915AB8"/>
    <w:pPr>
      <w:spacing w:line="360" w:lineRule="auto"/>
      <w:ind w:firstLine="709"/>
    </w:pPr>
    <w:rPr>
      <w:rFonts w:eastAsia="Times New Roman"/>
      <w:bCs/>
      <w:szCs w:val="32"/>
      <w:lang w:eastAsia="ar-SA"/>
    </w:rPr>
  </w:style>
  <w:style w:type="paragraph" w:customStyle="1" w:styleId="affffffff1">
    <w:name w:val="Название таблицы"/>
    <w:basedOn w:val="af1"/>
    <w:rsid w:val="00915AB8"/>
    <w:pPr>
      <w:keepLines w:val="0"/>
      <w:spacing w:before="120" w:after="0"/>
      <w:jc w:val="left"/>
    </w:pPr>
    <w:rPr>
      <w:b/>
      <w:sz w:val="22"/>
      <w:szCs w:val="22"/>
      <w:lang w:eastAsia="ru-RU"/>
    </w:rPr>
  </w:style>
  <w:style w:type="paragraph" w:customStyle="1" w:styleId="affffffff2">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3">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4">
    <w:name w:val="ГРАД Основной текст"/>
    <w:basedOn w:val="a2"/>
    <w:link w:val="affffffff5"/>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5">
    <w:name w:val="ГРАД Основной текст Знак Знак"/>
    <w:link w:val="affffffff4"/>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5"/>
    <w:autoRedefine/>
    <w:rsid w:val="00915AB8"/>
    <w:pPr>
      <w:numPr>
        <w:numId w:val="15"/>
      </w:numPr>
      <w:tabs>
        <w:tab w:val="left" w:pos="992"/>
      </w:tabs>
      <w:spacing w:line="360" w:lineRule="auto"/>
    </w:pPr>
  </w:style>
  <w:style w:type="character" w:customStyle="1" w:styleId="a7">
    <w:name w:val="Без интервала Знак"/>
    <w:link w:val="a6"/>
    <w:uiPriority w:val="1"/>
    <w:rsid w:val="00915AB8"/>
    <w:rPr>
      <w:rFonts w:ascii="Calibri" w:eastAsia="Times New Roman" w:hAnsi="Calibri" w:cs="Times New Roman"/>
      <w:sz w:val="24"/>
      <w:szCs w:val="32"/>
      <w:lang w:val="en-US" w:bidi="en-US"/>
    </w:rPr>
  </w:style>
  <w:style w:type="paragraph" w:styleId="affffffff6">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paragraph" w:customStyle="1" w:styleId="affffffff7">
    <w:name w:val="Табличный_слева"/>
    <w:basedOn w:val="a2"/>
    <w:rsid w:val="00104ABA"/>
    <w:pPr>
      <w:spacing w:line="240" w:lineRule="auto"/>
      <w:ind w:firstLine="0"/>
      <w:jc w:val="left"/>
    </w:pPr>
    <w:rPr>
      <w:rFonts w:eastAsia="Times New Roman"/>
      <w:sz w:val="22"/>
      <w:lang w:eastAsia="ru-RU"/>
    </w:rPr>
  </w:style>
  <w:style w:type="paragraph" w:customStyle="1" w:styleId="affffffff8">
    <w:name w:val="Текст таблиц"/>
    <w:basedOn w:val="af5"/>
    <w:qFormat/>
    <w:rsid w:val="00E0257F"/>
    <w:pPr>
      <w:tabs>
        <w:tab w:val="left" w:pos="690"/>
      </w:tabs>
      <w:jc w:val="left"/>
    </w:pPr>
    <w:rPr>
      <w:sz w:val="20"/>
    </w:rPr>
  </w:style>
  <w:style w:type="paragraph" w:customStyle="1" w:styleId="12">
    <w:name w:val="Список 1)"/>
    <w:basedOn w:val="a2"/>
    <w:rsid w:val="00083831"/>
    <w:pPr>
      <w:widowControl/>
      <w:numPr>
        <w:numId w:val="19"/>
      </w:numPr>
      <w:spacing w:after="60" w:line="240" w:lineRule="auto"/>
    </w:pPr>
    <w:rPr>
      <w:rFonts w:eastAsia="Times New Roman"/>
      <w:szCs w:val="24"/>
      <w:lang w:eastAsia="ru-RU"/>
    </w:rPr>
  </w:style>
  <w:style w:type="paragraph" w:customStyle="1" w:styleId="affffffff9">
    <w:name w:val="Табличный_по ширине"/>
    <w:basedOn w:val="affffffff7"/>
    <w:rsid w:val="00865793"/>
    <w:pPr>
      <w:widowControl/>
      <w:spacing w:after="0"/>
      <w:jc w:val="both"/>
    </w:pPr>
  </w:style>
  <w:style w:type="character" w:styleId="affffffffa">
    <w:name w:val="Strong"/>
    <w:basedOn w:val="a3"/>
    <w:uiPriority w:val="22"/>
    <w:qFormat/>
    <w:rsid w:val="00B8309A"/>
    <w:rPr>
      <w:b/>
      <w:bCs/>
    </w:rPr>
  </w:style>
  <w:style w:type="paragraph" w:customStyle="1" w:styleId="a">
    <w:name w:val="Табличный_нумерованный"/>
    <w:basedOn w:val="a2"/>
    <w:link w:val="affffffffb"/>
    <w:rsid w:val="00D74D88"/>
    <w:pPr>
      <w:widowControl/>
      <w:numPr>
        <w:numId w:val="20"/>
      </w:numPr>
      <w:spacing w:after="0" w:line="240" w:lineRule="auto"/>
      <w:jc w:val="left"/>
    </w:pPr>
    <w:rPr>
      <w:rFonts w:eastAsia="Times New Roman"/>
      <w:sz w:val="22"/>
      <w:lang w:eastAsia="ru-RU"/>
    </w:rPr>
  </w:style>
  <w:style w:type="character" w:customStyle="1" w:styleId="affffffffb">
    <w:name w:val="Табличный_нумерованный Знак"/>
    <w:basedOn w:val="a3"/>
    <w:link w:val="a"/>
    <w:rsid w:val="00D74D88"/>
    <w:rPr>
      <w:rFonts w:ascii="Times New Roman" w:eastAsia="Times New Roman" w:hAnsi="Times New Roman" w:cs="Times New Roman"/>
      <w:lang w:eastAsia="ru-RU"/>
    </w:rPr>
  </w:style>
  <w:style w:type="paragraph" w:customStyle="1" w:styleId="tekstob">
    <w:name w:val="tekstob"/>
    <w:basedOn w:val="a2"/>
    <w:rsid w:val="00A1036E"/>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3"/>
    <w:rsid w:val="00A1036E"/>
  </w:style>
  <w:style w:type="paragraph" w:customStyle="1" w:styleId="consplusnormal0">
    <w:name w:val="consplusnormal"/>
    <w:basedOn w:val="a2"/>
    <w:rsid w:val="00A1036E"/>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7"/>
    <w:link w:val="G1"/>
    <w:qFormat/>
    <w:rsid w:val="00B73E5A"/>
    <w:pPr>
      <w:widowControl/>
    </w:pPr>
    <w:rPr>
      <w:rFonts w:ascii="Calibri" w:hAnsi="Calibri"/>
      <w:lang w:eastAsia="ar-SA" w:bidi="en-US"/>
    </w:rPr>
  </w:style>
  <w:style w:type="character" w:customStyle="1" w:styleId="G1">
    <w:name w:val="G_Обычный текст Знак"/>
    <w:link w:val="G0"/>
    <w:rsid w:val="00B73E5A"/>
    <w:rPr>
      <w:rFonts w:ascii="Calibri" w:eastAsia="Times New Roman" w:hAnsi="Calibri" w:cs="Times New Roman"/>
      <w:sz w:val="24"/>
      <w:szCs w:val="24"/>
      <w:lang w:eastAsia="ar-SA" w:bidi="en-US"/>
    </w:rPr>
  </w:style>
  <w:style w:type="paragraph" w:customStyle="1" w:styleId="G">
    <w:name w:val="G_Маркированый список"/>
    <w:basedOn w:val="a2"/>
    <w:link w:val="G2"/>
    <w:qFormat/>
    <w:rsid w:val="00E3667C"/>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E3667C"/>
    <w:rPr>
      <w:rFonts w:ascii="Calibri" w:eastAsia="Times New Roman" w:hAnsi="Calibri" w:cs="Times New Roman"/>
      <w:sz w:val="24"/>
      <w:szCs w:val="24"/>
      <w:lang w:eastAsia="ru-RU" w:bidi="en-US"/>
    </w:rPr>
  </w:style>
  <w:style w:type="paragraph" w:customStyle="1" w:styleId="1ff9">
    <w:name w:val="Обычный1"/>
    <w:rsid w:val="008545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c">
    <w:name w:val="Основной текст_"/>
    <w:basedOn w:val="a3"/>
    <w:link w:val="1ffa"/>
    <w:rsid w:val="00F521EB"/>
    <w:rPr>
      <w:rFonts w:ascii="Times New Roman" w:eastAsia="Times New Roman" w:hAnsi="Times New Roman" w:cs="Times New Roman"/>
      <w:sz w:val="26"/>
      <w:szCs w:val="26"/>
      <w:shd w:val="clear" w:color="auto" w:fill="FFFFFF"/>
    </w:rPr>
  </w:style>
  <w:style w:type="paragraph" w:customStyle="1" w:styleId="1ffa">
    <w:name w:val="Основной текст1"/>
    <w:basedOn w:val="a2"/>
    <w:link w:val="affffffffc"/>
    <w:rsid w:val="00F521EB"/>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414D6D"/>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771398"/>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1">
    <w:name w:val="макет"/>
    <w:basedOn w:val="a2"/>
    <w:next w:val="a2"/>
    <w:link w:val="affffffffd"/>
    <w:qFormat/>
    <w:rsid w:val="008D6179"/>
    <w:pPr>
      <w:widowControl/>
      <w:numPr>
        <w:numId w:val="39"/>
      </w:numPr>
      <w:spacing w:after="0"/>
      <w:ind w:left="397" w:firstLine="340"/>
    </w:pPr>
    <w:rPr>
      <w:rFonts w:ascii="Bookman Old Style" w:eastAsia="Times New Roman" w:hAnsi="Bookman Old Style"/>
      <w:szCs w:val="20"/>
      <w:lang w:eastAsia="ru-RU"/>
    </w:rPr>
  </w:style>
  <w:style w:type="character" w:customStyle="1" w:styleId="affffffffd">
    <w:name w:val="макет Знак"/>
    <w:basedOn w:val="a3"/>
    <w:link w:val="a1"/>
    <w:rsid w:val="008D6179"/>
    <w:rPr>
      <w:rFonts w:ascii="Bookman Old Style" w:eastAsia="Times New Roman" w:hAnsi="Bookman Old Style"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4880">
      <w:bodyDiv w:val="1"/>
      <w:marLeft w:val="0"/>
      <w:marRight w:val="0"/>
      <w:marTop w:val="0"/>
      <w:marBottom w:val="0"/>
      <w:divBdr>
        <w:top w:val="none" w:sz="0" w:space="0" w:color="auto"/>
        <w:left w:val="none" w:sz="0" w:space="0" w:color="auto"/>
        <w:bottom w:val="none" w:sz="0" w:space="0" w:color="auto"/>
        <w:right w:val="none" w:sz="0" w:space="0" w:color="auto"/>
      </w:divBdr>
    </w:div>
    <w:div w:id="163589564">
      <w:bodyDiv w:val="1"/>
      <w:marLeft w:val="0"/>
      <w:marRight w:val="0"/>
      <w:marTop w:val="0"/>
      <w:marBottom w:val="0"/>
      <w:divBdr>
        <w:top w:val="none" w:sz="0" w:space="0" w:color="auto"/>
        <w:left w:val="none" w:sz="0" w:space="0" w:color="auto"/>
        <w:bottom w:val="none" w:sz="0" w:space="0" w:color="auto"/>
        <w:right w:val="none" w:sz="0" w:space="0" w:color="auto"/>
      </w:divBdr>
    </w:div>
    <w:div w:id="231698420">
      <w:bodyDiv w:val="1"/>
      <w:marLeft w:val="0"/>
      <w:marRight w:val="0"/>
      <w:marTop w:val="0"/>
      <w:marBottom w:val="0"/>
      <w:divBdr>
        <w:top w:val="none" w:sz="0" w:space="0" w:color="auto"/>
        <w:left w:val="none" w:sz="0" w:space="0" w:color="auto"/>
        <w:bottom w:val="none" w:sz="0" w:space="0" w:color="auto"/>
        <w:right w:val="none" w:sz="0" w:space="0" w:color="auto"/>
      </w:divBdr>
    </w:div>
    <w:div w:id="306472303">
      <w:bodyDiv w:val="1"/>
      <w:marLeft w:val="0"/>
      <w:marRight w:val="0"/>
      <w:marTop w:val="0"/>
      <w:marBottom w:val="0"/>
      <w:divBdr>
        <w:top w:val="none" w:sz="0" w:space="0" w:color="auto"/>
        <w:left w:val="none" w:sz="0" w:space="0" w:color="auto"/>
        <w:bottom w:val="none" w:sz="0" w:space="0" w:color="auto"/>
        <w:right w:val="none" w:sz="0" w:space="0" w:color="auto"/>
      </w:divBdr>
    </w:div>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401174250">
      <w:bodyDiv w:val="1"/>
      <w:marLeft w:val="0"/>
      <w:marRight w:val="0"/>
      <w:marTop w:val="0"/>
      <w:marBottom w:val="0"/>
      <w:divBdr>
        <w:top w:val="none" w:sz="0" w:space="0" w:color="auto"/>
        <w:left w:val="none" w:sz="0" w:space="0" w:color="auto"/>
        <w:bottom w:val="none" w:sz="0" w:space="0" w:color="auto"/>
        <w:right w:val="none" w:sz="0" w:space="0" w:color="auto"/>
      </w:divBdr>
    </w:div>
    <w:div w:id="495221452">
      <w:bodyDiv w:val="1"/>
      <w:marLeft w:val="0"/>
      <w:marRight w:val="0"/>
      <w:marTop w:val="0"/>
      <w:marBottom w:val="0"/>
      <w:divBdr>
        <w:top w:val="none" w:sz="0" w:space="0" w:color="auto"/>
        <w:left w:val="none" w:sz="0" w:space="0" w:color="auto"/>
        <w:bottom w:val="none" w:sz="0" w:space="0" w:color="auto"/>
        <w:right w:val="none" w:sz="0" w:space="0" w:color="auto"/>
      </w:divBdr>
    </w:div>
    <w:div w:id="587008656">
      <w:bodyDiv w:val="1"/>
      <w:marLeft w:val="0"/>
      <w:marRight w:val="0"/>
      <w:marTop w:val="0"/>
      <w:marBottom w:val="0"/>
      <w:divBdr>
        <w:top w:val="none" w:sz="0" w:space="0" w:color="auto"/>
        <w:left w:val="none" w:sz="0" w:space="0" w:color="auto"/>
        <w:bottom w:val="none" w:sz="0" w:space="0" w:color="auto"/>
        <w:right w:val="none" w:sz="0" w:space="0" w:color="auto"/>
      </w:divBdr>
    </w:div>
    <w:div w:id="754013723">
      <w:bodyDiv w:val="1"/>
      <w:marLeft w:val="0"/>
      <w:marRight w:val="0"/>
      <w:marTop w:val="0"/>
      <w:marBottom w:val="0"/>
      <w:divBdr>
        <w:top w:val="none" w:sz="0" w:space="0" w:color="auto"/>
        <w:left w:val="none" w:sz="0" w:space="0" w:color="auto"/>
        <w:bottom w:val="none" w:sz="0" w:space="0" w:color="auto"/>
        <w:right w:val="none" w:sz="0" w:space="0" w:color="auto"/>
      </w:divBdr>
    </w:div>
    <w:div w:id="897059247">
      <w:bodyDiv w:val="1"/>
      <w:marLeft w:val="0"/>
      <w:marRight w:val="0"/>
      <w:marTop w:val="0"/>
      <w:marBottom w:val="0"/>
      <w:divBdr>
        <w:top w:val="none" w:sz="0" w:space="0" w:color="auto"/>
        <w:left w:val="none" w:sz="0" w:space="0" w:color="auto"/>
        <w:bottom w:val="none" w:sz="0" w:space="0" w:color="auto"/>
        <w:right w:val="none" w:sz="0" w:space="0" w:color="auto"/>
      </w:divBdr>
    </w:div>
    <w:div w:id="1107887459">
      <w:bodyDiv w:val="1"/>
      <w:marLeft w:val="0"/>
      <w:marRight w:val="0"/>
      <w:marTop w:val="0"/>
      <w:marBottom w:val="0"/>
      <w:divBdr>
        <w:top w:val="none" w:sz="0" w:space="0" w:color="auto"/>
        <w:left w:val="none" w:sz="0" w:space="0" w:color="auto"/>
        <w:bottom w:val="none" w:sz="0" w:space="0" w:color="auto"/>
        <w:right w:val="none" w:sz="0" w:space="0" w:color="auto"/>
      </w:divBdr>
    </w:div>
    <w:div w:id="1127502850">
      <w:bodyDiv w:val="1"/>
      <w:marLeft w:val="0"/>
      <w:marRight w:val="0"/>
      <w:marTop w:val="0"/>
      <w:marBottom w:val="0"/>
      <w:divBdr>
        <w:top w:val="none" w:sz="0" w:space="0" w:color="auto"/>
        <w:left w:val="none" w:sz="0" w:space="0" w:color="auto"/>
        <w:bottom w:val="none" w:sz="0" w:space="0" w:color="auto"/>
        <w:right w:val="none" w:sz="0" w:space="0" w:color="auto"/>
      </w:divBdr>
    </w:div>
    <w:div w:id="1161851782">
      <w:bodyDiv w:val="1"/>
      <w:marLeft w:val="0"/>
      <w:marRight w:val="0"/>
      <w:marTop w:val="0"/>
      <w:marBottom w:val="0"/>
      <w:divBdr>
        <w:top w:val="none" w:sz="0" w:space="0" w:color="auto"/>
        <w:left w:val="none" w:sz="0" w:space="0" w:color="auto"/>
        <w:bottom w:val="none" w:sz="0" w:space="0" w:color="auto"/>
        <w:right w:val="none" w:sz="0" w:space="0" w:color="auto"/>
      </w:divBdr>
    </w:div>
    <w:div w:id="1207569804">
      <w:bodyDiv w:val="1"/>
      <w:marLeft w:val="0"/>
      <w:marRight w:val="0"/>
      <w:marTop w:val="0"/>
      <w:marBottom w:val="0"/>
      <w:divBdr>
        <w:top w:val="none" w:sz="0" w:space="0" w:color="auto"/>
        <w:left w:val="none" w:sz="0" w:space="0" w:color="auto"/>
        <w:bottom w:val="none" w:sz="0" w:space="0" w:color="auto"/>
        <w:right w:val="none" w:sz="0" w:space="0" w:color="auto"/>
      </w:divBdr>
    </w:div>
    <w:div w:id="1365793449">
      <w:bodyDiv w:val="1"/>
      <w:marLeft w:val="0"/>
      <w:marRight w:val="0"/>
      <w:marTop w:val="0"/>
      <w:marBottom w:val="0"/>
      <w:divBdr>
        <w:top w:val="none" w:sz="0" w:space="0" w:color="auto"/>
        <w:left w:val="none" w:sz="0" w:space="0" w:color="auto"/>
        <w:bottom w:val="none" w:sz="0" w:space="0" w:color="auto"/>
        <w:right w:val="none" w:sz="0" w:space="0" w:color="auto"/>
      </w:divBdr>
    </w:div>
    <w:div w:id="1435515129">
      <w:bodyDiv w:val="1"/>
      <w:marLeft w:val="0"/>
      <w:marRight w:val="0"/>
      <w:marTop w:val="0"/>
      <w:marBottom w:val="0"/>
      <w:divBdr>
        <w:top w:val="none" w:sz="0" w:space="0" w:color="auto"/>
        <w:left w:val="none" w:sz="0" w:space="0" w:color="auto"/>
        <w:bottom w:val="none" w:sz="0" w:space="0" w:color="auto"/>
        <w:right w:val="none" w:sz="0" w:space="0" w:color="auto"/>
      </w:divBdr>
    </w:div>
    <w:div w:id="1436634120">
      <w:bodyDiv w:val="1"/>
      <w:marLeft w:val="0"/>
      <w:marRight w:val="0"/>
      <w:marTop w:val="0"/>
      <w:marBottom w:val="0"/>
      <w:divBdr>
        <w:top w:val="none" w:sz="0" w:space="0" w:color="auto"/>
        <w:left w:val="none" w:sz="0" w:space="0" w:color="auto"/>
        <w:bottom w:val="none" w:sz="0" w:space="0" w:color="auto"/>
        <w:right w:val="none" w:sz="0" w:space="0" w:color="auto"/>
      </w:divBdr>
    </w:div>
    <w:div w:id="1486580605">
      <w:bodyDiv w:val="1"/>
      <w:marLeft w:val="0"/>
      <w:marRight w:val="0"/>
      <w:marTop w:val="0"/>
      <w:marBottom w:val="0"/>
      <w:divBdr>
        <w:top w:val="none" w:sz="0" w:space="0" w:color="auto"/>
        <w:left w:val="none" w:sz="0" w:space="0" w:color="auto"/>
        <w:bottom w:val="none" w:sz="0" w:space="0" w:color="auto"/>
        <w:right w:val="none" w:sz="0" w:space="0" w:color="auto"/>
      </w:divBdr>
    </w:div>
    <w:div w:id="1493907893">
      <w:bodyDiv w:val="1"/>
      <w:marLeft w:val="0"/>
      <w:marRight w:val="0"/>
      <w:marTop w:val="0"/>
      <w:marBottom w:val="0"/>
      <w:divBdr>
        <w:top w:val="none" w:sz="0" w:space="0" w:color="auto"/>
        <w:left w:val="none" w:sz="0" w:space="0" w:color="auto"/>
        <w:bottom w:val="none" w:sz="0" w:space="0" w:color="auto"/>
        <w:right w:val="none" w:sz="0" w:space="0" w:color="auto"/>
      </w:divBdr>
    </w:div>
    <w:div w:id="1524049899">
      <w:bodyDiv w:val="1"/>
      <w:marLeft w:val="0"/>
      <w:marRight w:val="0"/>
      <w:marTop w:val="0"/>
      <w:marBottom w:val="0"/>
      <w:divBdr>
        <w:top w:val="none" w:sz="0" w:space="0" w:color="auto"/>
        <w:left w:val="none" w:sz="0" w:space="0" w:color="auto"/>
        <w:bottom w:val="none" w:sz="0" w:space="0" w:color="auto"/>
        <w:right w:val="none" w:sz="0" w:space="0" w:color="auto"/>
      </w:divBdr>
    </w:div>
    <w:div w:id="1567569773">
      <w:bodyDiv w:val="1"/>
      <w:marLeft w:val="0"/>
      <w:marRight w:val="0"/>
      <w:marTop w:val="0"/>
      <w:marBottom w:val="0"/>
      <w:divBdr>
        <w:top w:val="none" w:sz="0" w:space="0" w:color="auto"/>
        <w:left w:val="none" w:sz="0" w:space="0" w:color="auto"/>
        <w:bottom w:val="none" w:sz="0" w:space="0" w:color="auto"/>
        <w:right w:val="none" w:sz="0" w:space="0" w:color="auto"/>
      </w:divBdr>
    </w:div>
    <w:div w:id="1571302759">
      <w:bodyDiv w:val="1"/>
      <w:marLeft w:val="0"/>
      <w:marRight w:val="0"/>
      <w:marTop w:val="0"/>
      <w:marBottom w:val="0"/>
      <w:divBdr>
        <w:top w:val="none" w:sz="0" w:space="0" w:color="auto"/>
        <w:left w:val="none" w:sz="0" w:space="0" w:color="auto"/>
        <w:bottom w:val="none" w:sz="0" w:space="0" w:color="auto"/>
        <w:right w:val="none" w:sz="0" w:space="0" w:color="auto"/>
      </w:divBdr>
    </w:div>
    <w:div w:id="1802306876">
      <w:bodyDiv w:val="1"/>
      <w:marLeft w:val="0"/>
      <w:marRight w:val="0"/>
      <w:marTop w:val="0"/>
      <w:marBottom w:val="0"/>
      <w:divBdr>
        <w:top w:val="none" w:sz="0" w:space="0" w:color="auto"/>
        <w:left w:val="none" w:sz="0" w:space="0" w:color="auto"/>
        <w:bottom w:val="none" w:sz="0" w:space="0" w:color="auto"/>
        <w:right w:val="none" w:sz="0" w:space="0" w:color="auto"/>
      </w:divBdr>
    </w:div>
    <w:div w:id="1814327558">
      <w:bodyDiv w:val="1"/>
      <w:marLeft w:val="0"/>
      <w:marRight w:val="0"/>
      <w:marTop w:val="0"/>
      <w:marBottom w:val="0"/>
      <w:divBdr>
        <w:top w:val="none" w:sz="0" w:space="0" w:color="auto"/>
        <w:left w:val="none" w:sz="0" w:space="0" w:color="auto"/>
        <w:bottom w:val="none" w:sz="0" w:space="0" w:color="auto"/>
        <w:right w:val="none" w:sz="0" w:space="0" w:color="auto"/>
      </w:divBdr>
    </w:div>
    <w:div w:id="1968732943">
      <w:bodyDiv w:val="1"/>
      <w:marLeft w:val="0"/>
      <w:marRight w:val="0"/>
      <w:marTop w:val="0"/>
      <w:marBottom w:val="0"/>
      <w:divBdr>
        <w:top w:val="none" w:sz="0" w:space="0" w:color="auto"/>
        <w:left w:val="none" w:sz="0" w:space="0" w:color="auto"/>
        <w:bottom w:val="none" w:sz="0" w:space="0" w:color="auto"/>
        <w:right w:val="none" w:sz="0" w:space="0" w:color="auto"/>
      </w:divBdr>
    </w:div>
    <w:div w:id="1978218274">
      <w:bodyDiv w:val="1"/>
      <w:marLeft w:val="0"/>
      <w:marRight w:val="0"/>
      <w:marTop w:val="0"/>
      <w:marBottom w:val="0"/>
      <w:divBdr>
        <w:top w:val="none" w:sz="0" w:space="0" w:color="auto"/>
        <w:left w:val="none" w:sz="0" w:space="0" w:color="auto"/>
        <w:bottom w:val="none" w:sz="0" w:space="0" w:color="auto"/>
        <w:right w:val="none" w:sz="0" w:space="0" w:color="auto"/>
      </w:divBdr>
    </w:div>
    <w:div w:id="200581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ktregion.ru/images/Files/MPA_adm/Postanovleniya_2016/Postanovlenie_2191_2016.ra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F95AA85E02462488D3D5F2EBBDC95B1F52DF8A1D153F3C2180579B6D1344A72A6BB1B7EB0BEDC671DF1A8086uCyFJ" TargetMode="External"/><Relationship Id="rId17" Type="http://schemas.openxmlformats.org/officeDocument/2006/relationships/hyperlink" Target="mailto:energoaudit35@list.ru" TargetMode="Externa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E:\&#1052;&#1086;&#1080;%20&#1044;&#1086;&#1082;&#1091;&#1084;&#1077;&#1085;&#1090;&#1099;\&#1057;&#1061;&#1045;&#1052;&#1067;\1.&#1054;&#1041;&#1066;&#1045;&#1050;&#1058;&#1067;\2016\&#1064;&#1072;&#1087;&#1096;&#1072;%20&#1061;&#1052;&#1040;&#1054;%20&#1061;&#1072;&#1085;&#1090;&#1099;-&#1052;&#1072;&#1085;&#1089;&#1080;&#1081;&#1089;&#1082;&#1080;&#1081;%20&#1055;&#1050;&#1088;%20&#1090;&#1088;&#1072;&#1085;&#1089;&#1087;%20&#1080;&#1085;&#1092;%2031.12.2016\&#1088;&#1072;&#1073;&#1086;&#1090;&#1072;&#1102;\&#1055;&#1050;&#1056;%20&#1090;&#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Лист1!$B$6:$B$12</c:f>
              <c:numCache>
                <c:formatCode>General</c:formatCode>
                <c:ptCount val="7"/>
                <c:pt idx="0">
                  <c:v>2011</c:v>
                </c:pt>
                <c:pt idx="1">
                  <c:v>2012</c:v>
                </c:pt>
                <c:pt idx="2">
                  <c:v>2013</c:v>
                </c:pt>
                <c:pt idx="3">
                  <c:v>2014</c:v>
                </c:pt>
                <c:pt idx="4">
                  <c:v>2015</c:v>
                </c:pt>
                <c:pt idx="5">
                  <c:v>2016</c:v>
                </c:pt>
                <c:pt idx="6">
                  <c:v>2017</c:v>
                </c:pt>
              </c:numCache>
            </c:numRef>
          </c:cat>
          <c:val>
            <c:numRef>
              <c:f>Лист1!$C$6:$C$12</c:f>
              <c:numCache>
                <c:formatCode>General</c:formatCode>
                <c:ptCount val="7"/>
                <c:pt idx="0">
                  <c:v>1005</c:v>
                </c:pt>
                <c:pt idx="1">
                  <c:v>1266</c:v>
                </c:pt>
                <c:pt idx="2">
                  <c:v>1396</c:v>
                </c:pt>
                <c:pt idx="3">
                  <c:v>1461</c:v>
                </c:pt>
                <c:pt idx="4">
                  <c:v>1518</c:v>
                </c:pt>
                <c:pt idx="5">
                  <c:v>1550</c:v>
                </c:pt>
                <c:pt idx="6">
                  <c:v>1663</c:v>
                </c:pt>
              </c:numCache>
            </c:numRef>
          </c:val>
        </c:ser>
        <c:dLbls>
          <c:dLblPos val="outEnd"/>
          <c:showLegendKey val="0"/>
          <c:showVal val="1"/>
          <c:showCatName val="0"/>
          <c:showSerName val="0"/>
          <c:showPercent val="0"/>
          <c:showBubbleSize val="0"/>
        </c:dLbls>
        <c:gapWidth val="150"/>
        <c:axId val="161673600"/>
        <c:axId val="140136832"/>
      </c:barChart>
      <c:catAx>
        <c:axId val="161673600"/>
        <c:scaling>
          <c:orientation val="minMax"/>
        </c:scaling>
        <c:delete val="0"/>
        <c:axPos val="b"/>
        <c:numFmt formatCode="General" sourceLinked="1"/>
        <c:majorTickMark val="out"/>
        <c:minorTickMark val="none"/>
        <c:tickLblPos val="nextTo"/>
        <c:crossAx val="140136832"/>
        <c:crosses val="autoZero"/>
        <c:auto val="1"/>
        <c:lblAlgn val="ctr"/>
        <c:lblOffset val="100"/>
        <c:noMultiLvlLbl val="0"/>
      </c:catAx>
      <c:valAx>
        <c:axId val="140136832"/>
        <c:scaling>
          <c:orientation val="minMax"/>
        </c:scaling>
        <c:delete val="1"/>
        <c:axPos val="l"/>
        <c:majorGridlines/>
        <c:numFmt formatCode="General" sourceLinked="1"/>
        <c:majorTickMark val="out"/>
        <c:minorTickMark val="none"/>
        <c:tickLblPos val="nextTo"/>
        <c:crossAx val="161673600"/>
        <c:crosses val="autoZero"/>
        <c:crossBetween val="between"/>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727A2-56E2-470F-B5F3-9ECFEB5B8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12508</Words>
  <Characters>71299</Characters>
  <Application>Microsoft Office Word</Application>
  <DocSecurity>4</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Середа</dc:creator>
  <cp:lastModifiedBy>Светлана Козлова</cp:lastModifiedBy>
  <cp:revision>2</cp:revision>
  <cp:lastPrinted>2016-10-05T11:09:00Z</cp:lastPrinted>
  <dcterms:created xsi:type="dcterms:W3CDTF">2017-12-11T07:23:00Z</dcterms:created>
  <dcterms:modified xsi:type="dcterms:W3CDTF">2017-12-11T07:23:00Z</dcterms:modified>
</cp:coreProperties>
</file>